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E58" w:rsidRPr="00CE3E7B" w:rsidRDefault="008C4797" w:rsidP="001172D2">
      <w:pPr>
        <w:jc w:val="right"/>
        <w:rPr>
          <w:rFonts w:ascii="Arial" w:hAnsi="Arial" w:cs="Arial"/>
          <w:b/>
          <w:bCs/>
          <w:sz w:val="20"/>
          <w:szCs w:val="20"/>
        </w:rPr>
      </w:pPr>
      <w:r>
        <w:rPr>
          <w:rFonts w:ascii="Arial" w:hAnsi="Arial" w:cs="Arial"/>
          <w:b/>
          <w:bCs/>
          <w:noProof/>
          <w:sz w:val="20"/>
          <w:szCs w:val="20"/>
        </w:rPr>
        <w:drawing>
          <wp:inline distT="0" distB="0" distL="0" distR="0">
            <wp:extent cx="1504950" cy="8763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504950" cy="876300"/>
                    </a:xfrm>
                    <a:prstGeom prst="rect">
                      <a:avLst/>
                    </a:prstGeom>
                    <a:noFill/>
                    <a:ln w="9525">
                      <a:noFill/>
                      <a:miter lim="800000"/>
                      <a:headEnd/>
                      <a:tailEnd/>
                    </a:ln>
                  </pic:spPr>
                </pic:pic>
              </a:graphicData>
            </a:graphic>
          </wp:inline>
        </w:drawing>
      </w:r>
    </w:p>
    <w:p w:rsidR="00343E58" w:rsidRPr="00CE3E7B" w:rsidRDefault="00343E58" w:rsidP="001172D2">
      <w:pPr>
        <w:rPr>
          <w:rFonts w:ascii="Arial" w:hAnsi="Arial" w:cs="Arial"/>
          <w:b/>
          <w:bCs/>
          <w:sz w:val="20"/>
          <w:szCs w:val="20"/>
        </w:rPr>
      </w:pPr>
    </w:p>
    <w:p w:rsidR="00343E58" w:rsidRPr="00CE3E7B" w:rsidRDefault="00343E58" w:rsidP="00286CBA">
      <w:pPr>
        <w:rPr>
          <w:rFonts w:ascii="Arial" w:hAnsi="Arial" w:cs="Arial"/>
          <w:b/>
          <w:bCs/>
          <w:sz w:val="20"/>
          <w:szCs w:val="20"/>
        </w:rPr>
      </w:pPr>
      <w:r>
        <w:rPr>
          <w:rFonts w:ascii="Arial" w:hAnsi="Arial" w:cs="Arial"/>
          <w:b/>
          <w:bCs/>
          <w:sz w:val="20"/>
          <w:szCs w:val="20"/>
        </w:rPr>
        <w:t xml:space="preserve">Marketing Automation Vendor </w:t>
      </w:r>
      <w:r w:rsidRPr="00CE3E7B">
        <w:rPr>
          <w:rFonts w:ascii="Arial" w:hAnsi="Arial" w:cs="Arial"/>
          <w:b/>
          <w:bCs/>
          <w:sz w:val="20"/>
          <w:szCs w:val="20"/>
        </w:rPr>
        <w:t>Market</w:t>
      </w:r>
      <w:r>
        <w:rPr>
          <w:rFonts w:ascii="Arial" w:hAnsi="Arial" w:cs="Arial"/>
          <w:b/>
          <w:bCs/>
          <w:sz w:val="20"/>
          <w:szCs w:val="20"/>
        </w:rPr>
        <w:t>o</w:t>
      </w:r>
      <w:r w:rsidRPr="00CE3E7B">
        <w:rPr>
          <w:rFonts w:ascii="Arial" w:hAnsi="Arial" w:cs="Arial"/>
          <w:b/>
          <w:bCs/>
          <w:sz w:val="20"/>
          <w:szCs w:val="20"/>
        </w:rPr>
        <w:t xml:space="preserve"> </w:t>
      </w:r>
      <w:r>
        <w:rPr>
          <w:rFonts w:ascii="Arial" w:hAnsi="Arial" w:cs="Arial"/>
          <w:b/>
          <w:bCs/>
          <w:sz w:val="20"/>
          <w:szCs w:val="20"/>
        </w:rPr>
        <w:t>Names Rob Mihalyi Vice President of Products</w:t>
      </w:r>
    </w:p>
    <w:p w:rsidR="00343E58" w:rsidRPr="00CE3E7B" w:rsidRDefault="00343E58" w:rsidP="00286CBA">
      <w:pPr>
        <w:rPr>
          <w:rFonts w:ascii="Arial" w:hAnsi="Arial" w:cs="Arial"/>
          <w:i/>
          <w:iCs/>
          <w:sz w:val="20"/>
          <w:szCs w:val="20"/>
        </w:rPr>
      </w:pPr>
      <w:r>
        <w:rPr>
          <w:rFonts w:ascii="Arial" w:hAnsi="Arial" w:cs="Arial"/>
          <w:i/>
          <w:iCs/>
          <w:sz w:val="20"/>
          <w:szCs w:val="20"/>
        </w:rPr>
        <w:t>Engineering expert to</w:t>
      </w:r>
      <w:r w:rsidRPr="00CE3E7B">
        <w:rPr>
          <w:rFonts w:ascii="Arial" w:hAnsi="Arial" w:cs="Arial"/>
          <w:i/>
          <w:iCs/>
          <w:sz w:val="20"/>
          <w:szCs w:val="20"/>
        </w:rPr>
        <w:t xml:space="preserve"> </w:t>
      </w:r>
      <w:r>
        <w:rPr>
          <w:rFonts w:ascii="Arial" w:hAnsi="Arial" w:cs="Arial"/>
          <w:i/>
          <w:iCs/>
          <w:sz w:val="20"/>
          <w:szCs w:val="20"/>
        </w:rPr>
        <w:t>fuel customer success through focus on world-class operations and quality</w:t>
      </w:r>
    </w:p>
    <w:p w:rsidR="00343E58" w:rsidRPr="00CE3E7B" w:rsidRDefault="00343E58" w:rsidP="00286CBA">
      <w:pPr>
        <w:rPr>
          <w:rFonts w:ascii="Arial" w:hAnsi="Arial" w:cs="Arial"/>
          <w:i/>
          <w:iCs/>
          <w:sz w:val="20"/>
          <w:szCs w:val="20"/>
        </w:rPr>
      </w:pPr>
    </w:p>
    <w:p w:rsidR="00343E58" w:rsidRDefault="00343E58" w:rsidP="001172D2">
      <w:pPr>
        <w:rPr>
          <w:rFonts w:ascii="Arial" w:hAnsi="Arial" w:cs="Arial"/>
          <w:sz w:val="20"/>
          <w:szCs w:val="20"/>
        </w:rPr>
      </w:pPr>
      <w:smartTag w:uri="urn:schemas-microsoft-com:office:smarttags" w:element="stockticker">
        <w:smartTag w:uri="urn:schemas-microsoft-com:office:smarttags" w:element="place">
          <w:smartTag w:uri="urn:schemas-microsoft-com:office:smarttags" w:element="City">
            <w:r w:rsidRPr="00CE3E7B">
              <w:rPr>
                <w:rFonts w:ascii="Arial" w:hAnsi="Arial" w:cs="Arial"/>
                <w:sz w:val="20"/>
                <w:szCs w:val="20"/>
              </w:rPr>
              <w:t>SAN</w:t>
            </w:r>
          </w:smartTag>
          <w:r w:rsidRPr="00CE3E7B">
            <w:rPr>
              <w:rFonts w:ascii="Arial" w:hAnsi="Arial" w:cs="Arial"/>
              <w:sz w:val="20"/>
              <w:szCs w:val="20"/>
            </w:rPr>
            <w:t xml:space="preserve"> MATEO</w:t>
          </w:r>
        </w:smartTag>
        <w:r w:rsidRPr="00CE3E7B">
          <w:rPr>
            <w:rFonts w:ascii="Arial" w:hAnsi="Arial" w:cs="Arial"/>
            <w:sz w:val="20"/>
            <w:szCs w:val="20"/>
          </w:rPr>
          <w:t xml:space="preserve">, </w:t>
        </w:r>
        <w:smartTag w:uri="urn:schemas-microsoft-com:office:smarttags" w:element="State">
          <w:r w:rsidRPr="00CE3E7B">
            <w:rPr>
              <w:rFonts w:ascii="Arial" w:hAnsi="Arial" w:cs="Arial"/>
              <w:sz w:val="20"/>
              <w:szCs w:val="20"/>
            </w:rPr>
            <w:t>CA</w:t>
          </w:r>
        </w:smartTag>
      </w:smartTag>
      <w:r w:rsidRPr="00CE3E7B">
        <w:rPr>
          <w:rFonts w:ascii="Arial" w:hAnsi="Arial" w:cs="Arial"/>
          <w:sz w:val="20"/>
          <w:szCs w:val="20"/>
        </w:rPr>
        <w:t xml:space="preserve"> — </w:t>
      </w:r>
      <w:smartTag w:uri="urn:schemas-microsoft-com:office:smarttags" w:element="date">
        <w:smartTagPr>
          <w:attr w:name="ls" w:val="trans"/>
          <w:attr w:name="Month" w:val="10"/>
          <w:attr w:name="Day" w:val="16"/>
          <w:attr w:name="Year" w:val="2008"/>
        </w:smartTagPr>
        <w:r w:rsidRPr="00CE3E7B">
          <w:rPr>
            <w:rFonts w:ascii="Arial" w:hAnsi="Arial" w:cs="Arial"/>
            <w:sz w:val="20"/>
            <w:szCs w:val="20"/>
          </w:rPr>
          <w:t xml:space="preserve">October </w:t>
        </w:r>
        <w:r>
          <w:rPr>
            <w:rFonts w:ascii="Arial" w:hAnsi="Arial" w:cs="Arial"/>
            <w:sz w:val="20"/>
            <w:szCs w:val="20"/>
          </w:rPr>
          <w:t>16</w:t>
        </w:r>
        <w:r w:rsidRPr="00CE3E7B">
          <w:rPr>
            <w:rFonts w:ascii="Arial" w:hAnsi="Arial" w:cs="Arial"/>
            <w:sz w:val="20"/>
            <w:szCs w:val="20"/>
          </w:rPr>
          <w:t>, 2008</w:t>
        </w:r>
      </w:smartTag>
      <w:r w:rsidRPr="00CE3E7B">
        <w:rPr>
          <w:rFonts w:ascii="Arial" w:hAnsi="Arial" w:cs="Arial"/>
          <w:sz w:val="20"/>
          <w:szCs w:val="20"/>
        </w:rPr>
        <w:t xml:space="preserve"> —</w:t>
      </w:r>
      <w:r>
        <w:rPr>
          <w:rFonts w:ascii="Arial" w:hAnsi="Arial" w:cs="Arial"/>
          <w:sz w:val="20"/>
          <w:szCs w:val="20"/>
        </w:rPr>
        <w:t xml:space="preserve"> </w:t>
      </w:r>
      <w:r w:rsidRPr="002C108C">
        <w:rPr>
          <w:rFonts w:ascii="Arial" w:hAnsi="Arial" w:cs="Arial"/>
          <w:sz w:val="20"/>
          <w:szCs w:val="20"/>
        </w:rPr>
        <w:t>B2B marketing</w:t>
      </w:r>
      <w:r w:rsidRPr="00CE3E7B">
        <w:rPr>
          <w:rFonts w:ascii="Arial" w:hAnsi="Arial" w:cs="Arial"/>
          <w:sz w:val="20"/>
          <w:szCs w:val="20"/>
        </w:rPr>
        <w:t xml:space="preserve"> company Marketo today </w:t>
      </w:r>
      <w:r>
        <w:rPr>
          <w:rFonts w:ascii="Arial" w:hAnsi="Arial" w:cs="Arial"/>
          <w:sz w:val="20"/>
          <w:szCs w:val="20"/>
        </w:rPr>
        <w:t xml:space="preserve">announced that software engineering expert Rob Mihalyi has joined the company as Vice President of Products. Marketo already offers the most intuitive </w:t>
      </w:r>
      <w:hyperlink r:id="rId6" w:history="1">
        <w:r w:rsidRPr="007F55E9">
          <w:rPr>
            <w:rStyle w:val="Hyperlink"/>
            <w:rFonts w:ascii="Arial" w:hAnsi="Arial" w:cs="Arial"/>
            <w:sz w:val="20"/>
            <w:szCs w:val="20"/>
          </w:rPr>
          <w:t>marketing automation</w:t>
        </w:r>
      </w:hyperlink>
      <w:r>
        <w:rPr>
          <w:rFonts w:ascii="Arial" w:hAnsi="Arial" w:cs="Arial"/>
          <w:sz w:val="20"/>
          <w:szCs w:val="20"/>
        </w:rPr>
        <w:t xml:space="preserve"> </w:t>
      </w:r>
      <w:r w:rsidRPr="00CE3E7B">
        <w:rPr>
          <w:rFonts w:ascii="Arial" w:hAnsi="Arial" w:cs="Arial"/>
          <w:sz w:val="20"/>
          <w:szCs w:val="20"/>
        </w:rPr>
        <w:t xml:space="preserve">software </w:t>
      </w:r>
      <w:r>
        <w:rPr>
          <w:rFonts w:ascii="Arial" w:hAnsi="Arial" w:cs="Arial"/>
          <w:sz w:val="20"/>
          <w:szCs w:val="20"/>
        </w:rPr>
        <w:t xml:space="preserve">available and will count on Mihalyi’s 20 years of engineering leadership to build on the success of </w:t>
      </w:r>
      <w:hyperlink r:id="rId7" w:history="1">
        <w:r>
          <w:rPr>
            <w:rStyle w:val="Hyperlink"/>
            <w:rFonts w:ascii="Arial" w:hAnsi="Arial" w:cs="Arial"/>
            <w:sz w:val="20"/>
            <w:szCs w:val="20"/>
          </w:rPr>
          <w:t>Marketo Lead M</w:t>
        </w:r>
        <w:r w:rsidRPr="00066884">
          <w:rPr>
            <w:rStyle w:val="Hyperlink"/>
            <w:rFonts w:ascii="Arial" w:hAnsi="Arial" w:cs="Arial"/>
            <w:sz w:val="20"/>
            <w:szCs w:val="20"/>
          </w:rPr>
          <w:t>anagement</w:t>
        </w:r>
      </w:hyperlink>
      <w:r>
        <w:rPr>
          <w:rFonts w:ascii="Arial" w:hAnsi="Arial" w:cs="Arial"/>
          <w:sz w:val="20"/>
          <w:szCs w:val="20"/>
        </w:rPr>
        <w:t xml:space="preserve"> and meet the needs of the most demanding enterprises. Milhalyi is responsible for Marketo’s </w:t>
      </w:r>
      <w:r w:rsidRPr="00B4359E">
        <w:rPr>
          <w:rFonts w:ascii="Arial" w:hAnsi="Arial" w:cs="Arial"/>
          <w:sz w:val="20"/>
          <w:szCs w:val="20"/>
        </w:rPr>
        <w:t>full product lifecycle, from inception to development and operations</w:t>
      </w:r>
      <w:r>
        <w:rPr>
          <w:rFonts w:ascii="Arial" w:hAnsi="Arial" w:cs="Arial"/>
          <w:sz w:val="20"/>
          <w:szCs w:val="20"/>
        </w:rPr>
        <w:t>, and will</w:t>
      </w:r>
      <w:r w:rsidRPr="00E91F2F">
        <w:rPr>
          <w:rFonts w:ascii="Arial" w:hAnsi="Arial" w:cs="Arial"/>
          <w:sz w:val="20"/>
          <w:szCs w:val="20"/>
        </w:rPr>
        <w:t xml:space="preserve"> report to Marketo </w:t>
      </w:r>
      <w:smartTag w:uri="urn:schemas-microsoft-com:office:smarttags" w:element="stockticker">
        <w:r w:rsidRPr="00E91F2F">
          <w:rPr>
            <w:rFonts w:ascii="Arial" w:hAnsi="Arial" w:cs="Arial"/>
            <w:sz w:val="20"/>
            <w:szCs w:val="20"/>
          </w:rPr>
          <w:t>CEO</w:t>
        </w:r>
      </w:smartTag>
      <w:r>
        <w:rPr>
          <w:rFonts w:ascii="Arial" w:hAnsi="Arial" w:cs="Arial"/>
          <w:sz w:val="20"/>
          <w:szCs w:val="20"/>
        </w:rPr>
        <w:t xml:space="preserve"> Phil Fernandez.</w:t>
      </w:r>
    </w:p>
    <w:p w:rsidR="00343E58" w:rsidRDefault="00343E58" w:rsidP="001172D2">
      <w:pPr>
        <w:rPr>
          <w:rFonts w:ascii="Arial" w:hAnsi="Arial" w:cs="Arial"/>
          <w:sz w:val="20"/>
          <w:szCs w:val="20"/>
        </w:rPr>
      </w:pPr>
    </w:p>
    <w:p w:rsidR="00343E58" w:rsidRDefault="00343E58" w:rsidP="00B4359E">
      <w:pPr>
        <w:rPr>
          <w:rFonts w:ascii="Arial" w:hAnsi="Arial" w:cs="Arial"/>
          <w:sz w:val="20"/>
          <w:szCs w:val="20"/>
        </w:rPr>
      </w:pPr>
      <w:r>
        <w:rPr>
          <w:rFonts w:ascii="Arial" w:hAnsi="Arial" w:cs="Arial"/>
          <w:sz w:val="20"/>
          <w:szCs w:val="20"/>
        </w:rPr>
        <w:t>“Rob has world-class engineering experience that will help us keep our product and operations at levels that continue to outpace the competition,” said Fernandez. “Despite today’s uncertain economic conditions, marketers are increasingly recognizing that by providing sophisticated marketing technology in an easy-to-buy and easy-to-use package, our solution helps them drive revenue quickly and easily. That’s why we are growing so quickly, and we are thrilled to have Rob on board to support our continued fast growth.”</w:t>
      </w:r>
    </w:p>
    <w:p w:rsidR="00343E58" w:rsidRDefault="00343E58" w:rsidP="00B4359E">
      <w:pPr>
        <w:rPr>
          <w:rFonts w:ascii="Arial" w:hAnsi="Arial" w:cs="Arial"/>
          <w:sz w:val="20"/>
          <w:szCs w:val="20"/>
        </w:rPr>
      </w:pPr>
    </w:p>
    <w:p w:rsidR="00343E58" w:rsidRDefault="00343E58" w:rsidP="00B4359E">
      <w:pPr>
        <w:rPr>
          <w:rFonts w:ascii="Arial" w:hAnsi="Arial" w:cs="Arial"/>
          <w:sz w:val="20"/>
          <w:szCs w:val="20"/>
        </w:rPr>
      </w:pPr>
      <w:r w:rsidRPr="00B4359E">
        <w:rPr>
          <w:rFonts w:ascii="Arial" w:hAnsi="Arial" w:cs="Arial"/>
          <w:sz w:val="20"/>
          <w:szCs w:val="20"/>
        </w:rPr>
        <w:t xml:space="preserve">Prior to Marketo, </w:t>
      </w:r>
      <w:r>
        <w:rPr>
          <w:rFonts w:ascii="Arial" w:hAnsi="Arial" w:cs="Arial"/>
          <w:sz w:val="20"/>
          <w:szCs w:val="20"/>
        </w:rPr>
        <w:t>Mihalyi</w:t>
      </w:r>
      <w:r w:rsidRPr="00B4359E">
        <w:rPr>
          <w:rFonts w:ascii="Arial" w:hAnsi="Arial" w:cs="Arial"/>
          <w:sz w:val="20"/>
          <w:szCs w:val="20"/>
        </w:rPr>
        <w:t xml:space="preserve"> held executive level positions at MarketLive, Steelwedge, One Release Venture Engineering and </w:t>
      </w:r>
      <w:smartTag w:uri="urn:schemas-microsoft-com:office:smarttags" w:element="phone">
        <w:smartTagPr>
          <w:attr w:name="ls" w:val="trans"/>
          <w:attr w:name="phonenumber" w:val="$6646$$$"/>
        </w:smartTagPr>
        <w:smartTag w:uri="urn:schemas-microsoft-com:office:smarttags" w:element="stockticker">
          <w:r w:rsidRPr="00B4359E">
            <w:rPr>
              <w:rFonts w:ascii="Arial" w:hAnsi="Arial" w:cs="Arial"/>
              <w:sz w:val="20"/>
              <w:szCs w:val="20"/>
            </w:rPr>
            <w:t>IMX</w:t>
          </w:r>
        </w:smartTag>
      </w:smartTag>
      <w:r w:rsidRPr="00B4359E">
        <w:rPr>
          <w:rFonts w:ascii="Arial" w:hAnsi="Arial" w:cs="Arial"/>
          <w:sz w:val="20"/>
          <w:szCs w:val="20"/>
        </w:rPr>
        <w:t>, Inc.</w:t>
      </w:r>
      <w:r>
        <w:rPr>
          <w:rFonts w:ascii="Arial" w:hAnsi="Arial" w:cs="Arial"/>
          <w:sz w:val="20"/>
          <w:szCs w:val="20"/>
        </w:rPr>
        <w:t>,</w:t>
      </w:r>
      <w:r w:rsidRPr="00B4359E">
        <w:rPr>
          <w:rFonts w:ascii="Arial" w:hAnsi="Arial" w:cs="Arial"/>
          <w:sz w:val="20"/>
          <w:szCs w:val="20"/>
        </w:rPr>
        <w:t xml:space="preserve"> where he was responsible for all aspects of large</w:t>
      </w:r>
      <w:r>
        <w:rPr>
          <w:rFonts w:ascii="Arial" w:hAnsi="Arial" w:cs="Arial"/>
          <w:sz w:val="20"/>
          <w:szCs w:val="20"/>
        </w:rPr>
        <w:t>-</w:t>
      </w:r>
      <w:r w:rsidRPr="00B4359E">
        <w:rPr>
          <w:rFonts w:ascii="Arial" w:hAnsi="Arial" w:cs="Arial"/>
          <w:sz w:val="20"/>
          <w:szCs w:val="20"/>
        </w:rPr>
        <w:t xml:space="preserve">scale, mission-critical system architecture, company technology strategy and direction, software development and technology operations management. </w:t>
      </w:r>
      <w:r>
        <w:rPr>
          <w:rFonts w:ascii="Arial" w:hAnsi="Arial" w:cs="Arial"/>
          <w:sz w:val="20"/>
          <w:szCs w:val="20"/>
        </w:rPr>
        <w:t>He</w:t>
      </w:r>
      <w:r w:rsidRPr="00B4359E">
        <w:rPr>
          <w:rFonts w:ascii="Arial" w:hAnsi="Arial" w:cs="Arial"/>
          <w:sz w:val="20"/>
          <w:szCs w:val="20"/>
        </w:rPr>
        <w:t xml:space="preserve"> was also with Sybase from 1986 to 1997, where he was Architect of the Sybase SQL Server 11 release and Sr. Director of SQL Server Engineering organization. </w:t>
      </w:r>
      <w:r>
        <w:rPr>
          <w:rFonts w:ascii="Arial" w:hAnsi="Arial" w:cs="Arial"/>
          <w:sz w:val="20"/>
          <w:szCs w:val="20"/>
        </w:rPr>
        <w:t>Mihalyi</w:t>
      </w:r>
      <w:r w:rsidRPr="00B4359E">
        <w:rPr>
          <w:rFonts w:ascii="Arial" w:hAnsi="Arial" w:cs="Arial"/>
          <w:sz w:val="20"/>
          <w:szCs w:val="20"/>
        </w:rPr>
        <w:t xml:space="preserve"> holds a patent for parallel data buffer caching architecture and has received several awards for architecture and design excellence. He attended U.C. Berkeley and the </w:t>
      </w:r>
      <w:smartTag w:uri="urn:schemas-microsoft-com:office:smarttags" w:element="place">
        <w:smartTag w:uri="urn:schemas-microsoft-com:office:smarttags" w:element="PlaceType">
          <w:r w:rsidRPr="00B4359E">
            <w:rPr>
              <w:rFonts w:ascii="Arial" w:hAnsi="Arial" w:cs="Arial"/>
              <w:sz w:val="20"/>
              <w:szCs w:val="20"/>
            </w:rPr>
            <w:t>University</w:t>
          </w:r>
        </w:smartTag>
        <w:r w:rsidRPr="00B4359E">
          <w:rPr>
            <w:rFonts w:ascii="Arial" w:hAnsi="Arial" w:cs="Arial"/>
            <w:sz w:val="20"/>
            <w:szCs w:val="20"/>
          </w:rPr>
          <w:t xml:space="preserve"> of </w:t>
        </w:r>
        <w:smartTag w:uri="urn:schemas-microsoft-com:office:smarttags" w:element="PlaceName">
          <w:r w:rsidRPr="00B4359E">
            <w:rPr>
              <w:rFonts w:ascii="Arial" w:hAnsi="Arial" w:cs="Arial"/>
              <w:sz w:val="20"/>
              <w:szCs w:val="20"/>
            </w:rPr>
            <w:t>Phoenix</w:t>
          </w:r>
        </w:smartTag>
      </w:smartTag>
      <w:r w:rsidRPr="00B4359E">
        <w:rPr>
          <w:rFonts w:ascii="Arial" w:hAnsi="Arial" w:cs="Arial"/>
          <w:sz w:val="20"/>
          <w:szCs w:val="20"/>
        </w:rPr>
        <w:t>, earning a BS in Computer Information Systems.</w:t>
      </w:r>
    </w:p>
    <w:p w:rsidR="00343E58" w:rsidRDefault="00343E58" w:rsidP="00B4359E">
      <w:pPr>
        <w:rPr>
          <w:rFonts w:ascii="Arial" w:hAnsi="Arial" w:cs="Arial"/>
          <w:sz w:val="20"/>
          <w:szCs w:val="20"/>
        </w:rPr>
      </w:pPr>
    </w:p>
    <w:p w:rsidR="00343E58" w:rsidRDefault="00343E58" w:rsidP="00B4359E">
      <w:pPr>
        <w:rPr>
          <w:rFonts w:ascii="Arial" w:hAnsi="Arial" w:cs="Arial"/>
          <w:sz w:val="20"/>
          <w:szCs w:val="20"/>
        </w:rPr>
      </w:pPr>
      <w:r>
        <w:rPr>
          <w:rFonts w:ascii="Arial" w:hAnsi="Arial" w:cs="Arial"/>
          <w:sz w:val="20"/>
          <w:szCs w:val="20"/>
        </w:rPr>
        <w:t>“My background is in leading and managing the development of high-growth and high-demand SaaS applications, so Marketo is a perfect fit for me,” said Mihalyi. “Marketo’s number-one focus is on driving success for its customers, and a world-class product is the cornerstone of that commitment so I’m excited to help the company fulfill its vision.”</w:t>
      </w:r>
    </w:p>
    <w:p w:rsidR="00343E58" w:rsidRDefault="00343E58" w:rsidP="00B4359E">
      <w:pPr>
        <w:rPr>
          <w:rFonts w:ascii="Arial" w:hAnsi="Arial" w:cs="Arial"/>
          <w:sz w:val="20"/>
          <w:szCs w:val="20"/>
        </w:rPr>
      </w:pPr>
    </w:p>
    <w:p w:rsidR="00343E58" w:rsidRPr="00B4359E" w:rsidRDefault="00343E58" w:rsidP="00B4359E">
      <w:pPr>
        <w:rPr>
          <w:rFonts w:ascii="Arial" w:hAnsi="Arial" w:cs="Arial"/>
          <w:sz w:val="20"/>
          <w:szCs w:val="20"/>
        </w:rPr>
      </w:pPr>
    </w:p>
    <w:p w:rsidR="00343E58" w:rsidRPr="00CE3E7B" w:rsidRDefault="00343E58" w:rsidP="004A6512">
      <w:pPr>
        <w:rPr>
          <w:rFonts w:ascii="Arial" w:hAnsi="Arial" w:cs="Arial"/>
          <w:sz w:val="20"/>
          <w:szCs w:val="20"/>
        </w:rPr>
      </w:pPr>
    </w:p>
    <w:p w:rsidR="00343E58" w:rsidRPr="00CE3E7B" w:rsidRDefault="00343E58" w:rsidP="0040632A">
      <w:pPr>
        <w:pStyle w:val="BodyText"/>
        <w:rPr>
          <w:rFonts w:ascii="Arial" w:hAnsi="Arial" w:cs="Arial"/>
          <w:sz w:val="20"/>
          <w:szCs w:val="20"/>
        </w:rPr>
      </w:pPr>
      <w:r w:rsidRPr="00CE3E7B">
        <w:rPr>
          <w:rFonts w:ascii="Arial" w:hAnsi="Arial" w:cs="Arial"/>
          <w:b/>
          <w:bCs/>
          <w:sz w:val="20"/>
          <w:szCs w:val="20"/>
        </w:rPr>
        <w:t>About Marketo</w:t>
      </w:r>
      <w:r w:rsidRPr="00CE3E7B">
        <w:rPr>
          <w:rFonts w:ascii="Arial" w:hAnsi="Arial" w:cs="Arial"/>
          <w:b/>
          <w:bCs/>
          <w:sz w:val="20"/>
          <w:szCs w:val="20"/>
        </w:rPr>
        <w:tab/>
      </w:r>
      <w:r w:rsidRPr="00CE3E7B">
        <w:rPr>
          <w:rFonts w:ascii="Arial" w:hAnsi="Arial" w:cs="Arial"/>
          <w:b/>
          <w:bCs/>
          <w:sz w:val="20"/>
          <w:szCs w:val="20"/>
        </w:rPr>
        <w:br/>
      </w:r>
      <w:r w:rsidRPr="00CE3E7B">
        <w:rPr>
          <w:rFonts w:ascii="Arial" w:hAnsi="Arial" w:cs="Arial"/>
          <w:sz w:val="20"/>
          <w:szCs w:val="20"/>
        </w:rPr>
        <w:t>Marketo (</w:t>
      </w:r>
      <w:hyperlink r:id="rId8" w:tgtFrame="_blank" w:history="1">
        <w:r w:rsidRPr="00CE3E7B">
          <w:rPr>
            <w:rStyle w:val="Hyperlink"/>
            <w:rFonts w:ascii="Arial" w:hAnsi="Arial" w:cs="Arial"/>
            <w:sz w:val="20"/>
            <w:szCs w:val="20"/>
          </w:rPr>
          <w:t>http://www.marketo.com</w:t>
        </w:r>
      </w:hyperlink>
      <w:r w:rsidRPr="00CE3E7B">
        <w:rPr>
          <w:rFonts w:ascii="Arial" w:hAnsi="Arial" w:cs="Arial"/>
          <w:sz w:val="20"/>
          <w:szCs w:val="20"/>
        </w:rPr>
        <w:t xml:space="preserve">) provides B2B </w:t>
      </w:r>
      <w:hyperlink r:id="rId9" w:history="1">
        <w:r w:rsidRPr="00CE3E7B">
          <w:rPr>
            <w:rStyle w:val="Hyperlink"/>
            <w:rFonts w:ascii="Arial" w:hAnsi="Arial" w:cs="Arial"/>
            <w:sz w:val="20"/>
            <w:szCs w:val="20"/>
          </w:rPr>
          <w:t>marketing automation</w:t>
        </w:r>
      </w:hyperlink>
      <w:r w:rsidRPr="00CE3E7B">
        <w:rPr>
          <w:rFonts w:ascii="Arial" w:hAnsi="Arial" w:cs="Arial"/>
          <w:sz w:val="20"/>
          <w:szCs w:val="20"/>
        </w:rPr>
        <w:t xml:space="preserve"> software that translates marketing spending into revenue.</w:t>
      </w:r>
      <w:r>
        <w:rPr>
          <w:rFonts w:ascii="Arial" w:hAnsi="Arial" w:cs="Arial"/>
          <w:sz w:val="20"/>
          <w:szCs w:val="20"/>
        </w:rPr>
        <w:t xml:space="preserve"> </w:t>
      </w:r>
      <w:r w:rsidRPr="00CE3E7B">
        <w:rPr>
          <w:rFonts w:ascii="Arial" w:hAnsi="Arial" w:cs="Arial"/>
          <w:sz w:val="20"/>
          <w:szCs w:val="20"/>
        </w:rPr>
        <w:t xml:space="preserve">Our award-winning </w:t>
      </w:r>
      <w:hyperlink r:id="rId10" w:history="1">
        <w:r w:rsidRPr="00CE3E7B">
          <w:rPr>
            <w:rStyle w:val="Hyperlink"/>
            <w:rFonts w:ascii="Arial" w:hAnsi="Arial" w:cs="Arial"/>
            <w:sz w:val="20"/>
            <w:szCs w:val="20"/>
          </w:rPr>
          <w:t>lead management software</w:t>
        </w:r>
      </w:hyperlink>
      <w:r w:rsidRPr="00CE3E7B">
        <w:rPr>
          <w:rFonts w:ascii="Arial" w:hAnsi="Arial" w:cs="Arial"/>
          <w:sz w:val="20"/>
          <w:szCs w:val="20"/>
        </w:rPr>
        <w:t xml:space="preserve"> features email marketing, lead nurturing, lead scoring, and closed-loop reporting capabilities to help marketing and sales teams work together to generate and qualify sales leads, shorten sales cycles, and demonstrate marketing accountability. Driven by a relentless focus on customer success and touting the most innovative user experience in business software today, Marketo is emerging as the fastest-growing lead management vendor in the world. Marketo's on-demand marketing products are easy to buy because they don't require complex implementation or upfront fees, easy to own because they don't require IT support, and easy to use without specialized technical skills or significant training. Pricing starts as low as $1,500 a month, and qualified customers who commit to running a production campaign can get started with a free trial that includes set-up, training, and integration.</w:t>
      </w:r>
    </w:p>
    <w:p w:rsidR="00343E58" w:rsidRPr="00CE3E7B" w:rsidRDefault="00343E58" w:rsidP="00AD5045">
      <w:pPr>
        <w:pStyle w:val="BodyText"/>
        <w:rPr>
          <w:rFonts w:ascii="Arial" w:hAnsi="Arial" w:cs="Arial"/>
          <w:b/>
          <w:bCs/>
          <w:sz w:val="20"/>
          <w:szCs w:val="20"/>
        </w:rPr>
      </w:pPr>
    </w:p>
    <w:p w:rsidR="00343E58" w:rsidRPr="00CE3E7B" w:rsidRDefault="00343E58" w:rsidP="00AD5045">
      <w:pPr>
        <w:pStyle w:val="BodyText"/>
        <w:rPr>
          <w:rFonts w:ascii="Arial" w:hAnsi="Arial" w:cs="Arial"/>
          <w:b/>
          <w:bCs/>
          <w:sz w:val="20"/>
          <w:szCs w:val="20"/>
        </w:rPr>
      </w:pPr>
      <w:r w:rsidRPr="00CE3E7B">
        <w:rPr>
          <w:rFonts w:ascii="Arial" w:hAnsi="Arial" w:cs="Arial"/>
          <w:b/>
          <w:bCs/>
          <w:sz w:val="20"/>
          <w:szCs w:val="20"/>
        </w:rPr>
        <w:t>Media Contact</w:t>
      </w:r>
    </w:p>
    <w:p w:rsidR="00343E58" w:rsidRPr="00CE3E7B" w:rsidRDefault="00343E58" w:rsidP="001172D2">
      <w:pPr>
        <w:rPr>
          <w:rFonts w:ascii="Arial" w:hAnsi="Arial" w:cs="Arial"/>
          <w:sz w:val="20"/>
          <w:szCs w:val="20"/>
        </w:rPr>
      </w:pPr>
      <w:r w:rsidRPr="00CE3E7B">
        <w:rPr>
          <w:rFonts w:ascii="Arial" w:hAnsi="Arial" w:cs="Arial"/>
          <w:sz w:val="20"/>
          <w:szCs w:val="20"/>
        </w:rPr>
        <w:lastRenderedPageBreak/>
        <w:t>Susan Wise</w:t>
      </w:r>
    </w:p>
    <w:p w:rsidR="00343E58" w:rsidRPr="00CE3E7B" w:rsidRDefault="00343E58" w:rsidP="001172D2">
      <w:pPr>
        <w:rPr>
          <w:rFonts w:ascii="Arial" w:hAnsi="Arial" w:cs="Arial"/>
          <w:sz w:val="20"/>
          <w:szCs w:val="20"/>
        </w:rPr>
      </w:pPr>
      <w:r w:rsidRPr="00CE3E7B">
        <w:rPr>
          <w:rFonts w:ascii="Arial" w:hAnsi="Arial" w:cs="Arial"/>
          <w:sz w:val="20"/>
          <w:szCs w:val="20"/>
        </w:rPr>
        <w:t>Greenough Communications</w:t>
      </w:r>
    </w:p>
    <w:p w:rsidR="00343E58" w:rsidRPr="00CE3E7B" w:rsidRDefault="00343E58" w:rsidP="001172D2">
      <w:pPr>
        <w:rPr>
          <w:rFonts w:ascii="Arial" w:hAnsi="Arial" w:cs="Arial"/>
          <w:sz w:val="20"/>
          <w:szCs w:val="20"/>
        </w:rPr>
      </w:pPr>
      <w:r w:rsidRPr="00CE3E7B">
        <w:rPr>
          <w:rFonts w:ascii="Arial" w:hAnsi="Arial" w:cs="Arial"/>
          <w:sz w:val="20"/>
          <w:szCs w:val="20"/>
        </w:rPr>
        <w:t>650-646-3268 x11</w:t>
      </w:r>
    </w:p>
    <w:p w:rsidR="00343E58" w:rsidRPr="00CE3E7B" w:rsidRDefault="00343E58" w:rsidP="001172D2">
      <w:pPr>
        <w:rPr>
          <w:rFonts w:ascii="Arial" w:hAnsi="Arial" w:cs="Arial"/>
          <w:sz w:val="20"/>
          <w:szCs w:val="20"/>
        </w:rPr>
      </w:pPr>
      <w:r w:rsidRPr="00CE3E7B">
        <w:rPr>
          <w:rFonts w:ascii="Arial" w:hAnsi="Arial" w:cs="Arial"/>
          <w:sz w:val="20"/>
          <w:szCs w:val="20"/>
        </w:rPr>
        <w:t>swise@greenoughcom.com</w:t>
      </w:r>
    </w:p>
    <w:p w:rsidR="00343E58" w:rsidRPr="00CE3E7B" w:rsidRDefault="00343E58" w:rsidP="001172D2">
      <w:pPr>
        <w:rPr>
          <w:rFonts w:ascii="Arial" w:hAnsi="Arial" w:cs="Arial"/>
          <w:sz w:val="20"/>
          <w:szCs w:val="20"/>
        </w:rPr>
      </w:pPr>
    </w:p>
    <w:p w:rsidR="00343E58" w:rsidRPr="00CE3E7B" w:rsidRDefault="00343E58" w:rsidP="001172D2">
      <w:pPr>
        <w:jc w:val="center"/>
        <w:rPr>
          <w:rFonts w:ascii="Arial" w:hAnsi="Arial" w:cs="Arial"/>
          <w:sz w:val="20"/>
          <w:szCs w:val="20"/>
        </w:rPr>
      </w:pPr>
      <w:r w:rsidRPr="00CE3E7B">
        <w:rPr>
          <w:rFonts w:ascii="Arial" w:hAnsi="Arial" w:cs="Arial"/>
          <w:sz w:val="20"/>
          <w:szCs w:val="20"/>
        </w:rPr>
        <w:t>###</w:t>
      </w:r>
    </w:p>
    <w:p w:rsidR="00343E58" w:rsidRPr="00CE3E7B" w:rsidRDefault="00343E58">
      <w:pPr>
        <w:rPr>
          <w:rFonts w:ascii="Arial" w:hAnsi="Arial" w:cs="Arial"/>
          <w:sz w:val="20"/>
          <w:szCs w:val="20"/>
        </w:rPr>
      </w:pPr>
    </w:p>
    <w:sectPr w:rsidR="00343E58" w:rsidRPr="00CE3E7B" w:rsidSect="00C739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44DDC"/>
    <w:multiLevelType w:val="hybridMultilevel"/>
    <w:tmpl w:val="9320C94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60C6E06"/>
    <w:multiLevelType w:val="hybridMultilevel"/>
    <w:tmpl w:val="4232E0DA"/>
    <w:lvl w:ilvl="0" w:tplc="04090005">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42C4253E"/>
    <w:multiLevelType w:val="hybridMultilevel"/>
    <w:tmpl w:val="EBACD82C"/>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54A1198"/>
    <w:multiLevelType w:val="hybridMultilevel"/>
    <w:tmpl w:val="2E84C66A"/>
    <w:lvl w:ilvl="0" w:tplc="0409000D">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78094D28"/>
    <w:multiLevelType w:val="hybridMultilevel"/>
    <w:tmpl w:val="5926764C"/>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displayVerticalDrawingGridEvery w:val="2"/>
  <w:characterSpacingControl w:val="doNotCompress"/>
  <w:doNotValidateAgainstSchema/>
  <w:doNotDemarcateInvalidXml/>
  <w:compat/>
  <w:rsids>
    <w:rsidRoot w:val="0086325A"/>
    <w:rsid w:val="000001B4"/>
    <w:rsid w:val="000002CC"/>
    <w:rsid w:val="00002EE8"/>
    <w:rsid w:val="00005037"/>
    <w:rsid w:val="00012C1B"/>
    <w:rsid w:val="00015440"/>
    <w:rsid w:val="00015D9F"/>
    <w:rsid w:val="00022673"/>
    <w:rsid w:val="000238A1"/>
    <w:rsid w:val="00024908"/>
    <w:rsid w:val="00026AE4"/>
    <w:rsid w:val="00034305"/>
    <w:rsid w:val="000348E9"/>
    <w:rsid w:val="000356D1"/>
    <w:rsid w:val="00036CB0"/>
    <w:rsid w:val="00036D03"/>
    <w:rsid w:val="0003703A"/>
    <w:rsid w:val="000403CE"/>
    <w:rsid w:val="00050318"/>
    <w:rsid w:val="00050BF7"/>
    <w:rsid w:val="00052D5E"/>
    <w:rsid w:val="0005731B"/>
    <w:rsid w:val="0005799C"/>
    <w:rsid w:val="00060D48"/>
    <w:rsid w:val="0006281B"/>
    <w:rsid w:val="00066884"/>
    <w:rsid w:val="00072746"/>
    <w:rsid w:val="00073271"/>
    <w:rsid w:val="00073A61"/>
    <w:rsid w:val="000740A3"/>
    <w:rsid w:val="000906C6"/>
    <w:rsid w:val="00092690"/>
    <w:rsid w:val="00094025"/>
    <w:rsid w:val="000977C0"/>
    <w:rsid w:val="0009797B"/>
    <w:rsid w:val="000B303A"/>
    <w:rsid w:val="000B5DF4"/>
    <w:rsid w:val="000C631B"/>
    <w:rsid w:val="000C7E2F"/>
    <w:rsid w:val="000D2819"/>
    <w:rsid w:val="000D3303"/>
    <w:rsid w:val="000D559D"/>
    <w:rsid w:val="000E1401"/>
    <w:rsid w:val="000E2F9C"/>
    <w:rsid w:val="000E49B3"/>
    <w:rsid w:val="000F47F3"/>
    <w:rsid w:val="00102CE5"/>
    <w:rsid w:val="0011281B"/>
    <w:rsid w:val="001128A8"/>
    <w:rsid w:val="0011305A"/>
    <w:rsid w:val="00115D23"/>
    <w:rsid w:val="001172D2"/>
    <w:rsid w:val="00123B1F"/>
    <w:rsid w:val="001302E5"/>
    <w:rsid w:val="00131F2E"/>
    <w:rsid w:val="001322DB"/>
    <w:rsid w:val="00133F40"/>
    <w:rsid w:val="00135738"/>
    <w:rsid w:val="00136071"/>
    <w:rsid w:val="00145FA4"/>
    <w:rsid w:val="001462D3"/>
    <w:rsid w:val="00147CD3"/>
    <w:rsid w:val="001501CB"/>
    <w:rsid w:val="0016011A"/>
    <w:rsid w:val="00164E60"/>
    <w:rsid w:val="0017471D"/>
    <w:rsid w:val="001755C2"/>
    <w:rsid w:val="001841FC"/>
    <w:rsid w:val="001846B8"/>
    <w:rsid w:val="001865CC"/>
    <w:rsid w:val="00193258"/>
    <w:rsid w:val="00196415"/>
    <w:rsid w:val="001A0004"/>
    <w:rsid w:val="001A45B3"/>
    <w:rsid w:val="001A4EAC"/>
    <w:rsid w:val="001A5099"/>
    <w:rsid w:val="001A7780"/>
    <w:rsid w:val="001A7897"/>
    <w:rsid w:val="001B5FD2"/>
    <w:rsid w:val="001C0303"/>
    <w:rsid w:val="001C42E9"/>
    <w:rsid w:val="001C4961"/>
    <w:rsid w:val="001C51D2"/>
    <w:rsid w:val="001D03D1"/>
    <w:rsid w:val="001D0B43"/>
    <w:rsid w:val="001E29BD"/>
    <w:rsid w:val="001E6D80"/>
    <w:rsid w:val="001E7AD5"/>
    <w:rsid w:val="001F1A72"/>
    <w:rsid w:val="001F41BD"/>
    <w:rsid w:val="001F5CE7"/>
    <w:rsid w:val="001F72DF"/>
    <w:rsid w:val="00203AE6"/>
    <w:rsid w:val="00207993"/>
    <w:rsid w:val="00210F5B"/>
    <w:rsid w:val="00213567"/>
    <w:rsid w:val="00216114"/>
    <w:rsid w:val="002234BB"/>
    <w:rsid w:val="0023439D"/>
    <w:rsid w:val="00236159"/>
    <w:rsid w:val="00243A54"/>
    <w:rsid w:val="002456E7"/>
    <w:rsid w:val="00250358"/>
    <w:rsid w:val="0025115F"/>
    <w:rsid w:val="00251B4F"/>
    <w:rsid w:val="00255AD3"/>
    <w:rsid w:val="002618D9"/>
    <w:rsid w:val="00263707"/>
    <w:rsid w:val="00264084"/>
    <w:rsid w:val="00266900"/>
    <w:rsid w:val="002726E1"/>
    <w:rsid w:val="00273C3A"/>
    <w:rsid w:val="00274205"/>
    <w:rsid w:val="00276525"/>
    <w:rsid w:val="002771ED"/>
    <w:rsid w:val="00282C10"/>
    <w:rsid w:val="00284A39"/>
    <w:rsid w:val="00286CBA"/>
    <w:rsid w:val="00287354"/>
    <w:rsid w:val="0029557B"/>
    <w:rsid w:val="00296287"/>
    <w:rsid w:val="002B3A07"/>
    <w:rsid w:val="002B5AEF"/>
    <w:rsid w:val="002C0FDD"/>
    <w:rsid w:val="002C108C"/>
    <w:rsid w:val="002C3002"/>
    <w:rsid w:val="002C6C89"/>
    <w:rsid w:val="002D0087"/>
    <w:rsid w:val="002D0E1D"/>
    <w:rsid w:val="002D1F07"/>
    <w:rsid w:val="002D3EEF"/>
    <w:rsid w:val="002D7FDF"/>
    <w:rsid w:val="002E6D52"/>
    <w:rsid w:val="002E78B3"/>
    <w:rsid w:val="002F0AC3"/>
    <w:rsid w:val="002F1BC3"/>
    <w:rsid w:val="002F1E2A"/>
    <w:rsid w:val="002F3473"/>
    <w:rsid w:val="002F483D"/>
    <w:rsid w:val="002F5420"/>
    <w:rsid w:val="00301113"/>
    <w:rsid w:val="003028BF"/>
    <w:rsid w:val="00302F20"/>
    <w:rsid w:val="00306C42"/>
    <w:rsid w:val="00307778"/>
    <w:rsid w:val="00310AC5"/>
    <w:rsid w:val="0031120A"/>
    <w:rsid w:val="003116F3"/>
    <w:rsid w:val="00313A24"/>
    <w:rsid w:val="00322D5E"/>
    <w:rsid w:val="003278CC"/>
    <w:rsid w:val="0034086A"/>
    <w:rsid w:val="0034297F"/>
    <w:rsid w:val="00343E58"/>
    <w:rsid w:val="003456FA"/>
    <w:rsid w:val="00352AE9"/>
    <w:rsid w:val="003615FC"/>
    <w:rsid w:val="003641C6"/>
    <w:rsid w:val="0036611B"/>
    <w:rsid w:val="003664DE"/>
    <w:rsid w:val="003665E8"/>
    <w:rsid w:val="00367043"/>
    <w:rsid w:val="00367D88"/>
    <w:rsid w:val="00367E65"/>
    <w:rsid w:val="003725B9"/>
    <w:rsid w:val="0037304D"/>
    <w:rsid w:val="003739DB"/>
    <w:rsid w:val="00383246"/>
    <w:rsid w:val="003843E8"/>
    <w:rsid w:val="003844A5"/>
    <w:rsid w:val="0038570C"/>
    <w:rsid w:val="0038769F"/>
    <w:rsid w:val="003A4A55"/>
    <w:rsid w:val="003A717D"/>
    <w:rsid w:val="003A7181"/>
    <w:rsid w:val="003B011D"/>
    <w:rsid w:val="003B5854"/>
    <w:rsid w:val="003B678F"/>
    <w:rsid w:val="003C3643"/>
    <w:rsid w:val="003D1C4C"/>
    <w:rsid w:val="003D531E"/>
    <w:rsid w:val="003E29BD"/>
    <w:rsid w:val="003E2F32"/>
    <w:rsid w:val="003E6717"/>
    <w:rsid w:val="003F5BF2"/>
    <w:rsid w:val="003F62B1"/>
    <w:rsid w:val="003F6FD3"/>
    <w:rsid w:val="00400010"/>
    <w:rsid w:val="00401CB6"/>
    <w:rsid w:val="0040270F"/>
    <w:rsid w:val="0040632A"/>
    <w:rsid w:val="00413069"/>
    <w:rsid w:val="0041376D"/>
    <w:rsid w:val="00414AEB"/>
    <w:rsid w:val="00423F01"/>
    <w:rsid w:val="0042443B"/>
    <w:rsid w:val="00442C63"/>
    <w:rsid w:val="00444DAC"/>
    <w:rsid w:val="00446E32"/>
    <w:rsid w:val="004644F2"/>
    <w:rsid w:val="00467F85"/>
    <w:rsid w:val="004709CB"/>
    <w:rsid w:val="00473558"/>
    <w:rsid w:val="00474643"/>
    <w:rsid w:val="00475C3D"/>
    <w:rsid w:val="004822DD"/>
    <w:rsid w:val="00487298"/>
    <w:rsid w:val="0049580F"/>
    <w:rsid w:val="00496097"/>
    <w:rsid w:val="004A4976"/>
    <w:rsid w:val="004A6512"/>
    <w:rsid w:val="004A7BD1"/>
    <w:rsid w:val="004B1401"/>
    <w:rsid w:val="004B2FCD"/>
    <w:rsid w:val="004B4F97"/>
    <w:rsid w:val="004B6752"/>
    <w:rsid w:val="004B737A"/>
    <w:rsid w:val="004C4A54"/>
    <w:rsid w:val="004C5332"/>
    <w:rsid w:val="004C6790"/>
    <w:rsid w:val="004D3D35"/>
    <w:rsid w:val="004D7F02"/>
    <w:rsid w:val="004E1AF4"/>
    <w:rsid w:val="004E4744"/>
    <w:rsid w:val="004E7234"/>
    <w:rsid w:val="004F1397"/>
    <w:rsid w:val="004F2EE0"/>
    <w:rsid w:val="004F373D"/>
    <w:rsid w:val="004F494F"/>
    <w:rsid w:val="00502CC5"/>
    <w:rsid w:val="00504547"/>
    <w:rsid w:val="00505539"/>
    <w:rsid w:val="00514688"/>
    <w:rsid w:val="00515316"/>
    <w:rsid w:val="00522D6D"/>
    <w:rsid w:val="00523DE0"/>
    <w:rsid w:val="00526BA8"/>
    <w:rsid w:val="00531841"/>
    <w:rsid w:val="0053631C"/>
    <w:rsid w:val="00537D2A"/>
    <w:rsid w:val="00545941"/>
    <w:rsid w:val="0054726D"/>
    <w:rsid w:val="00547C11"/>
    <w:rsid w:val="00556349"/>
    <w:rsid w:val="0056478B"/>
    <w:rsid w:val="00571109"/>
    <w:rsid w:val="00572C0C"/>
    <w:rsid w:val="00574325"/>
    <w:rsid w:val="00577728"/>
    <w:rsid w:val="00580C16"/>
    <w:rsid w:val="00584C97"/>
    <w:rsid w:val="005870DB"/>
    <w:rsid w:val="00593FBC"/>
    <w:rsid w:val="00597846"/>
    <w:rsid w:val="005A09BA"/>
    <w:rsid w:val="005A767F"/>
    <w:rsid w:val="005B25EF"/>
    <w:rsid w:val="005C4468"/>
    <w:rsid w:val="005C4762"/>
    <w:rsid w:val="005D61CA"/>
    <w:rsid w:val="005E05B2"/>
    <w:rsid w:val="005E2E79"/>
    <w:rsid w:val="005F605E"/>
    <w:rsid w:val="006073EE"/>
    <w:rsid w:val="00607535"/>
    <w:rsid w:val="00610911"/>
    <w:rsid w:val="00613441"/>
    <w:rsid w:val="00615B5F"/>
    <w:rsid w:val="00616D97"/>
    <w:rsid w:val="006206DB"/>
    <w:rsid w:val="00625E83"/>
    <w:rsid w:val="00632DE2"/>
    <w:rsid w:val="00632FED"/>
    <w:rsid w:val="00635419"/>
    <w:rsid w:val="00647337"/>
    <w:rsid w:val="006500D6"/>
    <w:rsid w:val="0065061E"/>
    <w:rsid w:val="006526DC"/>
    <w:rsid w:val="00654E75"/>
    <w:rsid w:val="00657B46"/>
    <w:rsid w:val="00665CD7"/>
    <w:rsid w:val="00685F74"/>
    <w:rsid w:val="00693A25"/>
    <w:rsid w:val="00695A2F"/>
    <w:rsid w:val="00696A18"/>
    <w:rsid w:val="006974EF"/>
    <w:rsid w:val="006A0424"/>
    <w:rsid w:val="006A13C6"/>
    <w:rsid w:val="006A1A56"/>
    <w:rsid w:val="006A1FF0"/>
    <w:rsid w:val="006B0F80"/>
    <w:rsid w:val="006C272F"/>
    <w:rsid w:val="006E076D"/>
    <w:rsid w:val="006E7981"/>
    <w:rsid w:val="00700AEF"/>
    <w:rsid w:val="0070336C"/>
    <w:rsid w:val="0070451B"/>
    <w:rsid w:val="00707C1D"/>
    <w:rsid w:val="007110D6"/>
    <w:rsid w:val="00711BC3"/>
    <w:rsid w:val="00721413"/>
    <w:rsid w:val="00722475"/>
    <w:rsid w:val="007307D9"/>
    <w:rsid w:val="007326C3"/>
    <w:rsid w:val="00734CCD"/>
    <w:rsid w:val="0073543E"/>
    <w:rsid w:val="00740A91"/>
    <w:rsid w:val="00741F16"/>
    <w:rsid w:val="00742799"/>
    <w:rsid w:val="007428E9"/>
    <w:rsid w:val="007456D6"/>
    <w:rsid w:val="007462BF"/>
    <w:rsid w:val="00753C6D"/>
    <w:rsid w:val="0075547C"/>
    <w:rsid w:val="007572E8"/>
    <w:rsid w:val="007635BF"/>
    <w:rsid w:val="00764CA7"/>
    <w:rsid w:val="00772465"/>
    <w:rsid w:val="00773BA6"/>
    <w:rsid w:val="00775B8A"/>
    <w:rsid w:val="00777948"/>
    <w:rsid w:val="00777A31"/>
    <w:rsid w:val="00782D53"/>
    <w:rsid w:val="00785671"/>
    <w:rsid w:val="007856D9"/>
    <w:rsid w:val="007879CE"/>
    <w:rsid w:val="00793912"/>
    <w:rsid w:val="007946E6"/>
    <w:rsid w:val="007A0D18"/>
    <w:rsid w:val="007A14CD"/>
    <w:rsid w:val="007A7469"/>
    <w:rsid w:val="007C2A1F"/>
    <w:rsid w:val="007D3741"/>
    <w:rsid w:val="007D53B5"/>
    <w:rsid w:val="007D7139"/>
    <w:rsid w:val="007E4DAA"/>
    <w:rsid w:val="007E6748"/>
    <w:rsid w:val="007F1ECA"/>
    <w:rsid w:val="007F4967"/>
    <w:rsid w:val="007F4E03"/>
    <w:rsid w:val="007F55E9"/>
    <w:rsid w:val="007F5A67"/>
    <w:rsid w:val="00801EEA"/>
    <w:rsid w:val="00803D1D"/>
    <w:rsid w:val="00804BAB"/>
    <w:rsid w:val="00806958"/>
    <w:rsid w:val="008076BA"/>
    <w:rsid w:val="0081002D"/>
    <w:rsid w:val="008109C2"/>
    <w:rsid w:val="00812838"/>
    <w:rsid w:val="00814A6E"/>
    <w:rsid w:val="00823B10"/>
    <w:rsid w:val="008242D0"/>
    <w:rsid w:val="008308F9"/>
    <w:rsid w:val="00833154"/>
    <w:rsid w:val="00833DEF"/>
    <w:rsid w:val="00840D4A"/>
    <w:rsid w:val="008437D6"/>
    <w:rsid w:val="00846E6A"/>
    <w:rsid w:val="00855B54"/>
    <w:rsid w:val="00856894"/>
    <w:rsid w:val="00857428"/>
    <w:rsid w:val="0086325A"/>
    <w:rsid w:val="00863560"/>
    <w:rsid w:val="00871930"/>
    <w:rsid w:val="0087371D"/>
    <w:rsid w:val="00880F09"/>
    <w:rsid w:val="0088132C"/>
    <w:rsid w:val="008845A1"/>
    <w:rsid w:val="00884E9D"/>
    <w:rsid w:val="0088610A"/>
    <w:rsid w:val="008924D6"/>
    <w:rsid w:val="008934C2"/>
    <w:rsid w:val="008A1DF5"/>
    <w:rsid w:val="008B18AF"/>
    <w:rsid w:val="008B1A24"/>
    <w:rsid w:val="008B7533"/>
    <w:rsid w:val="008C4014"/>
    <w:rsid w:val="008C4797"/>
    <w:rsid w:val="008C4BC0"/>
    <w:rsid w:val="008C787E"/>
    <w:rsid w:val="008C7C0F"/>
    <w:rsid w:val="008D0FD6"/>
    <w:rsid w:val="008D3E54"/>
    <w:rsid w:val="008D4250"/>
    <w:rsid w:val="008E0D42"/>
    <w:rsid w:val="008E1BFF"/>
    <w:rsid w:val="008E2059"/>
    <w:rsid w:val="008E273B"/>
    <w:rsid w:val="008E4226"/>
    <w:rsid w:val="008F6F86"/>
    <w:rsid w:val="00913502"/>
    <w:rsid w:val="00926B35"/>
    <w:rsid w:val="00927F7D"/>
    <w:rsid w:val="00934F75"/>
    <w:rsid w:val="0093753C"/>
    <w:rsid w:val="009421ED"/>
    <w:rsid w:val="00953041"/>
    <w:rsid w:val="0095396D"/>
    <w:rsid w:val="0095642A"/>
    <w:rsid w:val="0095775C"/>
    <w:rsid w:val="00960E16"/>
    <w:rsid w:val="00962AE8"/>
    <w:rsid w:val="00963711"/>
    <w:rsid w:val="00964ED9"/>
    <w:rsid w:val="00966530"/>
    <w:rsid w:val="009676ED"/>
    <w:rsid w:val="00971735"/>
    <w:rsid w:val="00976E85"/>
    <w:rsid w:val="0098017B"/>
    <w:rsid w:val="009923F6"/>
    <w:rsid w:val="00993DE6"/>
    <w:rsid w:val="00994B97"/>
    <w:rsid w:val="009962C0"/>
    <w:rsid w:val="0099785D"/>
    <w:rsid w:val="00997A1E"/>
    <w:rsid w:val="009A004E"/>
    <w:rsid w:val="009A2DC7"/>
    <w:rsid w:val="009A3B4E"/>
    <w:rsid w:val="009B21D3"/>
    <w:rsid w:val="009B2286"/>
    <w:rsid w:val="009B4A13"/>
    <w:rsid w:val="009B65AE"/>
    <w:rsid w:val="009B7246"/>
    <w:rsid w:val="009B766B"/>
    <w:rsid w:val="009B7DC6"/>
    <w:rsid w:val="009C2B91"/>
    <w:rsid w:val="009C3146"/>
    <w:rsid w:val="009C6876"/>
    <w:rsid w:val="009D07A8"/>
    <w:rsid w:val="009D07AC"/>
    <w:rsid w:val="009D12AB"/>
    <w:rsid w:val="009D5986"/>
    <w:rsid w:val="009D6B19"/>
    <w:rsid w:val="009D796A"/>
    <w:rsid w:val="009E1046"/>
    <w:rsid w:val="009E69CD"/>
    <w:rsid w:val="009E7441"/>
    <w:rsid w:val="009F53F5"/>
    <w:rsid w:val="00A009C1"/>
    <w:rsid w:val="00A01190"/>
    <w:rsid w:val="00A021CB"/>
    <w:rsid w:val="00A02E45"/>
    <w:rsid w:val="00A03D35"/>
    <w:rsid w:val="00A12962"/>
    <w:rsid w:val="00A15910"/>
    <w:rsid w:val="00A15AA7"/>
    <w:rsid w:val="00A1685E"/>
    <w:rsid w:val="00A175A0"/>
    <w:rsid w:val="00A20993"/>
    <w:rsid w:val="00A22926"/>
    <w:rsid w:val="00A23BCA"/>
    <w:rsid w:val="00A26EEE"/>
    <w:rsid w:val="00A3333D"/>
    <w:rsid w:val="00A3446F"/>
    <w:rsid w:val="00A34D06"/>
    <w:rsid w:val="00A36D72"/>
    <w:rsid w:val="00A372E5"/>
    <w:rsid w:val="00A37BE2"/>
    <w:rsid w:val="00A37D5C"/>
    <w:rsid w:val="00A43C47"/>
    <w:rsid w:val="00A4740A"/>
    <w:rsid w:val="00A507B7"/>
    <w:rsid w:val="00A52F83"/>
    <w:rsid w:val="00A549C3"/>
    <w:rsid w:val="00A54ABB"/>
    <w:rsid w:val="00A56C3B"/>
    <w:rsid w:val="00A67856"/>
    <w:rsid w:val="00A71E78"/>
    <w:rsid w:val="00A75933"/>
    <w:rsid w:val="00A760DA"/>
    <w:rsid w:val="00A76BA3"/>
    <w:rsid w:val="00A80124"/>
    <w:rsid w:val="00A86195"/>
    <w:rsid w:val="00A87388"/>
    <w:rsid w:val="00A93FBD"/>
    <w:rsid w:val="00A9626C"/>
    <w:rsid w:val="00A965CB"/>
    <w:rsid w:val="00A97A20"/>
    <w:rsid w:val="00AA299F"/>
    <w:rsid w:val="00AA3F7F"/>
    <w:rsid w:val="00AB420B"/>
    <w:rsid w:val="00AB52FE"/>
    <w:rsid w:val="00AC08AF"/>
    <w:rsid w:val="00AC136C"/>
    <w:rsid w:val="00AC2A68"/>
    <w:rsid w:val="00AC3612"/>
    <w:rsid w:val="00AD5045"/>
    <w:rsid w:val="00AD7DA6"/>
    <w:rsid w:val="00AE27AB"/>
    <w:rsid w:val="00AE3BC0"/>
    <w:rsid w:val="00AE6FF4"/>
    <w:rsid w:val="00AE7101"/>
    <w:rsid w:val="00AF0EBD"/>
    <w:rsid w:val="00AF1DC5"/>
    <w:rsid w:val="00AF792C"/>
    <w:rsid w:val="00B0384F"/>
    <w:rsid w:val="00B0655C"/>
    <w:rsid w:val="00B06712"/>
    <w:rsid w:val="00B06903"/>
    <w:rsid w:val="00B1169B"/>
    <w:rsid w:val="00B11F8F"/>
    <w:rsid w:val="00B1306E"/>
    <w:rsid w:val="00B148C7"/>
    <w:rsid w:val="00B15F86"/>
    <w:rsid w:val="00B21E73"/>
    <w:rsid w:val="00B250E2"/>
    <w:rsid w:val="00B305E1"/>
    <w:rsid w:val="00B33D46"/>
    <w:rsid w:val="00B37E3D"/>
    <w:rsid w:val="00B405C1"/>
    <w:rsid w:val="00B40667"/>
    <w:rsid w:val="00B42890"/>
    <w:rsid w:val="00B4359E"/>
    <w:rsid w:val="00B47981"/>
    <w:rsid w:val="00B61667"/>
    <w:rsid w:val="00B658E5"/>
    <w:rsid w:val="00B669E8"/>
    <w:rsid w:val="00B760D9"/>
    <w:rsid w:val="00B80188"/>
    <w:rsid w:val="00B82C84"/>
    <w:rsid w:val="00B83DD3"/>
    <w:rsid w:val="00B85B58"/>
    <w:rsid w:val="00B86671"/>
    <w:rsid w:val="00B87636"/>
    <w:rsid w:val="00BA18BD"/>
    <w:rsid w:val="00BA2C52"/>
    <w:rsid w:val="00BA374A"/>
    <w:rsid w:val="00BA5F46"/>
    <w:rsid w:val="00BB1B6B"/>
    <w:rsid w:val="00BB4064"/>
    <w:rsid w:val="00BC3649"/>
    <w:rsid w:val="00BC6E82"/>
    <w:rsid w:val="00BD0430"/>
    <w:rsid w:val="00BD086F"/>
    <w:rsid w:val="00BD1BC7"/>
    <w:rsid w:val="00BD2F88"/>
    <w:rsid w:val="00BD4D49"/>
    <w:rsid w:val="00BE18A8"/>
    <w:rsid w:val="00BE2A08"/>
    <w:rsid w:val="00BF4ECF"/>
    <w:rsid w:val="00C00437"/>
    <w:rsid w:val="00C012AA"/>
    <w:rsid w:val="00C02AB4"/>
    <w:rsid w:val="00C0440D"/>
    <w:rsid w:val="00C05851"/>
    <w:rsid w:val="00C067EC"/>
    <w:rsid w:val="00C13998"/>
    <w:rsid w:val="00C21B5E"/>
    <w:rsid w:val="00C22655"/>
    <w:rsid w:val="00C24E17"/>
    <w:rsid w:val="00C36966"/>
    <w:rsid w:val="00C37F1B"/>
    <w:rsid w:val="00C44170"/>
    <w:rsid w:val="00C53321"/>
    <w:rsid w:val="00C60B9C"/>
    <w:rsid w:val="00C62CDC"/>
    <w:rsid w:val="00C72269"/>
    <w:rsid w:val="00C73951"/>
    <w:rsid w:val="00C742D3"/>
    <w:rsid w:val="00C76D91"/>
    <w:rsid w:val="00C83165"/>
    <w:rsid w:val="00C838BA"/>
    <w:rsid w:val="00C840A8"/>
    <w:rsid w:val="00C84693"/>
    <w:rsid w:val="00C91A71"/>
    <w:rsid w:val="00CA274A"/>
    <w:rsid w:val="00CA2785"/>
    <w:rsid w:val="00CA49AA"/>
    <w:rsid w:val="00CA4F3A"/>
    <w:rsid w:val="00CA56F4"/>
    <w:rsid w:val="00CC3A25"/>
    <w:rsid w:val="00CD510F"/>
    <w:rsid w:val="00CD5615"/>
    <w:rsid w:val="00CE3889"/>
    <w:rsid w:val="00CE3E7B"/>
    <w:rsid w:val="00CE4275"/>
    <w:rsid w:val="00CF0530"/>
    <w:rsid w:val="00CF1F02"/>
    <w:rsid w:val="00D04220"/>
    <w:rsid w:val="00D104BA"/>
    <w:rsid w:val="00D15224"/>
    <w:rsid w:val="00D15B40"/>
    <w:rsid w:val="00D175FE"/>
    <w:rsid w:val="00D22600"/>
    <w:rsid w:val="00D24109"/>
    <w:rsid w:val="00D24407"/>
    <w:rsid w:val="00D252E0"/>
    <w:rsid w:val="00D25D84"/>
    <w:rsid w:val="00D266E3"/>
    <w:rsid w:val="00D267CA"/>
    <w:rsid w:val="00D26977"/>
    <w:rsid w:val="00D30C34"/>
    <w:rsid w:val="00D31644"/>
    <w:rsid w:val="00D36359"/>
    <w:rsid w:val="00D36F69"/>
    <w:rsid w:val="00D4109A"/>
    <w:rsid w:val="00D46E96"/>
    <w:rsid w:val="00D475CE"/>
    <w:rsid w:val="00D50B16"/>
    <w:rsid w:val="00D51397"/>
    <w:rsid w:val="00D555E0"/>
    <w:rsid w:val="00D64189"/>
    <w:rsid w:val="00D723DF"/>
    <w:rsid w:val="00D8701C"/>
    <w:rsid w:val="00D94F8A"/>
    <w:rsid w:val="00DA2E5E"/>
    <w:rsid w:val="00DA5CC1"/>
    <w:rsid w:val="00DB106E"/>
    <w:rsid w:val="00DC0470"/>
    <w:rsid w:val="00DC2B06"/>
    <w:rsid w:val="00DC49A9"/>
    <w:rsid w:val="00DC4CFF"/>
    <w:rsid w:val="00DC6C5B"/>
    <w:rsid w:val="00DC783C"/>
    <w:rsid w:val="00DD0D72"/>
    <w:rsid w:val="00DD17CA"/>
    <w:rsid w:val="00DE2A37"/>
    <w:rsid w:val="00DE2D0E"/>
    <w:rsid w:val="00DE5143"/>
    <w:rsid w:val="00DE6974"/>
    <w:rsid w:val="00DF43DE"/>
    <w:rsid w:val="00DF5142"/>
    <w:rsid w:val="00DF7CAF"/>
    <w:rsid w:val="00E01DB3"/>
    <w:rsid w:val="00E02DA8"/>
    <w:rsid w:val="00E05F8C"/>
    <w:rsid w:val="00E23E80"/>
    <w:rsid w:val="00E336F9"/>
    <w:rsid w:val="00E474D2"/>
    <w:rsid w:val="00E53CC3"/>
    <w:rsid w:val="00E54243"/>
    <w:rsid w:val="00E56C97"/>
    <w:rsid w:val="00E64497"/>
    <w:rsid w:val="00E65C40"/>
    <w:rsid w:val="00E70EC0"/>
    <w:rsid w:val="00E7201D"/>
    <w:rsid w:val="00E725A8"/>
    <w:rsid w:val="00E7649B"/>
    <w:rsid w:val="00E82D0A"/>
    <w:rsid w:val="00E9053D"/>
    <w:rsid w:val="00E90D3E"/>
    <w:rsid w:val="00E91057"/>
    <w:rsid w:val="00E91F2F"/>
    <w:rsid w:val="00E96754"/>
    <w:rsid w:val="00E973CE"/>
    <w:rsid w:val="00EA10BE"/>
    <w:rsid w:val="00EA4DF3"/>
    <w:rsid w:val="00EB016E"/>
    <w:rsid w:val="00EB26FA"/>
    <w:rsid w:val="00EB3C60"/>
    <w:rsid w:val="00EB62E2"/>
    <w:rsid w:val="00EC118B"/>
    <w:rsid w:val="00EC5B88"/>
    <w:rsid w:val="00ED1143"/>
    <w:rsid w:val="00ED137A"/>
    <w:rsid w:val="00ED19FD"/>
    <w:rsid w:val="00ED271E"/>
    <w:rsid w:val="00ED44BD"/>
    <w:rsid w:val="00ED77A8"/>
    <w:rsid w:val="00EF00F0"/>
    <w:rsid w:val="00F00FB8"/>
    <w:rsid w:val="00F047A9"/>
    <w:rsid w:val="00F12F52"/>
    <w:rsid w:val="00F170C8"/>
    <w:rsid w:val="00F2206E"/>
    <w:rsid w:val="00F253EB"/>
    <w:rsid w:val="00F26657"/>
    <w:rsid w:val="00F2760A"/>
    <w:rsid w:val="00F3013F"/>
    <w:rsid w:val="00F37023"/>
    <w:rsid w:val="00F44F43"/>
    <w:rsid w:val="00F5645F"/>
    <w:rsid w:val="00F60C81"/>
    <w:rsid w:val="00F62552"/>
    <w:rsid w:val="00F6459A"/>
    <w:rsid w:val="00F71F71"/>
    <w:rsid w:val="00F86A2E"/>
    <w:rsid w:val="00F91E4A"/>
    <w:rsid w:val="00FA164E"/>
    <w:rsid w:val="00FB281D"/>
    <w:rsid w:val="00FB7030"/>
    <w:rsid w:val="00FB7D8F"/>
    <w:rsid w:val="00FD3238"/>
    <w:rsid w:val="00FD7FF4"/>
    <w:rsid w:val="00FE447C"/>
    <w:rsid w:val="00FF2667"/>
    <w:rsid w:val="00FF6A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hone"/>
  <w:smartTagType w:namespaceuri="urn:schemas-microsoft-com:office:smarttags" w:name="date"/>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0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uiPriority w:val="99"/>
    <w:rsid w:val="00B42890"/>
    <w:pPr>
      <w:ind w:left="720"/>
    </w:pPr>
  </w:style>
  <w:style w:type="character" w:styleId="Hyperlink">
    <w:name w:val="Hyperlink"/>
    <w:basedOn w:val="DefaultParagraphFont"/>
    <w:uiPriority w:val="99"/>
    <w:rsid w:val="001172D2"/>
    <w:rPr>
      <w:color w:val="0000FF"/>
      <w:u w:val="single"/>
    </w:rPr>
  </w:style>
  <w:style w:type="paragraph" w:styleId="BodyText">
    <w:name w:val="Body Text"/>
    <w:basedOn w:val="Normal"/>
    <w:link w:val="BodyTextChar"/>
    <w:uiPriority w:val="99"/>
    <w:rsid w:val="001172D2"/>
    <w:pPr>
      <w:spacing w:after="120"/>
    </w:pPr>
  </w:style>
  <w:style w:type="character" w:customStyle="1" w:styleId="BodyTextChar">
    <w:name w:val="Body Text Char"/>
    <w:basedOn w:val="DefaultParagraphFont"/>
    <w:link w:val="BodyText"/>
    <w:uiPriority w:val="99"/>
    <w:rsid w:val="001172D2"/>
    <w:rPr>
      <w:sz w:val="24"/>
      <w:szCs w:val="24"/>
      <w:lang w:val="en-US" w:eastAsia="en-US"/>
    </w:rPr>
  </w:style>
  <w:style w:type="character" w:styleId="FollowedHyperlink">
    <w:name w:val="FollowedHyperlink"/>
    <w:basedOn w:val="DefaultParagraphFont"/>
    <w:uiPriority w:val="99"/>
    <w:rsid w:val="00133F40"/>
    <w:rPr>
      <w:color w:val="800080"/>
      <w:u w:val="single"/>
    </w:rPr>
  </w:style>
  <w:style w:type="paragraph" w:styleId="BalloonText">
    <w:name w:val="Balloon Text"/>
    <w:basedOn w:val="Normal"/>
    <w:link w:val="BalloonTextChar"/>
    <w:uiPriority w:val="99"/>
    <w:semiHidden/>
    <w:rsid w:val="00685F74"/>
    <w:rPr>
      <w:rFonts w:ascii="Tahoma" w:hAnsi="Tahoma" w:cs="Tahoma"/>
      <w:sz w:val="16"/>
      <w:szCs w:val="16"/>
    </w:rPr>
  </w:style>
  <w:style w:type="character" w:customStyle="1" w:styleId="BalloonTextChar">
    <w:name w:val="Balloon Text Char"/>
    <w:basedOn w:val="DefaultParagraphFont"/>
    <w:link w:val="BalloonText"/>
    <w:uiPriority w:val="99"/>
    <w:semiHidden/>
    <w:rsid w:val="007F4E03"/>
    <w:rPr>
      <w:sz w:val="2"/>
      <w:szCs w:val="2"/>
    </w:rPr>
  </w:style>
  <w:style w:type="character" w:styleId="CommentReference">
    <w:name w:val="annotation reference"/>
    <w:basedOn w:val="DefaultParagraphFont"/>
    <w:uiPriority w:val="99"/>
    <w:semiHidden/>
    <w:rsid w:val="001A5099"/>
    <w:rPr>
      <w:sz w:val="16"/>
      <w:szCs w:val="16"/>
    </w:rPr>
  </w:style>
  <w:style w:type="paragraph" w:styleId="CommentText">
    <w:name w:val="annotation text"/>
    <w:basedOn w:val="Normal"/>
    <w:link w:val="CommentTextChar"/>
    <w:uiPriority w:val="99"/>
    <w:semiHidden/>
    <w:rsid w:val="001A5099"/>
    <w:rPr>
      <w:sz w:val="20"/>
      <w:szCs w:val="20"/>
    </w:rPr>
  </w:style>
  <w:style w:type="character" w:customStyle="1" w:styleId="CommentTextChar">
    <w:name w:val="Comment Text Char"/>
    <w:basedOn w:val="DefaultParagraphFont"/>
    <w:link w:val="CommentText"/>
    <w:uiPriority w:val="99"/>
    <w:semiHidden/>
    <w:rsid w:val="001A5099"/>
  </w:style>
  <w:style w:type="paragraph" w:styleId="CommentSubject">
    <w:name w:val="annotation subject"/>
    <w:basedOn w:val="CommentText"/>
    <w:next w:val="CommentText"/>
    <w:link w:val="CommentSubjectChar"/>
    <w:uiPriority w:val="99"/>
    <w:semiHidden/>
    <w:rsid w:val="001A5099"/>
    <w:rPr>
      <w:b/>
      <w:bCs/>
    </w:rPr>
  </w:style>
  <w:style w:type="character" w:customStyle="1" w:styleId="CommentSubjectChar">
    <w:name w:val="Comment Subject Char"/>
    <w:basedOn w:val="CommentTextChar"/>
    <w:link w:val="CommentSubject"/>
    <w:uiPriority w:val="99"/>
    <w:semiHidden/>
    <w:rsid w:val="001A5099"/>
    <w:rPr>
      <w:b/>
      <w:bCs/>
    </w:rPr>
  </w:style>
  <w:style w:type="paragraph" w:styleId="Revision">
    <w:name w:val="Revision"/>
    <w:hidden/>
    <w:uiPriority w:val="99"/>
    <w:semiHidden/>
    <w:rsid w:val="001A5099"/>
    <w:rPr>
      <w:sz w:val="24"/>
      <w:szCs w:val="24"/>
    </w:rPr>
  </w:style>
  <w:style w:type="paragraph" w:styleId="NormalWeb">
    <w:name w:val="Normal (Web)"/>
    <w:basedOn w:val="Normal"/>
    <w:uiPriority w:val="99"/>
    <w:rsid w:val="00444DA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498425632">
      <w:marLeft w:val="0"/>
      <w:marRight w:val="0"/>
      <w:marTop w:val="0"/>
      <w:marBottom w:val="0"/>
      <w:divBdr>
        <w:top w:val="none" w:sz="0" w:space="0" w:color="auto"/>
        <w:left w:val="none" w:sz="0" w:space="0" w:color="auto"/>
        <w:bottom w:val="none" w:sz="0" w:space="0" w:color="auto"/>
        <w:right w:val="none" w:sz="0" w:space="0" w:color="auto"/>
      </w:divBdr>
      <w:divsChild>
        <w:div w:id="1498425633">
          <w:marLeft w:val="0"/>
          <w:marRight w:val="0"/>
          <w:marTop w:val="0"/>
          <w:marBottom w:val="0"/>
          <w:divBdr>
            <w:top w:val="none" w:sz="0" w:space="0" w:color="auto"/>
            <w:left w:val="none" w:sz="0" w:space="0" w:color="auto"/>
            <w:bottom w:val="none" w:sz="0" w:space="0" w:color="auto"/>
            <w:right w:val="none" w:sz="0" w:space="0" w:color="auto"/>
          </w:divBdr>
        </w:div>
      </w:divsChild>
    </w:div>
    <w:div w:id="1498425634">
      <w:marLeft w:val="0"/>
      <w:marRight w:val="0"/>
      <w:marTop w:val="0"/>
      <w:marBottom w:val="0"/>
      <w:divBdr>
        <w:top w:val="none" w:sz="0" w:space="0" w:color="auto"/>
        <w:left w:val="none" w:sz="0" w:space="0" w:color="auto"/>
        <w:bottom w:val="none" w:sz="0" w:space="0" w:color="auto"/>
        <w:right w:val="none" w:sz="0" w:space="0" w:color="auto"/>
      </w:divBdr>
    </w:div>
    <w:div w:id="1498425635">
      <w:marLeft w:val="0"/>
      <w:marRight w:val="0"/>
      <w:marTop w:val="0"/>
      <w:marBottom w:val="0"/>
      <w:divBdr>
        <w:top w:val="none" w:sz="0" w:space="0" w:color="auto"/>
        <w:left w:val="none" w:sz="0" w:space="0" w:color="auto"/>
        <w:bottom w:val="none" w:sz="0" w:space="0" w:color="auto"/>
        <w:right w:val="none" w:sz="0" w:space="0" w:color="auto"/>
      </w:divBdr>
    </w:div>
    <w:div w:id="1498425636">
      <w:marLeft w:val="0"/>
      <w:marRight w:val="0"/>
      <w:marTop w:val="0"/>
      <w:marBottom w:val="0"/>
      <w:divBdr>
        <w:top w:val="none" w:sz="0" w:space="0" w:color="auto"/>
        <w:left w:val="none" w:sz="0" w:space="0" w:color="auto"/>
        <w:bottom w:val="none" w:sz="0" w:space="0" w:color="auto"/>
        <w:right w:val="none" w:sz="0" w:space="0" w:color="auto"/>
      </w:divBdr>
      <w:divsChild>
        <w:div w:id="1498425641">
          <w:marLeft w:val="0"/>
          <w:marRight w:val="0"/>
          <w:marTop w:val="0"/>
          <w:marBottom w:val="0"/>
          <w:divBdr>
            <w:top w:val="none" w:sz="0" w:space="0" w:color="auto"/>
            <w:left w:val="none" w:sz="0" w:space="0" w:color="auto"/>
            <w:bottom w:val="none" w:sz="0" w:space="0" w:color="auto"/>
            <w:right w:val="none" w:sz="0" w:space="0" w:color="auto"/>
          </w:divBdr>
          <w:divsChild>
            <w:div w:id="149842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25637">
      <w:marLeft w:val="0"/>
      <w:marRight w:val="0"/>
      <w:marTop w:val="0"/>
      <w:marBottom w:val="0"/>
      <w:divBdr>
        <w:top w:val="none" w:sz="0" w:space="0" w:color="auto"/>
        <w:left w:val="none" w:sz="0" w:space="0" w:color="auto"/>
        <w:bottom w:val="none" w:sz="0" w:space="0" w:color="auto"/>
        <w:right w:val="none" w:sz="0" w:space="0" w:color="auto"/>
      </w:divBdr>
    </w:div>
    <w:div w:id="1498425638">
      <w:marLeft w:val="0"/>
      <w:marRight w:val="0"/>
      <w:marTop w:val="0"/>
      <w:marBottom w:val="0"/>
      <w:divBdr>
        <w:top w:val="none" w:sz="0" w:space="0" w:color="auto"/>
        <w:left w:val="none" w:sz="0" w:space="0" w:color="auto"/>
        <w:bottom w:val="none" w:sz="0" w:space="0" w:color="auto"/>
        <w:right w:val="none" w:sz="0" w:space="0" w:color="auto"/>
      </w:divBdr>
      <w:divsChild>
        <w:div w:id="1498425643">
          <w:marLeft w:val="0"/>
          <w:marRight w:val="0"/>
          <w:marTop w:val="0"/>
          <w:marBottom w:val="0"/>
          <w:divBdr>
            <w:top w:val="none" w:sz="0" w:space="0" w:color="auto"/>
            <w:left w:val="none" w:sz="0" w:space="0" w:color="auto"/>
            <w:bottom w:val="none" w:sz="0" w:space="0" w:color="auto"/>
            <w:right w:val="none" w:sz="0" w:space="0" w:color="auto"/>
          </w:divBdr>
        </w:div>
      </w:divsChild>
    </w:div>
    <w:div w:id="1498425639">
      <w:marLeft w:val="0"/>
      <w:marRight w:val="0"/>
      <w:marTop w:val="0"/>
      <w:marBottom w:val="0"/>
      <w:divBdr>
        <w:top w:val="none" w:sz="0" w:space="0" w:color="auto"/>
        <w:left w:val="none" w:sz="0" w:space="0" w:color="auto"/>
        <w:bottom w:val="none" w:sz="0" w:space="0" w:color="auto"/>
        <w:right w:val="none" w:sz="0" w:space="0" w:color="auto"/>
      </w:divBdr>
    </w:div>
    <w:div w:id="1498425640">
      <w:marLeft w:val="0"/>
      <w:marRight w:val="0"/>
      <w:marTop w:val="0"/>
      <w:marBottom w:val="0"/>
      <w:divBdr>
        <w:top w:val="none" w:sz="0" w:space="0" w:color="auto"/>
        <w:left w:val="none" w:sz="0" w:space="0" w:color="auto"/>
        <w:bottom w:val="none" w:sz="0" w:space="0" w:color="auto"/>
        <w:right w:val="none" w:sz="0" w:space="0" w:color="auto"/>
      </w:divBdr>
    </w:div>
    <w:div w:id="1498425642">
      <w:marLeft w:val="0"/>
      <w:marRight w:val="0"/>
      <w:marTop w:val="0"/>
      <w:marBottom w:val="0"/>
      <w:divBdr>
        <w:top w:val="none" w:sz="0" w:space="0" w:color="auto"/>
        <w:left w:val="none" w:sz="0" w:space="0" w:color="auto"/>
        <w:bottom w:val="none" w:sz="0" w:space="0" w:color="auto"/>
        <w:right w:val="none" w:sz="0" w:space="0" w:color="auto"/>
      </w:divBdr>
      <w:divsChild>
        <w:div w:id="1498425644">
          <w:marLeft w:val="0"/>
          <w:marRight w:val="0"/>
          <w:marTop w:val="0"/>
          <w:marBottom w:val="0"/>
          <w:divBdr>
            <w:top w:val="none" w:sz="0" w:space="0" w:color="auto"/>
            <w:left w:val="none" w:sz="0" w:space="0" w:color="auto"/>
            <w:bottom w:val="none" w:sz="0" w:space="0" w:color="auto"/>
            <w:right w:val="none" w:sz="0" w:space="0" w:color="auto"/>
          </w:divBdr>
        </w:div>
      </w:divsChild>
    </w:div>
    <w:div w:id="1498425645">
      <w:marLeft w:val="0"/>
      <w:marRight w:val="0"/>
      <w:marTop w:val="0"/>
      <w:marBottom w:val="0"/>
      <w:divBdr>
        <w:top w:val="none" w:sz="0" w:space="0" w:color="auto"/>
        <w:left w:val="none" w:sz="0" w:space="0" w:color="auto"/>
        <w:bottom w:val="none" w:sz="0" w:space="0" w:color="auto"/>
        <w:right w:val="none" w:sz="0" w:space="0" w:color="auto"/>
      </w:divBdr>
    </w:div>
    <w:div w:id="1498425646">
      <w:marLeft w:val="0"/>
      <w:marRight w:val="0"/>
      <w:marTop w:val="0"/>
      <w:marBottom w:val="0"/>
      <w:divBdr>
        <w:top w:val="none" w:sz="0" w:space="0" w:color="auto"/>
        <w:left w:val="none" w:sz="0" w:space="0" w:color="auto"/>
        <w:bottom w:val="none" w:sz="0" w:space="0" w:color="auto"/>
        <w:right w:val="none" w:sz="0" w:space="0" w:color="auto"/>
      </w:divBdr>
      <w:divsChild>
        <w:div w:id="1498425647">
          <w:marLeft w:val="0"/>
          <w:marRight w:val="0"/>
          <w:marTop w:val="0"/>
          <w:marBottom w:val="0"/>
          <w:divBdr>
            <w:top w:val="none" w:sz="0" w:space="0" w:color="auto"/>
            <w:left w:val="none" w:sz="0" w:space="0" w:color="auto"/>
            <w:bottom w:val="none" w:sz="0" w:space="0" w:color="auto"/>
            <w:right w:val="none" w:sz="0" w:space="0" w:color="auto"/>
          </w:divBdr>
        </w:div>
      </w:divsChild>
    </w:div>
    <w:div w:id="1498425648">
      <w:marLeft w:val="0"/>
      <w:marRight w:val="0"/>
      <w:marTop w:val="0"/>
      <w:marBottom w:val="0"/>
      <w:divBdr>
        <w:top w:val="none" w:sz="0" w:space="0" w:color="auto"/>
        <w:left w:val="none" w:sz="0" w:space="0" w:color="auto"/>
        <w:bottom w:val="none" w:sz="0" w:space="0" w:color="auto"/>
        <w:right w:val="none" w:sz="0" w:space="0" w:color="auto"/>
      </w:divBdr>
    </w:div>
    <w:div w:id="1498425650">
      <w:marLeft w:val="0"/>
      <w:marRight w:val="0"/>
      <w:marTop w:val="0"/>
      <w:marBottom w:val="0"/>
      <w:divBdr>
        <w:top w:val="none" w:sz="0" w:space="0" w:color="auto"/>
        <w:left w:val="none" w:sz="0" w:space="0" w:color="auto"/>
        <w:bottom w:val="none" w:sz="0" w:space="0" w:color="auto"/>
        <w:right w:val="none" w:sz="0" w:space="0" w:color="auto"/>
      </w:divBdr>
      <w:divsChild>
        <w:div w:id="1498425651">
          <w:marLeft w:val="0"/>
          <w:marRight w:val="0"/>
          <w:marTop w:val="0"/>
          <w:marBottom w:val="0"/>
          <w:divBdr>
            <w:top w:val="none" w:sz="0" w:space="0" w:color="auto"/>
            <w:left w:val="none" w:sz="0" w:space="0" w:color="auto"/>
            <w:bottom w:val="none" w:sz="0" w:space="0" w:color="auto"/>
            <w:right w:val="none" w:sz="0" w:space="0" w:color="auto"/>
          </w:divBdr>
        </w:div>
      </w:divsChild>
    </w:div>
    <w:div w:id="1498425652">
      <w:marLeft w:val="0"/>
      <w:marRight w:val="0"/>
      <w:marTop w:val="0"/>
      <w:marBottom w:val="0"/>
      <w:divBdr>
        <w:top w:val="none" w:sz="0" w:space="0" w:color="auto"/>
        <w:left w:val="none" w:sz="0" w:space="0" w:color="auto"/>
        <w:bottom w:val="none" w:sz="0" w:space="0" w:color="auto"/>
        <w:right w:val="none" w:sz="0" w:space="0" w:color="auto"/>
      </w:divBdr>
      <w:divsChild>
        <w:div w:id="1498425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keto.com" TargetMode="External"/><Relationship Id="rId3" Type="http://schemas.openxmlformats.org/officeDocument/2006/relationships/settings" Target="settings.xml"/><Relationship Id="rId7" Type="http://schemas.openxmlformats.org/officeDocument/2006/relationships/hyperlink" Target="http://www.marketo.com/b2b-marketing-software/lead-management-software.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keto.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marketo.com/b2b-marketing-software/lead-management-software.php" TargetMode="External"/><Relationship Id="rId4" Type="http://schemas.openxmlformats.org/officeDocument/2006/relationships/webSettings" Target="webSettings.xml"/><Relationship Id="rId9" Type="http://schemas.openxmlformats.org/officeDocument/2006/relationships/hyperlink" Target="http://www.market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3274</Characters>
  <Application>Microsoft Office Word</Application>
  <DocSecurity>0</DocSecurity>
  <Lines>27</Lines>
  <Paragraphs>7</Paragraphs>
  <ScaleCrop>false</ScaleCrop>
  <Company>Greenough</Company>
  <LinksUpToDate>false</LinksUpToDate>
  <CharactersWithSpaces>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B2B Marketing Firm Marketo Reaches Customer Milestone: Eleven June Wins Propel Company to 50-Customer Mark</dc:title>
  <dc:subject/>
  <dc:creator>cmorgan</dc:creator>
  <cp:keywords/>
  <dc:description/>
  <cp:lastModifiedBy> </cp:lastModifiedBy>
  <cp:revision>2</cp:revision>
  <cp:lastPrinted>2008-10-14T22:43:00Z</cp:lastPrinted>
  <dcterms:created xsi:type="dcterms:W3CDTF">2008-10-15T23:00:00Z</dcterms:created>
  <dcterms:modified xsi:type="dcterms:W3CDTF">2008-10-15T23:00:00Z</dcterms:modified>
</cp:coreProperties>
</file>