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20" w:rsidRPr="001E0633" w:rsidRDefault="00291520" w:rsidP="00291520">
      <w:pPr>
        <w:rPr>
          <w:rFonts w:ascii="Calibri" w:hAnsi="Calibri"/>
          <w:b/>
          <w:bCs/>
          <w:sz w:val="24"/>
          <w:szCs w:val="24"/>
        </w:rPr>
      </w:pPr>
      <w:r w:rsidRPr="001E0633">
        <w:rPr>
          <w:rFonts w:ascii="Calibri" w:hAnsi="Calibri"/>
          <w:b/>
          <w:bCs/>
          <w:sz w:val="24"/>
          <w:szCs w:val="24"/>
        </w:rPr>
        <w:t>FOR IMMEDIATE RELEASE</w:t>
      </w:r>
    </w:p>
    <w:p w:rsidR="00291520" w:rsidRPr="001E0633" w:rsidRDefault="00291520" w:rsidP="00291520">
      <w:pPr>
        <w:rPr>
          <w:rFonts w:ascii="Calibri" w:hAnsi="Calibri"/>
          <w:b/>
          <w:bCs/>
          <w:sz w:val="24"/>
          <w:szCs w:val="24"/>
        </w:rPr>
      </w:pPr>
    </w:p>
    <w:p w:rsidR="00291520" w:rsidRPr="001E0633" w:rsidRDefault="00291520" w:rsidP="00291520">
      <w:pPr>
        <w:rPr>
          <w:rFonts w:ascii="Calibri" w:hAnsi="Calibri"/>
          <w:sz w:val="24"/>
          <w:szCs w:val="24"/>
        </w:rPr>
      </w:pPr>
      <w:r w:rsidRPr="001E0633">
        <w:rPr>
          <w:rFonts w:ascii="Calibri" w:hAnsi="Calibri"/>
          <w:b/>
          <w:bCs/>
          <w:sz w:val="24"/>
          <w:szCs w:val="24"/>
        </w:rPr>
        <w:t>Evolving Solutions</w:t>
      </w:r>
      <w:r w:rsidRPr="001E0633">
        <w:rPr>
          <w:rFonts w:ascii="Calibri" w:hAnsi="Calibri"/>
          <w:b/>
          <w:bCs/>
          <w:sz w:val="24"/>
          <w:szCs w:val="24"/>
        </w:rPr>
        <w:br/>
      </w:r>
      <w:hyperlink r:id="rId7" w:history="1">
        <w:r w:rsidRPr="001E0633">
          <w:rPr>
            <w:rStyle w:val="Hyperlink"/>
            <w:rFonts w:ascii="Calibri" w:hAnsi="Calibri"/>
            <w:sz w:val="24"/>
            <w:szCs w:val="24"/>
          </w:rPr>
          <w:t>www.evolvingsol.com</w:t>
        </w:r>
      </w:hyperlink>
    </w:p>
    <w:p w:rsidR="00291520" w:rsidRPr="001E0633" w:rsidRDefault="00291520" w:rsidP="00291520">
      <w:pPr>
        <w:rPr>
          <w:rFonts w:ascii="Calibri" w:hAnsi="Calibri"/>
          <w:sz w:val="24"/>
          <w:szCs w:val="24"/>
        </w:rPr>
      </w:pPr>
    </w:p>
    <w:p w:rsidR="00291520" w:rsidRPr="001E0633" w:rsidRDefault="00291520" w:rsidP="00291520">
      <w:pPr>
        <w:rPr>
          <w:rFonts w:ascii="Calibri" w:hAnsi="Calibri"/>
          <w:b/>
          <w:bCs/>
          <w:sz w:val="24"/>
          <w:szCs w:val="24"/>
        </w:rPr>
      </w:pPr>
      <w:r w:rsidRPr="001E0633">
        <w:rPr>
          <w:rFonts w:ascii="Calibri" w:hAnsi="Calibri"/>
          <w:b/>
          <w:bCs/>
          <w:sz w:val="24"/>
          <w:szCs w:val="24"/>
        </w:rPr>
        <w:t>Agency Contact</w:t>
      </w:r>
    </w:p>
    <w:p w:rsidR="00291520" w:rsidRPr="001E0633" w:rsidRDefault="00291520" w:rsidP="00291520">
      <w:pPr>
        <w:rPr>
          <w:rFonts w:ascii="Calibri" w:hAnsi="Calibri"/>
          <w:sz w:val="24"/>
          <w:szCs w:val="24"/>
        </w:rPr>
      </w:pPr>
      <w:r w:rsidRPr="001E0633">
        <w:rPr>
          <w:rFonts w:ascii="Calibri" w:hAnsi="Calibri"/>
          <w:sz w:val="24"/>
          <w:szCs w:val="24"/>
        </w:rPr>
        <w:t>Nicole Leach</w:t>
      </w:r>
    </w:p>
    <w:p w:rsidR="00291520" w:rsidRPr="001E0633" w:rsidRDefault="007374DD" w:rsidP="00291520">
      <w:pPr>
        <w:rPr>
          <w:rFonts w:ascii="Calibri" w:hAnsi="Calibri"/>
          <w:sz w:val="24"/>
          <w:szCs w:val="24"/>
        </w:rPr>
      </w:pPr>
      <w:hyperlink r:id="rId8" w:history="1">
        <w:r w:rsidR="00291520" w:rsidRPr="001E0633">
          <w:rPr>
            <w:rStyle w:val="Hyperlink"/>
            <w:rFonts w:ascii="Calibri" w:hAnsi="Calibri"/>
            <w:sz w:val="24"/>
            <w:szCs w:val="24"/>
          </w:rPr>
          <w:t>nleach@toprankmarketing.com</w:t>
        </w:r>
      </w:hyperlink>
    </w:p>
    <w:p w:rsidR="00291520" w:rsidRPr="001E0633" w:rsidRDefault="00291520" w:rsidP="00291520">
      <w:pPr>
        <w:rPr>
          <w:rFonts w:ascii="Calibri" w:hAnsi="Calibri"/>
          <w:sz w:val="24"/>
          <w:szCs w:val="24"/>
        </w:rPr>
      </w:pPr>
      <w:r w:rsidRPr="001E0633">
        <w:rPr>
          <w:rFonts w:ascii="Calibri" w:hAnsi="Calibri"/>
          <w:sz w:val="24"/>
          <w:szCs w:val="24"/>
        </w:rPr>
        <w:t>952-400-0350</w:t>
      </w:r>
    </w:p>
    <w:p w:rsidR="00291520" w:rsidRPr="001E0633" w:rsidRDefault="00291520" w:rsidP="00291520">
      <w:pPr>
        <w:jc w:val="center"/>
        <w:rPr>
          <w:rFonts w:ascii="Calibri" w:hAnsi="Calibri"/>
          <w:b/>
          <w:bCs/>
          <w:sz w:val="24"/>
          <w:szCs w:val="24"/>
        </w:rPr>
      </w:pPr>
    </w:p>
    <w:p w:rsidR="00291520" w:rsidRPr="001E0633" w:rsidRDefault="00291520" w:rsidP="00291520">
      <w:pPr>
        <w:jc w:val="center"/>
        <w:rPr>
          <w:rFonts w:ascii="Calibri" w:hAnsi="Calibri"/>
          <w:b/>
          <w:bCs/>
          <w:sz w:val="24"/>
          <w:szCs w:val="24"/>
        </w:rPr>
      </w:pPr>
    </w:p>
    <w:p w:rsidR="00291520" w:rsidRPr="001E0633" w:rsidRDefault="00291520" w:rsidP="00291520">
      <w:pPr>
        <w:jc w:val="center"/>
        <w:rPr>
          <w:rFonts w:ascii="Calibri" w:hAnsi="Calibri"/>
          <w:b/>
          <w:bCs/>
          <w:sz w:val="24"/>
          <w:szCs w:val="24"/>
        </w:rPr>
      </w:pPr>
      <w:r w:rsidRPr="001E0633">
        <w:rPr>
          <w:rFonts w:ascii="Calibri" w:hAnsi="Calibri"/>
          <w:b/>
          <w:bCs/>
          <w:sz w:val="24"/>
          <w:szCs w:val="24"/>
        </w:rPr>
        <w:t>Self Healing Data Storage Consolidation Solution Offered by Evolving Solutions Quickly Recovers Mission Critical Data</w:t>
      </w:r>
    </w:p>
    <w:p w:rsidR="00291520" w:rsidRPr="001E0633" w:rsidRDefault="00291520" w:rsidP="00291520">
      <w:pPr>
        <w:jc w:val="center"/>
        <w:rPr>
          <w:rFonts w:ascii="Calibri" w:hAnsi="Calibri"/>
          <w:b/>
          <w:bCs/>
          <w:sz w:val="24"/>
          <w:szCs w:val="24"/>
        </w:rPr>
      </w:pPr>
    </w:p>
    <w:p w:rsidR="00291520" w:rsidRPr="001E0633" w:rsidRDefault="00291520" w:rsidP="00291520">
      <w:pPr>
        <w:jc w:val="center"/>
        <w:rPr>
          <w:rFonts w:ascii="Calibri" w:hAnsi="Calibri"/>
          <w:i/>
          <w:iCs/>
          <w:sz w:val="24"/>
          <w:szCs w:val="24"/>
        </w:rPr>
      </w:pPr>
      <w:r w:rsidRPr="001E0633">
        <w:rPr>
          <w:rFonts w:ascii="Calibri" w:hAnsi="Calibri"/>
          <w:i/>
          <w:iCs/>
          <w:sz w:val="24"/>
          <w:szCs w:val="24"/>
        </w:rPr>
        <w:t>IBM XIV Able To Regenerate Data Loss Due To Disk Failure</w:t>
      </w:r>
    </w:p>
    <w:p w:rsidR="00291520" w:rsidRPr="001E0633" w:rsidRDefault="00291520" w:rsidP="00291520">
      <w:pPr>
        <w:jc w:val="center"/>
        <w:rPr>
          <w:rFonts w:ascii="Calibri" w:hAnsi="Calibri"/>
          <w:i/>
          <w:iCs/>
          <w:sz w:val="24"/>
          <w:szCs w:val="24"/>
        </w:rPr>
      </w:pPr>
    </w:p>
    <w:p w:rsidR="00291520" w:rsidRPr="001E0633" w:rsidRDefault="001D0C74" w:rsidP="00291520">
      <w:pPr>
        <w:rPr>
          <w:rFonts w:ascii="Calibri" w:hAnsi="Calibri"/>
          <w:sz w:val="24"/>
          <w:szCs w:val="24"/>
        </w:rPr>
      </w:pPr>
      <w:r>
        <w:rPr>
          <w:rFonts w:ascii="Calibri" w:hAnsi="Calibri"/>
          <w:sz w:val="24"/>
          <w:szCs w:val="24"/>
        </w:rPr>
        <w:t>Minneapolis, MN- December 9</w:t>
      </w:r>
      <w:r w:rsidR="00291520" w:rsidRPr="001E0633">
        <w:rPr>
          <w:rFonts w:ascii="Calibri" w:hAnsi="Calibri"/>
          <w:sz w:val="24"/>
          <w:szCs w:val="24"/>
        </w:rPr>
        <w:t xml:space="preserve">, 2008 -- </w:t>
      </w:r>
      <w:hyperlink r:id="rId9" w:history="1">
        <w:r w:rsidR="00291520" w:rsidRPr="001E0633">
          <w:rPr>
            <w:rStyle w:val="Hyperlink"/>
            <w:rFonts w:ascii="Calibri" w:hAnsi="Calibri"/>
            <w:sz w:val="24"/>
            <w:szCs w:val="24"/>
          </w:rPr>
          <w:t>http://www.evolvingsol.com</w:t>
        </w:r>
      </w:hyperlink>
      <w:r w:rsidR="00291520" w:rsidRPr="001E0633">
        <w:rPr>
          <w:rFonts w:ascii="Calibri" w:hAnsi="Calibri"/>
          <w:sz w:val="24"/>
          <w:szCs w:val="24"/>
        </w:rPr>
        <w:t xml:space="preserve"> -- Evolving Solutions, a leading server virtualization and </w:t>
      </w:r>
      <w:hyperlink r:id="rId10" w:history="1">
        <w:r w:rsidR="00291520" w:rsidRPr="00D309AC">
          <w:rPr>
            <w:rStyle w:val="Hyperlink"/>
            <w:rFonts w:ascii="Calibri" w:hAnsi="Calibri"/>
            <w:sz w:val="24"/>
            <w:szCs w:val="24"/>
          </w:rPr>
          <w:t>storage consolidation</w:t>
        </w:r>
      </w:hyperlink>
      <w:r w:rsidR="00291520" w:rsidRPr="001E0633">
        <w:rPr>
          <w:rFonts w:ascii="Calibri" w:hAnsi="Calibri"/>
          <w:sz w:val="24"/>
          <w:szCs w:val="24"/>
        </w:rPr>
        <w:t xml:space="preserve"> provider, is one of ten Certified IBM Business Partners in the United States to offer IBM’s XIV, a self healing data </w:t>
      </w:r>
      <w:r w:rsidR="00291520" w:rsidRPr="00183ECE">
        <w:rPr>
          <w:rFonts w:ascii="Calibri" w:hAnsi="Calibri"/>
          <w:sz w:val="24"/>
          <w:szCs w:val="24"/>
        </w:rPr>
        <w:t>storage consolidation</w:t>
      </w:r>
      <w:r w:rsidR="00291520" w:rsidRPr="001E0633">
        <w:rPr>
          <w:rFonts w:ascii="Calibri" w:hAnsi="Calibri"/>
          <w:sz w:val="24"/>
          <w:szCs w:val="24"/>
        </w:rPr>
        <w:t xml:space="preserve"> solution. IBM’s XIV is able to repair and restore data loss due to disk failure within approximately thirty minutes, versus the hours or days needed by alternative solutions.  </w:t>
      </w:r>
    </w:p>
    <w:p w:rsidR="00291520" w:rsidRPr="001E0633" w:rsidRDefault="00291520" w:rsidP="00291520">
      <w:pPr>
        <w:rPr>
          <w:rFonts w:ascii="Calibri" w:hAnsi="Calibri"/>
          <w:sz w:val="24"/>
          <w:szCs w:val="24"/>
        </w:rPr>
      </w:pPr>
    </w:p>
    <w:p w:rsidR="00291520" w:rsidRPr="001E0633" w:rsidRDefault="00291520" w:rsidP="00291520">
      <w:pPr>
        <w:rPr>
          <w:rFonts w:ascii="Calibri" w:hAnsi="Calibri"/>
          <w:sz w:val="24"/>
          <w:szCs w:val="24"/>
        </w:rPr>
      </w:pPr>
      <w:r w:rsidRPr="001E0633">
        <w:rPr>
          <w:rFonts w:ascii="Calibri" w:hAnsi="Calibri"/>
          <w:sz w:val="24"/>
          <w:szCs w:val="24"/>
        </w:rPr>
        <w:t>Evolving Solutions is offering IBM XIV immediately for client demonstrations in its Business Partner Innovation Center (BPIC).</w:t>
      </w:r>
    </w:p>
    <w:p w:rsidR="00291520" w:rsidRPr="001E0633" w:rsidRDefault="00291520" w:rsidP="00291520">
      <w:pPr>
        <w:rPr>
          <w:rFonts w:ascii="Calibri" w:hAnsi="Calibri"/>
          <w:sz w:val="24"/>
          <w:szCs w:val="24"/>
        </w:rPr>
      </w:pPr>
      <w:r w:rsidRPr="001E0633">
        <w:rPr>
          <w:rFonts w:ascii="Calibri" w:hAnsi="Calibri"/>
          <w:sz w:val="24"/>
          <w:szCs w:val="24"/>
        </w:rPr>
        <w:t> </w:t>
      </w:r>
    </w:p>
    <w:p w:rsidR="00291520" w:rsidRPr="001E0633" w:rsidRDefault="00291520" w:rsidP="00291520">
      <w:pPr>
        <w:rPr>
          <w:rFonts w:ascii="Calibri" w:hAnsi="Calibri"/>
          <w:sz w:val="24"/>
          <w:szCs w:val="24"/>
        </w:rPr>
      </w:pPr>
      <w:r w:rsidRPr="001E0633">
        <w:rPr>
          <w:rFonts w:ascii="Calibri" w:hAnsi="Calibri"/>
          <w:sz w:val="24"/>
          <w:szCs w:val="24"/>
        </w:rPr>
        <w:t>“It is essential to have a system that can effectively store, consolidate and protect mission critical data,”</w:t>
      </w:r>
      <w:r w:rsidR="00935F67">
        <w:rPr>
          <w:rFonts w:ascii="Calibri" w:hAnsi="Calibri"/>
          <w:sz w:val="24"/>
          <w:szCs w:val="24"/>
        </w:rPr>
        <w:t xml:space="preserve"> stated</w:t>
      </w:r>
      <w:r w:rsidRPr="001E0633">
        <w:rPr>
          <w:rFonts w:ascii="Calibri" w:hAnsi="Calibri"/>
          <w:sz w:val="24"/>
          <w:szCs w:val="24"/>
        </w:rPr>
        <w:t xml:space="preserve"> Jaime Gmach, President of Evolving Solutions. “We have seen a need for IBM’s XIV Storage Consolidation System as high volumes of data are outpacing an IT department's ability to store and manage the data by traditional means. By the introduction of the XIV, IBM is providing another option for businesses to store and protect their data.”  </w:t>
      </w:r>
    </w:p>
    <w:p w:rsidR="00291520" w:rsidRPr="001E0633" w:rsidRDefault="00291520" w:rsidP="00291520">
      <w:pPr>
        <w:rPr>
          <w:rFonts w:ascii="Calibri" w:hAnsi="Calibri"/>
          <w:sz w:val="24"/>
          <w:szCs w:val="24"/>
        </w:rPr>
      </w:pPr>
    </w:p>
    <w:p w:rsidR="00291520" w:rsidRPr="001E0633" w:rsidRDefault="00291520" w:rsidP="00291520">
      <w:pPr>
        <w:rPr>
          <w:rFonts w:ascii="Calibri" w:hAnsi="Calibri"/>
          <w:sz w:val="24"/>
          <w:szCs w:val="24"/>
        </w:rPr>
      </w:pPr>
      <w:r w:rsidRPr="001E0633">
        <w:rPr>
          <w:rFonts w:ascii="Calibri" w:hAnsi="Calibri"/>
          <w:sz w:val="24"/>
          <w:szCs w:val="24"/>
        </w:rPr>
        <w:t>D</w:t>
      </w:r>
      <w:r w:rsidR="000D43FB">
        <w:rPr>
          <w:rFonts w:ascii="Calibri" w:hAnsi="Calibri"/>
          <w:sz w:val="24"/>
          <w:szCs w:val="24"/>
        </w:rPr>
        <w:t>eepSpar Data Recovery Systems, leading analyst in disaster r</w:t>
      </w:r>
      <w:r w:rsidRPr="001E0633">
        <w:rPr>
          <w:rFonts w:ascii="Calibri" w:hAnsi="Calibri"/>
          <w:sz w:val="24"/>
          <w:szCs w:val="24"/>
        </w:rPr>
        <w:t>ecovery</w:t>
      </w:r>
      <w:r w:rsidR="000D43FB">
        <w:rPr>
          <w:rFonts w:ascii="Calibri" w:hAnsi="Calibri"/>
          <w:sz w:val="24"/>
          <w:szCs w:val="24"/>
        </w:rPr>
        <w:t>,</w:t>
      </w:r>
      <w:r w:rsidRPr="001E0633">
        <w:rPr>
          <w:rFonts w:ascii="Calibri" w:hAnsi="Calibri"/>
          <w:sz w:val="24"/>
          <w:szCs w:val="24"/>
        </w:rPr>
        <w:t xml:space="preserve"> estimates disk failure accounts for 38 percent of data loss incidents in businesses across the United States each year. Disk failure for these companies results in data loss that can derail large, costly projects.  </w:t>
      </w:r>
    </w:p>
    <w:p w:rsidR="00291520" w:rsidRPr="001E0633" w:rsidRDefault="00291520" w:rsidP="00291520">
      <w:pPr>
        <w:rPr>
          <w:rFonts w:ascii="Calibri" w:hAnsi="Calibri"/>
          <w:sz w:val="24"/>
          <w:szCs w:val="24"/>
        </w:rPr>
      </w:pPr>
    </w:p>
    <w:p w:rsidR="00291520" w:rsidRPr="001E0633" w:rsidRDefault="00291520" w:rsidP="00291520">
      <w:pPr>
        <w:rPr>
          <w:rFonts w:ascii="Calibri" w:hAnsi="Calibri"/>
          <w:sz w:val="24"/>
          <w:szCs w:val="24"/>
        </w:rPr>
      </w:pPr>
      <w:r w:rsidRPr="001E0633">
        <w:rPr>
          <w:rFonts w:ascii="Calibri" w:hAnsi="Calibri"/>
          <w:sz w:val="24"/>
          <w:szCs w:val="24"/>
        </w:rPr>
        <w:t>As business controls and compliance concerns drive the increase of information risk management and zer</w:t>
      </w:r>
      <w:r w:rsidR="000D43FB">
        <w:rPr>
          <w:rFonts w:ascii="Calibri" w:hAnsi="Calibri"/>
          <w:sz w:val="24"/>
          <w:szCs w:val="24"/>
        </w:rPr>
        <w:t>o tolerance for data loss, IBM’s</w:t>
      </w:r>
      <w:r w:rsidRPr="001E0633">
        <w:rPr>
          <w:rFonts w:ascii="Calibri" w:hAnsi="Calibri"/>
          <w:sz w:val="24"/>
          <w:szCs w:val="24"/>
        </w:rPr>
        <w:t xml:space="preserve"> XIV provides continual data protection capabilities resulting in a better level of assurance for IT departments.  </w:t>
      </w:r>
    </w:p>
    <w:p w:rsidR="00291520" w:rsidRPr="001E0633" w:rsidRDefault="00291520" w:rsidP="00291520">
      <w:pPr>
        <w:rPr>
          <w:rFonts w:ascii="Calibri" w:hAnsi="Calibri"/>
          <w:sz w:val="24"/>
          <w:szCs w:val="24"/>
        </w:rPr>
      </w:pPr>
    </w:p>
    <w:p w:rsidR="00291520" w:rsidRPr="001E0633" w:rsidRDefault="00291520" w:rsidP="00291520">
      <w:pPr>
        <w:rPr>
          <w:rFonts w:ascii="Calibri" w:hAnsi="Calibri"/>
          <w:sz w:val="24"/>
          <w:szCs w:val="24"/>
        </w:rPr>
      </w:pPr>
      <w:r w:rsidRPr="001E0633">
        <w:rPr>
          <w:rFonts w:ascii="Calibri" w:hAnsi="Calibri"/>
          <w:sz w:val="24"/>
          <w:szCs w:val="24"/>
        </w:rPr>
        <w:t>The speed of data access in a recovery scenario and the deep appl</w:t>
      </w:r>
      <w:r w:rsidR="000D43FB">
        <w:rPr>
          <w:rFonts w:ascii="Calibri" w:hAnsi="Calibri"/>
          <w:sz w:val="24"/>
          <w:szCs w:val="24"/>
        </w:rPr>
        <w:t>ication protection it provides, makes IBM’s</w:t>
      </w:r>
      <w:r w:rsidRPr="001E0633">
        <w:rPr>
          <w:rFonts w:ascii="Calibri" w:hAnsi="Calibri"/>
          <w:sz w:val="24"/>
          <w:szCs w:val="24"/>
        </w:rPr>
        <w:t xml:space="preserve"> XIV Storage Consolidation System an excellent choice to address growing data needs, improving application availability and reducing data loss for businesses of any size. </w:t>
      </w:r>
    </w:p>
    <w:p w:rsidR="00291520" w:rsidRPr="001E0633" w:rsidRDefault="00291520" w:rsidP="00291520">
      <w:pPr>
        <w:rPr>
          <w:rFonts w:ascii="Calibri" w:hAnsi="Calibri"/>
          <w:sz w:val="24"/>
          <w:szCs w:val="24"/>
        </w:rPr>
      </w:pPr>
    </w:p>
    <w:p w:rsidR="00291520" w:rsidRPr="001E0633" w:rsidRDefault="00291520" w:rsidP="00291520">
      <w:pPr>
        <w:rPr>
          <w:rFonts w:ascii="Calibri" w:hAnsi="Calibri"/>
          <w:sz w:val="24"/>
          <w:szCs w:val="24"/>
        </w:rPr>
      </w:pPr>
      <w:r w:rsidRPr="001E0633">
        <w:rPr>
          <w:rFonts w:ascii="Calibri" w:hAnsi="Calibri"/>
          <w:sz w:val="24"/>
          <w:szCs w:val="24"/>
        </w:rPr>
        <w:lastRenderedPageBreak/>
        <w:t> “IBM</w:t>
      </w:r>
      <w:r w:rsidR="000D43FB">
        <w:rPr>
          <w:rFonts w:ascii="Calibri" w:hAnsi="Calibri"/>
          <w:sz w:val="24"/>
          <w:szCs w:val="24"/>
        </w:rPr>
        <w:t>’s</w:t>
      </w:r>
      <w:r w:rsidRPr="001E0633">
        <w:rPr>
          <w:rFonts w:ascii="Calibri" w:hAnsi="Calibri"/>
          <w:sz w:val="24"/>
          <w:szCs w:val="24"/>
        </w:rPr>
        <w:t xml:space="preserve"> XIV is a game c</w:t>
      </w:r>
      <w:r w:rsidR="000D43FB">
        <w:rPr>
          <w:rFonts w:ascii="Calibri" w:hAnsi="Calibri"/>
          <w:sz w:val="24"/>
          <w:szCs w:val="24"/>
        </w:rPr>
        <w:t>hanging data storage solution,”</w:t>
      </w:r>
      <w:r w:rsidR="000D43FB" w:rsidRPr="001E0633">
        <w:rPr>
          <w:rFonts w:ascii="Calibri" w:hAnsi="Calibri"/>
          <w:sz w:val="24"/>
          <w:szCs w:val="24"/>
        </w:rPr>
        <w:t xml:space="preserve"> stated</w:t>
      </w:r>
      <w:r w:rsidRPr="001E0633">
        <w:rPr>
          <w:rFonts w:ascii="Calibri" w:hAnsi="Calibri"/>
          <w:sz w:val="24"/>
          <w:szCs w:val="24"/>
        </w:rPr>
        <w:t xml:space="preserve"> Mike Keeler, Senior Storage C</w:t>
      </w:r>
      <w:r w:rsidR="000D43FB">
        <w:rPr>
          <w:rFonts w:ascii="Calibri" w:hAnsi="Calibri"/>
          <w:sz w:val="24"/>
          <w:szCs w:val="24"/>
        </w:rPr>
        <w:t>onsultant, Evolving Solutions.”</w:t>
      </w:r>
      <w:r w:rsidRPr="001E0633">
        <w:rPr>
          <w:rFonts w:ascii="Calibri" w:hAnsi="Calibri"/>
          <w:sz w:val="24"/>
          <w:szCs w:val="24"/>
        </w:rPr>
        <w:t>The architecture overcomes traditional storage challenges from other manufacturers. We are seeing tremendous customer interest in this technology.”</w:t>
      </w:r>
    </w:p>
    <w:p w:rsidR="00291520" w:rsidRPr="001E0633" w:rsidRDefault="00291520" w:rsidP="00291520">
      <w:pPr>
        <w:rPr>
          <w:rFonts w:ascii="Calibri" w:hAnsi="Calibri"/>
          <w:sz w:val="24"/>
          <w:szCs w:val="24"/>
        </w:rPr>
      </w:pPr>
    </w:p>
    <w:p w:rsidR="00291520" w:rsidRPr="001E0633" w:rsidRDefault="00291520" w:rsidP="00291520">
      <w:pPr>
        <w:rPr>
          <w:rFonts w:ascii="Calibri" w:hAnsi="Calibri"/>
          <w:strike/>
          <w:sz w:val="24"/>
          <w:szCs w:val="24"/>
        </w:rPr>
      </w:pPr>
      <w:r w:rsidRPr="001E0633">
        <w:rPr>
          <w:rFonts w:ascii="Calibri" w:hAnsi="Calibri"/>
          <w:sz w:val="24"/>
          <w:szCs w:val="24"/>
        </w:rPr>
        <w:t xml:space="preserve">If you would like to schedule a demonstration of the XIV Storage System at Evolving </w:t>
      </w:r>
      <w:r w:rsidR="000D43FB">
        <w:rPr>
          <w:rFonts w:ascii="Calibri" w:hAnsi="Calibri"/>
          <w:sz w:val="24"/>
          <w:szCs w:val="24"/>
        </w:rPr>
        <w:t>Solutions, please call Mike Keele</w:t>
      </w:r>
      <w:r w:rsidRPr="001E0633">
        <w:rPr>
          <w:rFonts w:ascii="Calibri" w:hAnsi="Calibri"/>
          <w:sz w:val="24"/>
          <w:szCs w:val="24"/>
        </w:rPr>
        <w:t>r at 763-516-6555 ext. 542</w:t>
      </w:r>
      <w:r w:rsidR="00893822" w:rsidRPr="00893822">
        <w:rPr>
          <w:rFonts w:ascii="Calibri" w:hAnsi="Calibri"/>
          <w:sz w:val="24"/>
          <w:szCs w:val="24"/>
        </w:rPr>
        <w:t xml:space="preserve">or by visiting </w:t>
      </w:r>
      <w:hyperlink r:id="rId11" w:tgtFrame="_blank" w:history="1">
        <w:r w:rsidR="00893822" w:rsidRPr="00893822">
          <w:rPr>
            <w:rStyle w:val="Hyperlink"/>
            <w:rFonts w:ascii="Calibri" w:hAnsi="Calibri"/>
            <w:sz w:val="24"/>
            <w:szCs w:val="24"/>
          </w:rPr>
          <w:t>http://www.evolvingsol.com/sitepages/pid287.php</w:t>
        </w:r>
      </w:hyperlink>
      <w:r w:rsidR="00893822" w:rsidRPr="00893822">
        <w:rPr>
          <w:rFonts w:ascii="Calibri" w:hAnsi="Calibri"/>
          <w:sz w:val="24"/>
          <w:szCs w:val="24"/>
        </w:rPr>
        <w:t>.</w:t>
      </w:r>
    </w:p>
    <w:p w:rsidR="00291520" w:rsidRPr="001E0633" w:rsidRDefault="00291520" w:rsidP="00291520">
      <w:pPr>
        <w:rPr>
          <w:rFonts w:ascii="Calibri" w:hAnsi="Calibri"/>
          <w:sz w:val="24"/>
          <w:szCs w:val="24"/>
        </w:rPr>
      </w:pPr>
    </w:p>
    <w:p w:rsidR="00291520" w:rsidRDefault="00291520" w:rsidP="00291520">
      <w:pPr>
        <w:rPr>
          <w:rFonts w:ascii="Calibri" w:hAnsi="Calibri"/>
          <w:sz w:val="24"/>
          <w:szCs w:val="24"/>
        </w:rPr>
      </w:pPr>
      <w:r w:rsidRPr="001E0633">
        <w:rPr>
          <w:rFonts w:ascii="Calibri" w:hAnsi="Calibri"/>
          <w:b/>
          <w:bCs/>
          <w:sz w:val="24"/>
          <w:szCs w:val="24"/>
        </w:rPr>
        <w:t>About Evolving Solutions</w:t>
      </w:r>
      <w:r w:rsidRPr="001E0633">
        <w:rPr>
          <w:rFonts w:ascii="Calibri" w:hAnsi="Calibri"/>
          <w:b/>
          <w:bCs/>
          <w:sz w:val="24"/>
          <w:szCs w:val="24"/>
        </w:rPr>
        <w:br/>
      </w:r>
      <w:r w:rsidRPr="001E0633">
        <w:rPr>
          <w:rFonts w:ascii="Calibri" w:hAnsi="Calibri"/>
          <w:sz w:val="24"/>
          <w:szCs w:val="24"/>
        </w:rPr>
        <w:t>Evolving Solutions architects and implements IT solutions that assist businesses in the utilization of technology to help achieve co</w:t>
      </w:r>
      <w:r w:rsidR="000D43FB">
        <w:rPr>
          <w:rFonts w:ascii="Calibri" w:hAnsi="Calibri"/>
          <w:sz w:val="24"/>
          <w:szCs w:val="24"/>
        </w:rPr>
        <w:t>rporate goals. Specializing in server and storage virtualization, server and storage c</w:t>
      </w:r>
      <w:r w:rsidRPr="001E0633">
        <w:rPr>
          <w:rFonts w:ascii="Calibri" w:hAnsi="Calibri"/>
          <w:sz w:val="24"/>
          <w:szCs w:val="24"/>
        </w:rPr>
        <w:t>onsolidation, Tivoli Storage Ma</w:t>
      </w:r>
      <w:r w:rsidR="000D43FB">
        <w:rPr>
          <w:rFonts w:ascii="Calibri" w:hAnsi="Calibri"/>
          <w:sz w:val="24"/>
          <w:szCs w:val="24"/>
        </w:rPr>
        <w:t>nager Software implementation, disaster recovery and business c</w:t>
      </w:r>
      <w:r w:rsidRPr="001E0633">
        <w:rPr>
          <w:rFonts w:ascii="Calibri" w:hAnsi="Calibri"/>
          <w:sz w:val="24"/>
          <w:szCs w:val="24"/>
        </w:rPr>
        <w:t>ontinuity p</w:t>
      </w:r>
      <w:r w:rsidR="000D43FB">
        <w:rPr>
          <w:rFonts w:ascii="Calibri" w:hAnsi="Calibri"/>
          <w:sz w:val="24"/>
          <w:szCs w:val="24"/>
        </w:rPr>
        <w:t xml:space="preserve">lanning and implementation, </w:t>
      </w:r>
      <w:r>
        <w:rPr>
          <w:rFonts w:ascii="Calibri" w:hAnsi="Calibri"/>
          <w:sz w:val="24"/>
          <w:szCs w:val="24"/>
        </w:rPr>
        <w:t xml:space="preserve">Evolving Solutions is an IBM 2008 Beacon Award Winner. For more information about Evolving Solutions, call 800-294-4362 or visit their website at </w:t>
      </w:r>
      <w:hyperlink r:id="rId12" w:history="1">
        <w:r>
          <w:rPr>
            <w:rStyle w:val="Hyperlink"/>
            <w:rFonts w:ascii="Calibri" w:hAnsi="Calibri"/>
            <w:sz w:val="24"/>
            <w:szCs w:val="24"/>
          </w:rPr>
          <w:t>www.evolvingsol.com</w:t>
        </w:r>
      </w:hyperlink>
      <w:r>
        <w:rPr>
          <w:rFonts w:ascii="Calibri" w:hAnsi="Calibri"/>
          <w:sz w:val="24"/>
          <w:szCs w:val="24"/>
        </w:rPr>
        <w:t xml:space="preserve">. </w:t>
      </w:r>
    </w:p>
    <w:p w:rsidR="00291520" w:rsidRDefault="00291520" w:rsidP="00291520"/>
    <w:p w:rsidR="00291520" w:rsidRDefault="00291520" w:rsidP="00291520"/>
    <w:p w:rsidR="00291520" w:rsidRDefault="00291520" w:rsidP="00291520"/>
    <w:p w:rsidR="00291520" w:rsidRDefault="00291520" w:rsidP="00291520"/>
    <w:p w:rsidR="00291520" w:rsidRDefault="00291520" w:rsidP="00291520"/>
    <w:p w:rsidR="00291520" w:rsidRDefault="00291520" w:rsidP="00291520"/>
    <w:p w:rsidR="00291520" w:rsidRDefault="00291520" w:rsidP="00291520"/>
    <w:p w:rsidR="00291520" w:rsidRDefault="00291520" w:rsidP="00291520"/>
    <w:p w:rsidR="00291520" w:rsidRDefault="00291520" w:rsidP="00291520"/>
    <w:p w:rsidR="00291520" w:rsidRDefault="00291520" w:rsidP="00291520"/>
    <w:p w:rsidR="00291520" w:rsidRDefault="00291520" w:rsidP="00291520"/>
    <w:p w:rsidR="00291520" w:rsidRDefault="00291520" w:rsidP="00291520"/>
    <w:p w:rsidR="00291520" w:rsidRDefault="00291520" w:rsidP="00291520"/>
    <w:p w:rsidR="00291520" w:rsidRDefault="00291520" w:rsidP="00291520"/>
    <w:p w:rsidR="00135B3F" w:rsidRDefault="0073364C"/>
    <w:sectPr w:rsidR="00135B3F" w:rsidSect="001B6CA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64C" w:rsidRDefault="0073364C" w:rsidP="001E0633">
      <w:r>
        <w:separator/>
      </w:r>
    </w:p>
  </w:endnote>
  <w:endnote w:type="continuationSeparator" w:id="1">
    <w:p w:rsidR="0073364C" w:rsidRDefault="0073364C" w:rsidP="001E06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rbel">
    <w:panose1 w:val="020B0503020204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64C" w:rsidRDefault="0073364C" w:rsidP="001E0633">
      <w:r>
        <w:separator/>
      </w:r>
    </w:p>
  </w:footnote>
  <w:footnote w:type="continuationSeparator" w:id="1">
    <w:p w:rsidR="0073364C" w:rsidRDefault="0073364C" w:rsidP="001E06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92FBF"/>
    <w:multiLevelType w:val="hybridMultilevel"/>
    <w:tmpl w:val="D070EB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6C539F6"/>
    <w:multiLevelType w:val="hybridMultilevel"/>
    <w:tmpl w:val="856E73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1520"/>
    <w:rsid w:val="000B6CAD"/>
    <w:rsid w:val="000D43FB"/>
    <w:rsid w:val="00183ECE"/>
    <w:rsid w:val="001B6CAD"/>
    <w:rsid w:val="001D0C74"/>
    <w:rsid w:val="001E0633"/>
    <w:rsid w:val="002247A5"/>
    <w:rsid w:val="002459C6"/>
    <w:rsid w:val="00246BEB"/>
    <w:rsid w:val="002514DC"/>
    <w:rsid w:val="00291520"/>
    <w:rsid w:val="002970B9"/>
    <w:rsid w:val="002A2E40"/>
    <w:rsid w:val="003533B9"/>
    <w:rsid w:val="00372402"/>
    <w:rsid w:val="004276C7"/>
    <w:rsid w:val="00504F3D"/>
    <w:rsid w:val="00526BD3"/>
    <w:rsid w:val="00530438"/>
    <w:rsid w:val="005401D6"/>
    <w:rsid w:val="0056054E"/>
    <w:rsid w:val="0067040B"/>
    <w:rsid w:val="0073364C"/>
    <w:rsid w:val="007374DD"/>
    <w:rsid w:val="007934AF"/>
    <w:rsid w:val="007D2C46"/>
    <w:rsid w:val="00852F40"/>
    <w:rsid w:val="00891C8F"/>
    <w:rsid w:val="00893822"/>
    <w:rsid w:val="008B6F6E"/>
    <w:rsid w:val="00935F67"/>
    <w:rsid w:val="00B841D9"/>
    <w:rsid w:val="00B95EB5"/>
    <w:rsid w:val="00CE782C"/>
    <w:rsid w:val="00CF2E1A"/>
    <w:rsid w:val="00D309AC"/>
    <w:rsid w:val="00EC785E"/>
    <w:rsid w:val="00F76F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520"/>
    <w:pPr>
      <w:spacing w:after="0" w:line="240" w:lineRule="auto"/>
    </w:pPr>
    <w:rPr>
      <w:rFonts w:ascii="Corbel" w:hAnsi="Corbel"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520"/>
    <w:rPr>
      <w:color w:val="0000FF"/>
      <w:u w:val="single"/>
    </w:rPr>
  </w:style>
  <w:style w:type="paragraph" w:styleId="ListParagraph">
    <w:name w:val="List Paragraph"/>
    <w:basedOn w:val="Normal"/>
    <w:uiPriority w:val="34"/>
    <w:qFormat/>
    <w:rsid w:val="00291520"/>
    <w:pPr>
      <w:ind w:left="720"/>
    </w:pPr>
  </w:style>
  <w:style w:type="character" w:styleId="FollowedHyperlink">
    <w:name w:val="FollowedHyperlink"/>
    <w:basedOn w:val="DefaultParagraphFont"/>
    <w:uiPriority w:val="99"/>
    <w:semiHidden/>
    <w:unhideWhenUsed/>
    <w:rsid w:val="0056054E"/>
    <w:rPr>
      <w:color w:val="800080" w:themeColor="followedHyperlink"/>
      <w:u w:val="single"/>
    </w:rPr>
  </w:style>
  <w:style w:type="paragraph" w:styleId="Header">
    <w:name w:val="header"/>
    <w:basedOn w:val="Normal"/>
    <w:link w:val="HeaderChar"/>
    <w:uiPriority w:val="99"/>
    <w:semiHidden/>
    <w:unhideWhenUsed/>
    <w:rsid w:val="001E0633"/>
    <w:pPr>
      <w:tabs>
        <w:tab w:val="center" w:pos="4680"/>
        <w:tab w:val="right" w:pos="9360"/>
      </w:tabs>
    </w:pPr>
  </w:style>
  <w:style w:type="character" w:customStyle="1" w:styleId="HeaderChar">
    <w:name w:val="Header Char"/>
    <w:basedOn w:val="DefaultParagraphFont"/>
    <w:link w:val="Header"/>
    <w:uiPriority w:val="99"/>
    <w:semiHidden/>
    <w:rsid w:val="001E0633"/>
    <w:rPr>
      <w:rFonts w:ascii="Corbel" w:hAnsi="Corbel" w:cs="Times New Roman"/>
    </w:rPr>
  </w:style>
  <w:style w:type="paragraph" w:styleId="Footer">
    <w:name w:val="footer"/>
    <w:basedOn w:val="Normal"/>
    <w:link w:val="FooterChar"/>
    <w:uiPriority w:val="99"/>
    <w:semiHidden/>
    <w:unhideWhenUsed/>
    <w:rsid w:val="001E0633"/>
    <w:pPr>
      <w:tabs>
        <w:tab w:val="center" w:pos="4680"/>
        <w:tab w:val="right" w:pos="9360"/>
      </w:tabs>
    </w:pPr>
  </w:style>
  <w:style w:type="character" w:customStyle="1" w:styleId="FooterChar">
    <w:name w:val="Footer Char"/>
    <w:basedOn w:val="DefaultParagraphFont"/>
    <w:link w:val="Footer"/>
    <w:uiPriority w:val="99"/>
    <w:semiHidden/>
    <w:rsid w:val="001E0633"/>
    <w:rPr>
      <w:rFonts w:ascii="Corbel" w:hAnsi="Corbel" w:cs="Times New Roman"/>
    </w:rPr>
  </w:style>
</w:styles>
</file>

<file path=word/webSettings.xml><?xml version="1.0" encoding="utf-8"?>
<w:webSettings xmlns:r="http://schemas.openxmlformats.org/officeDocument/2006/relationships" xmlns:w="http://schemas.openxmlformats.org/wordprocessingml/2006/main">
  <w:divs>
    <w:div w:id="219244962">
      <w:bodyDiv w:val="1"/>
      <w:marLeft w:val="0"/>
      <w:marRight w:val="0"/>
      <w:marTop w:val="0"/>
      <w:marBottom w:val="0"/>
      <w:divBdr>
        <w:top w:val="none" w:sz="0" w:space="0" w:color="auto"/>
        <w:left w:val="none" w:sz="0" w:space="0" w:color="auto"/>
        <w:bottom w:val="none" w:sz="0" w:space="0" w:color="auto"/>
        <w:right w:val="none" w:sz="0" w:space="0" w:color="auto"/>
      </w:divBdr>
    </w:div>
    <w:div w:id="13626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leach@toprankmarketing.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lvingsol.com" TargetMode="External"/><Relationship Id="rId12" Type="http://schemas.openxmlformats.org/officeDocument/2006/relationships/hyperlink" Target="http://www.evolvings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olvingsol.com/sitepages/pid287.php" TargetMode="External"/><Relationship Id="rId5" Type="http://schemas.openxmlformats.org/officeDocument/2006/relationships/footnotes" Target="footnotes.xml"/><Relationship Id="rId10" Type="http://schemas.openxmlformats.org/officeDocument/2006/relationships/hyperlink" Target="http://www.evolvingsol.com/sitepages/pid36.php" TargetMode="External"/><Relationship Id="rId4" Type="http://schemas.openxmlformats.org/officeDocument/2006/relationships/webSettings" Target="webSettings.xml"/><Relationship Id="rId9" Type="http://schemas.openxmlformats.org/officeDocument/2006/relationships/hyperlink" Target="http://www.evolvingso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Leach</dc:creator>
  <cp:lastModifiedBy>Nicole Leach</cp:lastModifiedBy>
  <cp:revision>13</cp:revision>
  <dcterms:created xsi:type="dcterms:W3CDTF">2008-12-08T18:52:00Z</dcterms:created>
  <dcterms:modified xsi:type="dcterms:W3CDTF">2008-12-09T02:46:00Z</dcterms:modified>
</cp:coreProperties>
</file>