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F28" w:rsidRPr="00FD5000" w:rsidRDefault="00333110" w:rsidP="00154F28">
      <w:pPr>
        <w:rPr>
          <w:rFonts w:ascii="Arial" w:hAnsi="Arial" w:cs="Arial"/>
          <w:b/>
          <w:sz w:val="20"/>
          <w:szCs w:val="20"/>
        </w:rPr>
      </w:pPr>
      <w:r w:rsidRPr="00FD5000">
        <w:rPr>
          <w:rFonts w:ascii="Arial" w:hAnsi="Arial" w:cs="Arial"/>
          <w:b/>
          <w:sz w:val="20"/>
          <w:szCs w:val="20"/>
        </w:rPr>
        <w:t>FOR IMMEDIATE RELEASE</w:t>
      </w:r>
    </w:p>
    <w:p w:rsidR="00BB78D2" w:rsidRDefault="00BB78D2" w:rsidP="00154F28">
      <w:pPr>
        <w:rPr>
          <w:rFonts w:ascii="Arial" w:hAnsi="Arial" w:cs="Arial"/>
          <w:sz w:val="20"/>
          <w:szCs w:val="20"/>
        </w:rPr>
      </w:pPr>
    </w:p>
    <w:p w:rsidR="00154F28" w:rsidRDefault="00154F28" w:rsidP="00154F28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The Furniture Source</w:t>
      </w:r>
    </w:p>
    <w:p w:rsidR="00154F28" w:rsidRDefault="002941F7" w:rsidP="00154F28">
      <w:pPr>
        <w:rPr>
          <w:rFonts w:ascii="Arial" w:hAnsi="Arial" w:cs="Arial"/>
          <w:sz w:val="20"/>
          <w:szCs w:val="20"/>
        </w:rPr>
      </w:pPr>
      <w:hyperlink r:id="rId4" w:history="1">
        <w:r w:rsidR="00154F28">
          <w:rPr>
            <w:rStyle w:val="Hyperlink"/>
            <w:rFonts w:ascii="Arial" w:hAnsi="Arial" w:cs="Arial"/>
            <w:sz w:val="20"/>
            <w:szCs w:val="20"/>
          </w:rPr>
          <w:t>www.thefsi.com</w:t>
        </w:r>
      </w:hyperlink>
    </w:p>
    <w:p w:rsidR="00154F28" w:rsidRDefault="00154F28" w:rsidP="00154F28">
      <w:pPr>
        <w:rPr>
          <w:rFonts w:ascii="Arial" w:hAnsi="Arial" w:cs="Arial"/>
          <w:b/>
          <w:bCs/>
          <w:sz w:val="20"/>
          <w:szCs w:val="20"/>
        </w:rPr>
      </w:pPr>
    </w:p>
    <w:p w:rsidR="00154F28" w:rsidRDefault="00154F28" w:rsidP="00154F2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Agency Contact</w:t>
      </w:r>
      <w:r>
        <w:rPr>
          <w:rFonts w:ascii="Arial" w:hAnsi="Arial" w:cs="Arial"/>
          <w:b/>
          <w:bCs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Nicole Leach</w:t>
      </w:r>
      <w:r>
        <w:rPr>
          <w:rFonts w:ascii="Arial" w:hAnsi="Arial" w:cs="Arial"/>
          <w:sz w:val="20"/>
          <w:szCs w:val="20"/>
        </w:rPr>
        <w:br/>
      </w:r>
      <w:hyperlink r:id="rId5" w:history="1">
        <w:r>
          <w:rPr>
            <w:rStyle w:val="Hyperlink"/>
            <w:rFonts w:ascii="Arial" w:hAnsi="Arial" w:cs="Arial"/>
            <w:sz w:val="20"/>
            <w:szCs w:val="20"/>
          </w:rPr>
          <w:t>nleach@toprankmarketing.com</w:t>
        </w:r>
      </w:hyperlink>
      <w:r>
        <w:rPr>
          <w:rFonts w:ascii="Arial" w:hAnsi="Arial" w:cs="Arial"/>
          <w:sz w:val="20"/>
          <w:szCs w:val="20"/>
        </w:rPr>
        <w:br/>
        <w:t>952-400-0350</w:t>
      </w:r>
    </w:p>
    <w:p w:rsidR="00154F28" w:rsidRPr="00D11076" w:rsidRDefault="00154F28" w:rsidP="00154F28">
      <w:pPr>
        <w:rPr>
          <w:rFonts w:ascii="Arial" w:hAnsi="Arial" w:cs="Arial"/>
          <w:sz w:val="20"/>
          <w:szCs w:val="20"/>
        </w:rPr>
      </w:pPr>
    </w:p>
    <w:p w:rsidR="00BB78D2" w:rsidRDefault="00BB78D2" w:rsidP="00BB78D2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Used Bookcases </w:t>
      </w:r>
      <w:r w:rsidR="00333110">
        <w:rPr>
          <w:rFonts w:ascii="Arial" w:hAnsi="Arial" w:cs="Arial"/>
          <w:b/>
          <w:bCs/>
          <w:sz w:val="20"/>
          <w:szCs w:val="20"/>
        </w:rPr>
        <w:t>from</w:t>
      </w:r>
      <w:r w:rsidR="00FD5000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The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Furniture Source, Leading Provider of Used Office Furniture in Minneapolis, Ensure Executive Offices Speak Volumes</w:t>
      </w:r>
    </w:p>
    <w:p w:rsidR="00BB78D2" w:rsidRDefault="00BB78D2" w:rsidP="00333110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BB78D2" w:rsidRDefault="00BB78D2" w:rsidP="00333110">
      <w:pPr>
        <w:spacing w:after="240"/>
        <w:jc w:val="center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Executives display greater quantities of business wisdom with fewer dollars via used bookcases</w:t>
      </w:r>
    </w:p>
    <w:p w:rsidR="00BB78D2" w:rsidRDefault="00FD5000" w:rsidP="00BB78D2">
      <w:pPr>
        <w:spacing w:after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Eden Prairie, MN – January 19</w:t>
      </w:r>
      <w:r w:rsidR="00BB78D2">
        <w:rPr>
          <w:rFonts w:ascii="Arial" w:hAnsi="Arial" w:cs="Arial"/>
          <w:sz w:val="20"/>
          <w:szCs w:val="20"/>
        </w:rPr>
        <w:t xml:space="preserve">, 2009— </w:t>
      </w:r>
      <w:hyperlink r:id="rId6" w:history="1">
        <w:r w:rsidR="00BB78D2">
          <w:rPr>
            <w:rStyle w:val="Hyperlink"/>
            <w:rFonts w:ascii="Arial" w:hAnsi="Arial" w:cs="Arial"/>
            <w:sz w:val="20"/>
            <w:szCs w:val="20"/>
          </w:rPr>
          <w:t>www.thefsi.com</w:t>
        </w:r>
      </w:hyperlink>
      <w:r w:rsidR="00BB78D2">
        <w:rPr>
          <w:rFonts w:ascii="Arial" w:hAnsi="Arial" w:cs="Arial"/>
          <w:sz w:val="20"/>
          <w:szCs w:val="20"/>
        </w:rPr>
        <w:t xml:space="preserve"> – The Furniture Source, provider of new and </w:t>
      </w:r>
      <w:hyperlink r:id="rId7" w:history="1">
        <w:r w:rsidR="00BB78D2">
          <w:rPr>
            <w:rStyle w:val="Hyperlink"/>
            <w:rFonts w:ascii="Arial" w:hAnsi="Arial" w:cs="Arial"/>
            <w:sz w:val="20"/>
            <w:szCs w:val="20"/>
          </w:rPr>
          <w:t>used office furniture in Minneapolis, MN</w:t>
        </w:r>
      </w:hyperlink>
      <w:r w:rsidR="00BB78D2">
        <w:rPr>
          <w:rFonts w:ascii="Arial" w:hAnsi="Arial" w:cs="Arial"/>
          <w:sz w:val="20"/>
          <w:szCs w:val="20"/>
        </w:rPr>
        <w:t xml:space="preserve">, is enabling executives working to communicate volumes of knowledge, without spending volumes of budget, via beautifully refurbished </w:t>
      </w:r>
      <w:hyperlink r:id="rId8" w:history="1">
        <w:r w:rsidR="00BB78D2">
          <w:rPr>
            <w:rStyle w:val="Hyperlink"/>
            <w:rFonts w:ascii="Arial" w:hAnsi="Arial" w:cs="Arial"/>
            <w:sz w:val="20"/>
            <w:szCs w:val="20"/>
          </w:rPr>
          <w:t>used bookcases</w:t>
        </w:r>
      </w:hyperlink>
      <w:r w:rsidR="00BB78D2">
        <w:rPr>
          <w:rFonts w:ascii="Arial" w:hAnsi="Arial" w:cs="Arial"/>
          <w:sz w:val="20"/>
          <w:szCs w:val="20"/>
        </w:rPr>
        <w:t>.</w:t>
      </w:r>
    </w:p>
    <w:p w:rsidR="00BB78D2" w:rsidRDefault="00BB78D2" w:rsidP="00BB78D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Office bookcases are akin to an executive’s trophy case, holding awards of wisdom in the form of industry books read, or even written.  A quick glance at these shelves by a prospective client or employee offers a glimpse into the mind of the executive and a peek into the essence of the company.</w:t>
      </w:r>
    </w:p>
    <w:p w:rsidR="00BB78D2" w:rsidRDefault="00BB78D2" w:rsidP="00BB78D2">
      <w:pPr>
        <w:rPr>
          <w:rFonts w:ascii="Arial" w:hAnsi="Arial" w:cs="Arial"/>
          <w:sz w:val="20"/>
          <w:szCs w:val="20"/>
        </w:rPr>
      </w:pPr>
    </w:p>
    <w:p w:rsidR="00BB78D2" w:rsidRDefault="00BB78D2" w:rsidP="00BB78D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order for this executive wisdom to be properly displayed, however, the bookcase in which it will rest must fit into the frame of an office’s design and a company’s budget.  Used bookcases, along with expert consultation from The Furniture Source, help meet these dual objectives.</w:t>
      </w:r>
    </w:p>
    <w:p w:rsidR="00BB78D2" w:rsidRDefault="00BB78D2" w:rsidP="00BB78D2">
      <w:pPr>
        <w:spacing w:after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  <w:t>“Executives may not lend more than passing thought as to their office bookcase itself, but proudly display and show off what’s resting insid</w:t>
      </w:r>
      <w:r w:rsidR="006D43C9">
        <w:rPr>
          <w:rFonts w:ascii="Arial" w:hAnsi="Arial" w:cs="Arial"/>
          <w:sz w:val="20"/>
          <w:szCs w:val="20"/>
        </w:rPr>
        <w:t>e of it, ” states Dan Sheehan, p</w:t>
      </w:r>
      <w:r>
        <w:rPr>
          <w:rFonts w:ascii="Arial" w:hAnsi="Arial" w:cs="Arial"/>
          <w:sz w:val="20"/>
          <w:szCs w:val="20"/>
        </w:rPr>
        <w:t>resident and founder of The Furniture Source.  “At The Furniture Source, we ensure the bookcase itself is a proper frame to support what the executive chooses to exhibit just behind their desk.”</w:t>
      </w:r>
    </w:p>
    <w:p w:rsidR="00BB78D2" w:rsidRDefault="00BB78D2" w:rsidP="00BB78D2">
      <w:pPr>
        <w:spacing w:after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Used bookcases from The Furniture Source come beautifully refurbished to the exact specifications of the office in which they will be housed.  With every sale of a used bookcase, The Furniture Source consults with their clients regarding the look and feel of the office it will inhabit, whether it’s sleek and modern, or sturdy and practical.</w:t>
      </w:r>
    </w:p>
    <w:p w:rsidR="00BB78D2" w:rsidRDefault="00BB78D2" w:rsidP="00BB78D2">
      <w:pPr>
        <w:spacing w:after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“Our experience in consulting with clients has taught us that a bookcase is a true reflection of what a business is all about,” continues Sheehan.  “By refurbishing our used bookcases to a client’s exact specifications, we can better ensure the right message is properly displayed to anyone entering the office.”</w:t>
      </w:r>
    </w:p>
    <w:p w:rsidR="00BB78D2" w:rsidRDefault="00BB78D2" w:rsidP="00BB78D2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Free quotes on </w:t>
      </w:r>
      <w:hyperlink r:id="rId9" w:history="1">
        <w:r>
          <w:rPr>
            <w:rStyle w:val="Hyperlink"/>
            <w:rFonts w:ascii="Arial" w:hAnsi="Arial" w:cs="Arial"/>
            <w:sz w:val="20"/>
            <w:szCs w:val="20"/>
          </w:rPr>
          <w:t>used bookcases</w:t>
        </w:r>
      </w:hyperlink>
      <w:r>
        <w:rPr>
          <w:rFonts w:ascii="Arial" w:hAnsi="Arial" w:cs="Arial"/>
          <w:sz w:val="20"/>
          <w:szCs w:val="20"/>
        </w:rPr>
        <w:t xml:space="preserve"> from The Furniture Source may be requested by visiting their website.</w:t>
      </w:r>
    </w:p>
    <w:p w:rsidR="00BB78D2" w:rsidRDefault="00BB78D2" w:rsidP="00BB78D2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About The Furniture Source</w:t>
      </w:r>
      <w:r>
        <w:rPr>
          <w:rFonts w:ascii="Arial" w:hAnsi="Arial" w:cs="Arial"/>
          <w:b/>
          <w:bCs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The Furniture Source is a provider of new and used office furniture in Minneapolis, MN. Supplying new office furniture, alongside beautifully refurbished pieces such as </w:t>
      </w:r>
      <w:hyperlink r:id="rId10" w:history="1">
        <w:r>
          <w:rPr>
            <w:rStyle w:val="Hyperlink"/>
            <w:rFonts w:ascii="Arial" w:hAnsi="Arial" w:cs="Arial"/>
            <w:sz w:val="20"/>
            <w:szCs w:val="20"/>
          </w:rPr>
          <w:t>cubicles and workstations</w:t>
        </w:r>
      </w:hyperlink>
      <w:r>
        <w:rPr>
          <w:rFonts w:ascii="Arial" w:hAnsi="Arial" w:cs="Arial"/>
          <w:sz w:val="20"/>
          <w:szCs w:val="20"/>
        </w:rPr>
        <w:t xml:space="preserve">, ergonomic task chairs, and private office furniture, complete with services ranging from interior design to space planning, The Furniture Source offers a unique commitment to their client’s office cultures and landscape.  The Furniture Source can be contacted via their website at </w:t>
      </w:r>
      <w:hyperlink r:id="rId11" w:history="1">
        <w:r>
          <w:rPr>
            <w:rStyle w:val="Hyperlink"/>
            <w:rFonts w:ascii="Arial" w:hAnsi="Arial" w:cs="Arial"/>
            <w:sz w:val="20"/>
            <w:szCs w:val="20"/>
          </w:rPr>
          <w:t>www.thefsi.com</w:t>
        </w:r>
      </w:hyperlink>
    </w:p>
    <w:p w:rsidR="00BB78D2" w:rsidRDefault="00BB78D2" w:rsidP="00BB78D2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###</w:t>
      </w:r>
    </w:p>
    <w:p w:rsidR="0040300D" w:rsidRDefault="006D43C9" w:rsidP="00BB78D2">
      <w:pPr>
        <w:jc w:val="center"/>
      </w:pPr>
    </w:p>
    <w:sectPr w:rsidR="0040300D" w:rsidSect="008E6C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54F28"/>
    <w:rsid w:val="000A61F0"/>
    <w:rsid w:val="00154F28"/>
    <w:rsid w:val="00194137"/>
    <w:rsid w:val="002941F7"/>
    <w:rsid w:val="002F4CA8"/>
    <w:rsid w:val="00333110"/>
    <w:rsid w:val="003C13D8"/>
    <w:rsid w:val="003D20AC"/>
    <w:rsid w:val="003D7AE2"/>
    <w:rsid w:val="00454686"/>
    <w:rsid w:val="006D43C9"/>
    <w:rsid w:val="00812C9B"/>
    <w:rsid w:val="0082283F"/>
    <w:rsid w:val="008E6CCD"/>
    <w:rsid w:val="00907D2E"/>
    <w:rsid w:val="00BB78D2"/>
    <w:rsid w:val="00DA5BF0"/>
    <w:rsid w:val="00FD5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F28"/>
    <w:pPr>
      <w:spacing w:after="0" w:line="240" w:lineRule="auto"/>
    </w:pPr>
    <w:rPr>
      <w:rFonts w:ascii="Calibri" w:hAnsi="Calibri" w:cs="Times New Roman"/>
    </w:rPr>
  </w:style>
  <w:style w:type="paragraph" w:styleId="Heading3">
    <w:name w:val="heading 3"/>
    <w:basedOn w:val="Normal"/>
    <w:link w:val="Heading3Char"/>
    <w:uiPriority w:val="9"/>
    <w:qFormat/>
    <w:rsid w:val="00154F28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4F2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54F2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54F28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154F28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Emphasis">
    <w:name w:val="Emphasis"/>
    <w:basedOn w:val="DefaultParagraphFont"/>
    <w:uiPriority w:val="20"/>
    <w:qFormat/>
    <w:rsid w:val="00154F2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7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fsi.com/bookcases.php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thefsi.com/bookcases.php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hefsi.com" TargetMode="External"/><Relationship Id="rId11" Type="http://schemas.openxmlformats.org/officeDocument/2006/relationships/hyperlink" Target="http://www.thefsi.com" TargetMode="External"/><Relationship Id="rId5" Type="http://schemas.openxmlformats.org/officeDocument/2006/relationships/hyperlink" Target="mailto:nleach@toprankmarketing.com" TargetMode="External"/><Relationship Id="rId10" Type="http://schemas.openxmlformats.org/officeDocument/2006/relationships/hyperlink" Target="http://www.thefsi.com/new-workstations.php" TargetMode="External"/><Relationship Id="rId4" Type="http://schemas.openxmlformats.org/officeDocument/2006/relationships/hyperlink" Target="http://www.thefsi.com" TargetMode="External"/><Relationship Id="rId9" Type="http://schemas.openxmlformats.org/officeDocument/2006/relationships/hyperlink" Target="http://www.thefsi.com/bookcases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Yanke</dc:creator>
  <cp:lastModifiedBy>Nicole</cp:lastModifiedBy>
  <cp:revision>3</cp:revision>
  <dcterms:created xsi:type="dcterms:W3CDTF">2009-01-16T15:31:00Z</dcterms:created>
  <dcterms:modified xsi:type="dcterms:W3CDTF">2009-01-16T15:35:00Z</dcterms:modified>
</cp:coreProperties>
</file>