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A5D" w:rsidRPr="00A72A5D" w:rsidRDefault="00A72A5D" w:rsidP="00A72A5D">
      <w:pPr>
        <w:jc w:val="center"/>
        <w:rPr>
          <w:b/>
          <w:i/>
          <w:sz w:val="48"/>
          <w:szCs w:val="48"/>
        </w:rPr>
      </w:pPr>
      <w:r w:rsidRPr="00A72A5D">
        <w:rPr>
          <w:b/>
          <w:i/>
          <w:sz w:val="48"/>
          <w:szCs w:val="48"/>
        </w:rPr>
        <w:t>The Predator Next Door</w:t>
      </w:r>
    </w:p>
    <w:p w:rsidR="00A72A5D" w:rsidRPr="00313B47" w:rsidRDefault="00A72A5D" w:rsidP="00A72A5D">
      <w:pPr>
        <w:jc w:val="center"/>
        <w:rPr>
          <w:b/>
          <w:sz w:val="44"/>
          <w:szCs w:val="44"/>
        </w:rPr>
      </w:pPr>
      <w:r w:rsidRPr="00313B47">
        <w:rPr>
          <w:b/>
          <w:sz w:val="44"/>
          <w:szCs w:val="44"/>
        </w:rPr>
        <w:t>Frequently Asked Questions</w:t>
      </w:r>
    </w:p>
    <w:p w:rsidR="00A72A5D" w:rsidRDefault="00A72A5D" w:rsidP="00A72A5D">
      <w:pPr>
        <w:jc w:val="center"/>
        <w:rPr>
          <w:rFonts w:ascii="Arial" w:hAnsi="Arial" w:cs="Arial"/>
          <w:b/>
        </w:rPr>
      </w:pPr>
    </w:p>
    <w:p w:rsidR="00A72A5D" w:rsidRPr="00D74F1E" w:rsidRDefault="00A72A5D" w:rsidP="00A72A5D">
      <w:pPr>
        <w:numPr>
          <w:ilvl w:val="0"/>
          <w:numId w:val="1"/>
        </w:numPr>
        <w:autoSpaceDE w:val="0"/>
        <w:autoSpaceDN w:val="0"/>
        <w:adjustRightInd w:val="0"/>
        <w:rPr>
          <w:b/>
          <w:color w:val="000000"/>
        </w:rPr>
      </w:pPr>
      <w:r w:rsidRPr="00D74F1E">
        <w:rPr>
          <w:b/>
          <w:color w:val="000000"/>
        </w:rPr>
        <w:t>How do we know the story in the book is true?</w:t>
      </w:r>
    </w:p>
    <w:p w:rsidR="00A72A5D" w:rsidRDefault="00A72A5D" w:rsidP="00A72A5D">
      <w:pPr>
        <w:autoSpaceDE w:val="0"/>
        <w:autoSpaceDN w:val="0"/>
        <w:adjustRightInd w:val="0"/>
        <w:ind w:left="720"/>
        <w:rPr>
          <w:color w:val="000000"/>
        </w:rPr>
      </w:pPr>
      <w:r>
        <w:rPr>
          <w:color w:val="000000"/>
        </w:rPr>
        <w:t xml:space="preserve">Hundreds of news stories were written and broadcasted about Todd Calvin’s arrest and conviction. </w:t>
      </w:r>
      <w:r w:rsidR="00AF043A">
        <w:rPr>
          <w:color w:val="000000"/>
        </w:rPr>
        <w:t xml:space="preserve">The FBI held a press conference that was covered nationally. </w:t>
      </w:r>
      <w:r>
        <w:rPr>
          <w:color w:val="000000"/>
        </w:rPr>
        <w:t>Many of these accounts can</w:t>
      </w:r>
      <w:r w:rsidR="00AF043A">
        <w:rPr>
          <w:color w:val="000000"/>
        </w:rPr>
        <w:t xml:space="preserve"> be found by simply Googling Calvin’s</w:t>
      </w:r>
      <w:r>
        <w:rPr>
          <w:color w:val="000000"/>
        </w:rPr>
        <w:t xml:space="preserve"> name. Of course, author Darlene Ellison is the definitive resource for her own personal story, as well as details about how her family coped with this tragedy.</w:t>
      </w:r>
    </w:p>
    <w:p w:rsidR="00A72A5D" w:rsidRDefault="00A72A5D" w:rsidP="00A72A5D">
      <w:pPr>
        <w:autoSpaceDE w:val="0"/>
        <w:autoSpaceDN w:val="0"/>
        <w:adjustRightInd w:val="0"/>
        <w:ind w:left="720"/>
        <w:rPr>
          <w:color w:val="000000"/>
        </w:rPr>
      </w:pPr>
    </w:p>
    <w:p w:rsidR="00A72A5D" w:rsidRPr="00A35772" w:rsidRDefault="00A72A5D" w:rsidP="00A72A5D">
      <w:pPr>
        <w:numPr>
          <w:ilvl w:val="0"/>
          <w:numId w:val="1"/>
        </w:numPr>
        <w:autoSpaceDE w:val="0"/>
        <w:autoSpaceDN w:val="0"/>
        <w:adjustRightInd w:val="0"/>
        <w:rPr>
          <w:b/>
          <w:color w:val="000000"/>
        </w:rPr>
      </w:pPr>
      <w:r w:rsidRPr="00A35772">
        <w:rPr>
          <w:b/>
          <w:color w:val="000000"/>
        </w:rPr>
        <w:t>Who should read this book?</w:t>
      </w:r>
    </w:p>
    <w:p w:rsidR="00A72A5D" w:rsidRDefault="00A72A5D" w:rsidP="00A72A5D">
      <w:pPr>
        <w:autoSpaceDE w:val="0"/>
        <w:autoSpaceDN w:val="0"/>
        <w:adjustRightInd w:val="0"/>
        <w:ind w:left="720"/>
        <w:rPr>
          <w:color w:val="000000"/>
        </w:rPr>
      </w:pPr>
      <w:r w:rsidRPr="008A4BF5">
        <w:rPr>
          <w:i/>
        </w:rPr>
        <w:t>The Predator Next Door</w:t>
      </w:r>
      <w:r>
        <w:t xml:space="preserve"> can help anyone </w:t>
      </w:r>
      <w:r w:rsidRPr="00A7008C">
        <w:t>who has ever felt the shame, humiliation or guilt that</w:t>
      </w:r>
      <w:r>
        <w:t xml:space="preserve"> </w:t>
      </w:r>
      <w:r w:rsidRPr="00A7008C">
        <w:t>betrayal brings its victims</w:t>
      </w:r>
      <w:r>
        <w:t>, whether that betrayal is infidelity, lies, theft or something else</w:t>
      </w:r>
      <w:r w:rsidRPr="00A7008C">
        <w:t>.</w:t>
      </w:r>
      <w:r>
        <w:t xml:space="preserve"> This book is designed to serve as a catalyst to healing. In addition, it serves as a </w:t>
      </w:r>
      <w:r w:rsidRPr="00A7008C">
        <w:t>guide to detection and protection for concerned parents</w:t>
      </w:r>
      <w:r>
        <w:t xml:space="preserve">, grandparents and other caregivers of young children. A compelling combination of elements, </w:t>
      </w:r>
      <w:r w:rsidRPr="00AF043A">
        <w:rPr>
          <w:i/>
        </w:rPr>
        <w:t>The Predator Next Door</w:t>
      </w:r>
      <w:r>
        <w:t xml:space="preserve"> brings together a horrific true crime story, factual information about predators and their victims, and therapeutic stepping stones to recovering from betrayal.</w:t>
      </w:r>
    </w:p>
    <w:p w:rsidR="00A72A5D" w:rsidRDefault="00A72A5D" w:rsidP="00A72A5D">
      <w:pPr>
        <w:autoSpaceDE w:val="0"/>
        <w:autoSpaceDN w:val="0"/>
        <w:adjustRightInd w:val="0"/>
        <w:ind w:left="360"/>
        <w:rPr>
          <w:color w:val="000000"/>
        </w:rPr>
      </w:pPr>
    </w:p>
    <w:p w:rsidR="00A72A5D" w:rsidRPr="00C66B3D" w:rsidRDefault="00A72A5D" w:rsidP="00A72A5D">
      <w:pPr>
        <w:numPr>
          <w:ilvl w:val="0"/>
          <w:numId w:val="1"/>
        </w:numPr>
        <w:autoSpaceDE w:val="0"/>
        <w:autoSpaceDN w:val="0"/>
        <w:adjustRightInd w:val="0"/>
        <w:rPr>
          <w:b/>
          <w:color w:val="000000"/>
        </w:rPr>
      </w:pPr>
      <w:r w:rsidRPr="00C66B3D">
        <w:rPr>
          <w:b/>
          <w:color w:val="000000"/>
        </w:rPr>
        <w:t>Why did Darlene choose to speak out about her family publicly?</w:t>
      </w:r>
    </w:p>
    <w:p w:rsidR="00A72A5D" w:rsidRDefault="00A72A5D" w:rsidP="00A72A5D">
      <w:pPr>
        <w:autoSpaceDE w:val="0"/>
        <w:autoSpaceDN w:val="0"/>
        <w:adjustRightInd w:val="0"/>
        <w:ind w:left="720"/>
        <w:rPr>
          <w:color w:val="000000"/>
        </w:rPr>
      </w:pPr>
      <w:r>
        <w:t>Engulfed in a very public situation that left her emotionally paralyzed, Darlene made the choice to not just survive, but</w:t>
      </w:r>
      <w:r w:rsidRPr="006F1485">
        <w:t xml:space="preserve"> </w:t>
      </w:r>
      <w:r>
        <w:t xml:space="preserve">thrive. She overcame humiliation, anger and fear to transform her horrific tragedy into something that could help others. </w:t>
      </w:r>
      <w:r>
        <w:rPr>
          <w:color w:val="000000"/>
        </w:rPr>
        <w:t xml:space="preserve">Darlene has a strong desire to protect children by shining a spotlight on the issue of pedophilia. In addition, she wishes to reach out to other people who have suffered betrayal, letting them know that healing is possible. </w:t>
      </w:r>
      <w:r w:rsidR="00AF043A">
        <w:rPr>
          <w:color w:val="000000"/>
        </w:rPr>
        <w:t>As a businesswoman</w:t>
      </w:r>
      <w:r>
        <w:rPr>
          <w:color w:val="000000"/>
        </w:rPr>
        <w:t xml:space="preserve"> Darlene views overcoming these obstacles as the springboard to her professional growth.</w:t>
      </w:r>
    </w:p>
    <w:p w:rsidR="00A72A5D" w:rsidRDefault="00A72A5D" w:rsidP="00A72A5D">
      <w:pPr>
        <w:autoSpaceDE w:val="0"/>
        <w:autoSpaceDN w:val="0"/>
        <w:adjustRightInd w:val="0"/>
        <w:ind w:left="360"/>
        <w:rPr>
          <w:color w:val="000000"/>
        </w:rPr>
      </w:pPr>
    </w:p>
    <w:p w:rsidR="00A72A5D" w:rsidRPr="00A87643" w:rsidRDefault="00A72A5D" w:rsidP="00A72A5D">
      <w:pPr>
        <w:numPr>
          <w:ilvl w:val="0"/>
          <w:numId w:val="1"/>
        </w:numPr>
        <w:autoSpaceDE w:val="0"/>
        <w:autoSpaceDN w:val="0"/>
        <w:adjustRightInd w:val="0"/>
        <w:rPr>
          <w:b/>
          <w:color w:val="000000"/>
        </w:rPr>
      </w:pPr>
      <w:r w:rsidRPr="00A87643">
        <w:rPr>
          <w:b/>
          <w:color w:val="000000"/>
        </w:rPr>
        <w:t>What did Darlene know about her husband’s criminal activities before he was arrested?</w:t>
      </w:r>
    </w:p>
    <w:p w:rsidR="00A72A5D" w:rsidRDefault="00A72A5D" w:rsidP="00A72A5D">
      <w:pPr>
        <w:autoSpaceDE w:val="0"/>
        <w:autoSpaceDN w:val="0"/>
        <w:adjustRightInd w:val="0"/>
        <w:ind w:left="720"/>
        <w:rPr>
          <w:color w:val="000000"/>
        </w:rPr>
      </w:pPr>
      <w:r>
        <w:rPr>
          <w:color w:val="000000"/>
        </w:rPr>
        <w:t>Absolutely nothing. Darlene was stunned by the revelations about Todd Calvin’s criminal activities.</w:t>
      </w:r>
    </w:p>
    <w:p w:rsidR="00A72A5D" w:rsidRDefault="00A72A5D" w:rsidP="00A72A5D">
      <w:pPr>
        <w:autoSpaceDE w:val="0"/>
        <w:autoSpaceDN w:val="0"/>
        <w:adjustRightInd w:val="0"/>
        <w:ind w:left="360"/>
        <w:rPr>
          <w:color w:val="000000"/>
        </w:rPr>
      </w:pPr>
    </w:p>
    <w:p w:rsidR="00A72A5D" w:rsidRPr="00A87643" w:rsidRDefault="00A72A5D" w:rsidP="00A72A5D">
      <w:pPr>
        <w:numPr>
          <w:ilvl w:val="0"/>
          <w:numId w:val="1"/>
        </w:numPr>
        <w:autoSpaceDE w:val="0"/>
        <w:autoSpaceDN w:val="0"/>
        <w:adjustRightInd w:val="0"/>
        <w:rPr>
          <w:b/>
          <w:color w:val="000000"/>
        </w:rPr>
      </w:pPr>
      <w:r w:rsidRPr="00A87643">
        <w:rPr>
          <w:b/>
          <w:color w:val="000000"/>
        </w:rPr>
        <w:t>What is NAMBLA?</w:t>
      </w:r>
    </w:p>
    <w:p w:rsidR="00A72A5D" w:rsidRDefault="00A72A5D" w:rsidP="00A72A5D">
      <w:pPr>
        <w:autoSpaceDE w:val="0"/>
        <w:autoSpaceDN w:val="0"/>
        <w:adjustRightInd w:val="0"/>
        <w:ind w:left="720"/>
        <w:rPr>
          <w:color w:val="000000"/>
        </w:rPr>
      </w:pPr>
      <w:r>
        <w:rPr>
          <w:color w:val="000000"/>
        </w:rPr>
        <w:t>NAMBLA is an acronym for North American Man/Boy Love Association. This organization supports the normalization and legalization of pedophilia. When Todd Calvin was arrested, he was</w:t>
      </w:r>
      <w:r w:rsidR="00AF043A">
        <w:rPr>
          <w:color w:val="000000"/>
        </w:rPr>
        <w:t xml:space="preserve"> vacationing</w:t>
      </w:r>
      <w:r>
        <w:rPr>
          <w:color w:val="000000"/>
        </w:rPr>
        <w:t xml:space="preserve"> with a group</w:t>
      </w:r>
      <w:r w:rsidR="00AF043A">
        <w:rPr>
          <w:color w:val="000000"/>
        </w:rPr>
        <w:t xml:space="preserve"> of NAMBLA members – all of who</w:t>
      </w:r>
      <w:r>
        <w:rPr>
          <w:color w:val="000000"/>
        </w:rPr>
        <w:t xml:space="preserve"> intended to sexually abuse young boys in another country.</w:t>
      </w:r>
    </w:p>
    <w:p w:rsidR="00A72A5D" w:rsidRDefault="00A72A5D" w:rsidP="00A72A5D">
      <w:pPr>
        <w:autoSpaceDE w:val="0"/>
        <w:autoSpaceDN w:val="0"/>
        <w:adjustRightInd w:val="0"/>
        <w:rPr>
          <w:color w:val="000000"/>
        </w:rPr>
      </w:pPr>
    </w:p>
    <w:p w:rsidR="00A72A5D" w:rsidRPr="00675C34" w:rsidRDefault="00AF043A" w:rsidP="00A72A5D">
      <w:pPr>
        <w:numPr>
          <w:ilvl w:val="0"/>
          <w:numId w:val="1"/>
        </w:numPr>
        <w:autoSpaceDE w:val="0"/>
        <w:autoSpaceDN w:val="0"/>
        <w:adjustRightInd w:val="0"/>
        <w:rPr>
          <w:b/>
          <w:color w:val="000000"/>
        </w:rPr>
      </w:pPr>
      <w:r>
        <w:rPr>
          <w:b/>
          <w:color w:val="000000"/>
        </w:rPr>
        <w:br w:type="page"/>
      </w:r>
      <w:r w:rsidR="00A72A5D" w:rsidRPr="00675C34">
        <w:rPr>
          <w:b/>
          <w:color w:val="000000"/>
        </w:rPr>
        <w:lastRenderedPageBreak/>
        <w:t>What is Betrayal Recovery?</w:t>
      </w:r>
    </w:p>
    <w:p w:rsidR="00A72A5D" w:rsidRPr="00A92C69" w:rsidRDefault="00A72A5D" w:rsidP="00A72A5D">
      <w:pPr>
        <w:autoSpaceDE w:val="0"/>
        <w:autoSpaceDN w:val="0"/>
        <w:adjustRightInd w:val="0"/>
        <w:ind w:left="720"/>
      </w:pPr>
      <w:r>
        <w:t>Darlene created the Betrayal Recovery concept to help victims of betrayal take back their lives. Like self-help frameworks for those grieving a loss or fighting an addiction, Betrayal Recovery offers a series of concrete steps vital to mind/body/spiritual balance that create proven, positive results.</w:t>
      </w:r>
    </w:p>
    <w:p w:rsidR="00A72A5D" w:rsidRDefault="00A72A5D" w:rsidP="00A72A5D">
      <w:pPr>
        <w:autoSpaceDE w:val="0"/>
        <w:autoSpaceDN w:val="0"/>
        <w:adjustRightInd w:val="0"/>
        <w:rPr>
          <w:color w:val="000000"/>
        </w:rPr>
      </w:pPr>
    </w:p>
    <w:p w:rsidR="00A72A5D" w:rsidRPr="00675C34" w:rsidRDefault="00A72A5D" w:rsidP="00A72A5D">
      <w:pPr>
        <w:numPr>
          <w:ilvl w:val="0"/>
          <w:numId w:val="1"/>
        </w:numPr>
        <w:autoSpaceDE w:val="0"/>
        <w:autoSpaceDN w:val="0"/>
        <w:adjustRightInd w:val="0"/>
        <w:rPr>
          <w:b/>
          <w:color w:val="000000"/>
        </w:rPr>
      </w:pPr>
      <w:r w:rsidRPr="00675C34">
        <w:rPr>
          <w:b/>
          <w:color w:val="000000"/>
        </w:rPr>
        <w:t>How is Betrayal Recovery different from other self-help concepts?</w:t>
      </w:r>
    </w:p>
    <w:p w:rsidR="00A72A5D" w:rsidRDefault="00A72A5D" w:rsidP="00A72A5D">
      <w:pPr>
        <w:autoSpaceDE w:val="0"/>
        <w:autoSpaceDN w:val="0"/>
        <w:adjustRightInd w:val="0"/>
        <w:ind w:left="720"/>
        <w:rPr>
          <w:color w:val="000000"/>
        </w:rPr>
      </w:pPr>
      <w:r>
        <w:rPr>
          <w:color w:val="000000"/>
        </w:rPr>
        <w:t>Betrayal Recovery recognizes the unique circumstances that surround victims of betrayal. It helps victims recognize potential predators and find a way to trust others again. In addition, it assists victims as they uncover – and disrupt – patterns in their own lives that may put them at risk in the future. Betrayal Recovery is more than a crisis intervention plan. It offers steps of recovery that can be used even years or de</w:t>
      </w:r>
      <w:r w:rsidR="00AF043A">
        <w:rPr>
          <w:color w:val="000000"/>
        </w:rPr>
        <w:t xml:space="preserve">cades post-crisis to </w:t>
      </w:r>
      <w:r>
        <w:rPr>
          <w:color w:val="000000"/>
        </w:rPr>
        <w:t>heal, grow and</w:t>
      </w:r>
      <w:r w:rsidR="00AF043A">
        <w:rPr>
          <w:color w:val="000000"/>
        </w:rPr>
        <w:t xml:space="preserve"> ultimately</w:t>
      </w:r>
      <w:r>
        <w:rPr>
          <w:color w:val="000000"/>
        </w:rPr>
        <w:t xml:space="preserve"> thrive.</w:t>
      </w:r>
    </w:p>
    <w:p w:rsidR="00A72A5D" w:rsidRDefault="00A72A5D" w:rsidP="00A72A5D">
      <w:pPr>
        <w:autoSpaceDE w:val="0"/>
        <w:autoSpaceDN w:val="0"/>
        <w:adjustRightInd w:val="0"/>
        <w:ind w:left="360"/>
        <w:rPr>
          <w:color w:val="000000"/>
        </w:rPr>
      </w:pPr>
    </w:p>
    <w:p w:rsidR="00A72A5D" w:rsidRPr="00675C34" w:rsidRDefault="00A72A5D" w:rsidP="00A72A5D">
      <w:pPr>
        <w:numPr>
          <w:ilvl w:val="0"/>
          <w:numId w:val="1"/>
        </w:numPr>
        <w:autoSpaceDE w:val="0"/>
        <w:autoSpaceDN w:val="0"/>
        <w:adjustRightInd w:val="0"/>
        <w:rPr>
          <w:b/>
          <w:color w:val="000000"/>
        </w:rPr>
      </w:pPr>
      <w:r w:rsidRPr="00675C34">
        <w:rPr>
          <w:b/>
          <w:color w:val="000000"/>
        </w:rPr>
        <w:t>What are Journey Steps?</w:t>
      </w:r>
    </w:p>
    <w:p w:rsidR="00A72A5D" w:rsidRDefault="00A72A5D" w:rsidP="00A72A5D">
      <w:pPr>
        <w:autoSpaceDE w:val="0"/>
        <w:autoSpaceDN w:val="0"/>
        <w:adjustRightInd w:val="0"/>
        <w:ind w:left="720"/>
        <w:rPr>
          <w:color w:val="000000"/>
        </w:rPr>
      </w:pPr>
      <w:r w:rsidRPr="00A92C69">
        <w:t>Journey Steps</w:t>
      </w:r>
      <w:r>
        <w:t xml:space="preserve"> are</w:t>
      </w:r>
      <w:r w:rsidRPr="00A92C69">
        <w:t xml:space="preserve"> easy-to-follow</w:t>
      </w:r>
      <w:r>
        <w:t>,</w:t>
      </w:r>
      <w:r w:rsidRPr="00A92C69">
        <w:t xml:space="preserve"> </w:t>
      </w:r>
      <w:r>
        <w:t xml:space="preserve">Christian-based </w:t>
      </w:r>
      <w:r w:rsidRPr="00A92C69">
        <w:t>concepts</w:t>
      </w:r>
      <w:r>
        <w:t xml:space="preserve"> that</w:t>
      </w:r>
      <w:r w:rsidRPr="00A92C69">
        <w:t xml:space="preserve"> guide victims of betrayal, one day at a time. The Journey Steps offer wisdom and advice on the victim’s physical, emotional and</w:t>
      </w:r>
      <w:r>
        <w:t xml:space="preserve"> spiritual states. They add direction and a sense of purpose to</w:t>
      </w:r>
      <w:r w:rsidRPr="00A92C69">
        <w:t xml:space="preserve"> the recovery process</w:t>
      </w:r>
      <w:r>
        <w:t xml:space="preserve">, while </w:t>
      </w:r>
      <w:r w:rsidRPr="00A92C69">
        <w:t>offer</w:t>
      </w:r>
      <w:r>
        <w:t>ing</w:t>
      </w:r>
      <w:r w:rsidRPr="00A92C69">
        <w:t xml:space="preserve"> victims a safe haven when the realities of life become too painful or confusing.</w:t>
      </w:r>
    </w:p>
    <w:p w:rsidR="00A72A5D" w:rsidRDefault="00A72A5D" w:rsidP="00A72A5D">
      <w:pPr>
        <w:autoSpaceDE w:val="0"/>
        <w:autoSpaceDN w:val="0"/>
        <w:adjustRightInd w:val="0"/>
        <w:ind w:left="360"/>
        <w:rPr>
          <w:color w:val="000000"/>
        </w:rPr>
      </w:pPr>
    </w:p>
    <w:p w:rsidR="00A72A5D" w:rsidRPr="00675C34" w:rsidRDefault="00A72A5D" w:rsidP="00A72A5D">
      <w:pPr>
        <w:numPr>
          <w:ilvl w:val="0"/>
          <w:numId w:val="1"/>
        </w:numPr>
        <w:autoSpaceDE w:val="0"/>
        <w:autoSpaceDN w:val="0"/>
        <w:adjustRightInd w:val="0"/>
        <w:rPr>
          <w:b/>
          <w:color w:val="000000"/>
        </w:rPr>
      </w:pPr>
      <w:r w:rsidRPr="00675C34">
        <w:rPr>
          <w:b/>
          <w:color w:val="000000"/>
        </w:rPr>
        <w:t>What makes Darlene qualified to offer Betrayal Recovery advice?</w:t>
      </w:r>
    </w:p>
    <w:p w:rsidR="00A72A5D" w:rsidRDefault="00A72A5D" w:rsidP="00A72A5D">
      <w:pPr>
        <w:autoSpaceDE w:val="0"/>
        <w:autoSpaceDN w:val="0"/>
        <w:adjustRightInd w:val="0"/>
        <w:ind w:left="720"/>
        <w:rPr>
          <w:color w:val="000000"/>
        </w:rPr>
      </w:pPr>
      <w:r>
        <w:rPr>
          <w:color w:val="000000"/>
        </w:rPr>
        <w:t>After completing a master’s degree in psychology, Darlene became a licensed psychological associate. She worked in a private practice that offered assessments, counseling and tutoring to children and adolescents, as well as their families. In addition, Darlene has created a crisis management plan for elementary schools and volunteered with victims of domestic violence both in hospital and shelter settings. After dealing with the crimes of her ex-husband, Darlene recognized there was no established framework for recovering from betrayal. Building upon her background in psychology, as well as her own experiences, Darlene created the Betrayal Recovery concept.</w:t>
      </w:r>
    </w:p>
    <w:p w:rsidR="00A72A5D" w:rsidRDefault="00A72A5D" w:rsidP="00A72A5D">
      <w:pPr>
        <w:autoSpaceDE w:val="0"/>
        <w:autoSpaceDN w:val="0"/>
        <w:adjustRightInd w:val="0"/>
        <w:ind w:left="720"/>
        <w:rPr>
          <w:color w:val="000000"/>
        </w:rPr>
      </w:pPr>
    </w:p>
    <w:p w:rsidR="00A72A5D" w:rsidRPr="00675C34" w:rsidRDefault="00A72A5D" w:rsidP="00A72A5D">
      <w:pPr>
        <w:numPr>
          <w:ilvl w:val="0"/>
          <w:numId w:val="1"/>
        </w:numPr>
        <w:autoSpaceDE w:val="0"/>
        <w:autoSpaceDN w:val="0"/>
        <w:adjustRightInd w:val="0"/>
        <w:rPr>
          <w:b/>
          <w:color w:val="000000"/>
        </w:rPr>
      </w:pPr>
      <w:r w:rsidRPr="00675C34">
        <w:rPr>
          <w:b/>
          <w:color w:val="000000"/>
        </w:rPr>
        <w:t>How are Darlene’s children today?</w:t>
      </w:r>
    </w:p>
    <w:p w:rsidR="00A72A5D" w:rsidRDefault="00A72A5D" w:rsidP="00A72A5D">
      <w:pPr>
        <w:autoSpaceDE w:val="0"/>
        <w:autoSpaceDN w:val="0"/>
        <w:adjustRightInd w:val="0"/>
        <w:ind w:left="720"/>
        <w:rPr>
          <w:color w:val="000000"/>
        </w:rPr>
      </w:pPr>
      <w:r>
        <w:rPr>
          <w:color w:val="000000"/>
        </w:rPr>
        <w:t>They are two thriving teenagers. What’s more, they are excited that their mom can help others by sharing the family’s story.</w:t>
      </w:r>
    </w:p>
    <w:p w:rsidR="00A72A5D" w:rsidRDefault="00A72A5D" w:rsidP="00A72A5D">
      <w:pPr>
        <w:autoSpaceDE w:val="0"/>
        <w:autoSpaceDN w:val="0"/>
        <w:adjustRightInd w:val="0"/>
        <w:ind w:left="720"/>
        <w:rPr>
          <w:color w:val="000000"/>
        </w:rPr>
      </w:pPr>
    </w:p>
    <w:p w:rsidR="00A72A5D" w:rsidRPr="00031FE8" w:rsidRDefault="00A72A5D" w:rsidP="00A72A5D">
      <w:pPr>
        <w:numPr>
          <w:ilvl w:val="0"/>
          <w:numId w:val="1"/>
        </w:numPr>
        <w:autoSpaceDE w:val="0"/>
        <w:autoSpaceDN w:val="0"/>
        <w:adjustRightInd w:val="0"/>
        <w:rPr>
          <w:b/>
          <w:color w:val="000000"/>
        </w:rPr>
      </w:pPr>
      <w:r w:rsidRPr="00031FE8">
        <w:rPr>
          <w:b/>
          <w:color w:val="000000"/>
        </w:rPr>
        <w:t>What happened to Darlene’s ex-husband?</w:t>
      </w:r>
    </w:p>
    <w:p w:rsidR="00A72A5D" w:rsidRDefault="00A72A5D" w:rsidP="00A72A5D">
      <w:pPr>
        <w:autoSpaceDE w:val="0"/>
        <w:autoSpaceDN w:val="0"/>
        <w:adjustRightInd w:val="0"/>
        <w:ind w:left="720"/>
        <w:rPr>
          <w:color w:val="000000"/>
        </w:rPr>
      </w:pPr>
      <w:r>
        <w:rPr>
          <w:color w:val="000000"/>
        </w:rPr>
        <w:t xml:space="preserve">Todd Calvin was sentenced to 24 months in federal prison (including time served from the date of his arrest) and lost his license to practice dentistry. He was released from prison in late 2006. Upon his release, Todd was thoroughly evaluated by a psychiatrist and given a risk level of four. This is the highest risk level for sexual predators and labels </w:t>
      </w:r>
      <w:r w:rsidR="00AF043A">
        <w:rPr>
          <w:color w:val="000000"/>
        </w:rPr>
        <w:t>them as sexually violent. At the</w:t>
      </w:r>
      <w:r>
        <w:rPr>
          <w:color w:val="000000"/>
        </w:rPr>
        <w:t xml:space="preserve"> children’s request, Todd agreed to terminate his parental rights. Darlene and her children do not plan to see him again.</w:t>
      </w:r>
    </w:p>
    <w:p w:rsidR="00A72A5D" w:rsidRDefault="00A72A5D" w:rsidP="00A72A5D">
      <w:pPr>
        <w:autoSpaceDE w:val="0"/>
        <w:autoSpaceDN w:val="0"/>
        <w:adjustRightInd w:val="0"/>
        <w:ind w:left="360"/>
        <w:rPr>
          <w:color w:val="000000"/>
        </w:rPr>
      </w:pPr>
    </w:p>
    <w:p w:rsidR="00A72A5D" w:rsidRPr="00655B37" w:rsidRDefault="00A72A5D" w:rsidP="00A72A5D">
      <w:pPr>
        <w:numPr>
          <w:ilvl w:val="0"/>
          <w:numId w:val="1"/>
        </w:numPr>
        <w:autoSpaceDE w:val="0"/>
        <w:autoSpaceDN w:val="0"/>
        <w:adjustRightInd w:val="0"/>
        <w:rPr>
          <w:b/>
          <w:color w:val="000000"/>
        </w:rPr>
      </w:pPr>
      <w:r w:rsidRPr="00655B37">
        <w:rPr>
          <w:b/>
          <w:color w:val="000000"/>
        </w:rPr>
        <w:t>How is Darlene getting her message out to the public?</w:t>
      </w:r>
    </w:p>
    <w:p w:rsidR="00A72A5D" w:rsidRDefault="00A72A5D" w:rsidP="00A72A5D">
      <w:pPr>
        <w:autoSpaceDE w:val="0"/>
        <w:autoSpaceDN w:val="0"/>
        <w:adjustRightInd w:val="0"/>
        <w:ind w:left="720"/>
        <w:rPr>
          <w:color w:val="000000"/>
        </w:rPr>
      </w:pPr>
      <w:r>
        <w:t xml:space="preserve">Darlene speaks before </w:t>
      </w:r>
      <w:r w:rsidRPr="00A7008C">
        <w:t xml:space="preserve">women’s </w:t>
      </w:r>
      <w:r>
        <w:t>organizations, churches and university groups</w:t>
      </w:r>
      <w:r w:rsidRPr="00A7008C">
        <w:t xml:space="preserve"> about her experiences. </w:t>
      </w:r>
      <w:r>
        <w:t xml:space="preserve">She even courageously appeared on </w:t>
      </w:r>
      <w:r>
        <w:rPr>
          <w:i/>
        </w:rPr>
        <w:t xml:space="preserve">The Oprah Winfrey Show, 20/20, </w:t>
      </w:r>
      <w:r>
        <w:rPr>
          <w:i/>
        </w:rPr>
        <w:lastRenderedPageBreak/>
        <w:t>Dateline NBC</w:t>
      </w:r>
      <w:r>
        <w:t xml:space="preserve"> and local television stations, answering difficult questions from the media</w:t>
      </w:r>
      <w:r w:rsidRPr="003A6FD8">
        <w:t>. Elliso</w:t>
      </w:r>
      <w:r>
        <w:t>n told the truth, refusing to give in to the shame and taboo that surrounds pedophilia – and that predators rely upon. Her message is one of overcoming obstacles and being empowered to thrive.</w:t>
      </w:r>
    </w:p>
    <w:p w:rsidR="00A72A5D" w:rsidRDefault="00A72A5D" w:rsidP="00A72A5D">
      <w:pPr>
        <w:autoSpaceDE w:val="0"/>
        <w:autoSpaceDN w:val="0"/>
        <w:adjustRightInd w:val="0"/>
        <w:ind w:left="360"/>
        <w:rPr>
          <w:color w:val="000000"/>
        </w:rPr>
      </w:pPr>
    </w:p>
    <w:p w:rsidR="00A72A5D" w:rsidRPr="00F84ACA" w:rsidRDefault="00A72A5D" w:rsidP="00A72A5D">
      <w:pPr>
        <w:numPr>
          <w:ilvl w:val="0"/>
          <w:numId w:val="1"/>
        </w:numPr>
        <w:autoSpaceDE w:val="0"/>
        <w:autoSpaceDN w:val="0"/>
        <w:adjustRightInd w:val="0"/>
        <w:rPr>
          <w:b/>
          <w:color w:val="000000"/>
        </w:rPr>
      </w:pPr>
      <w:r w:rsidRPr="00F84ACA">
        <w:rPr>
          <w:b/>
          <w:color w:val="000000"/>
        </w:rPr>
        <w:t>In addition to pedophiles, what other kinds of predators are addressed in the book?</w:t>
      </w:r>
    </w:p>
    <w:p w:rsidR="00A72A5D" w:rsidRDefault="00A72A5D" w:rsidP="00A72A5D">
      <w:pPr>
        <w:autoSpaceDE w:val="0"/>
        <w:autoSpaceDN w:val="0"/>
        <w:adjustRightInd w:val="0"/>
        <w:ind w:left="720"/>
        <w:rPr>
          <w:color w:val="000000"/>
        </w:rPr>
      </w:pPr>
      <w:r>
        <w:rPr>
          <w:color w:val="000000"/>
        </w:rPr>
        <w:t>Predators come in all shapes, sizes, socioeconomic status, genders and races. Readers will learn how to recognize, defend against and recover from a wide range of predators including pedophiles, adulterers, con artists, serial philanderers, rapists, batterers and others.</w:t>
      </w:r>
    </w:p>
    <w:p w:rsidR="00A72A5D" w:rsidRDefault="00A72A5D" w:rsidP="00A72A5D">
      <w:pPr>
        <w:autoSpaceDE w:val="0"/>
        <w:autoSpaceDN w:val="0"/>
        <w:adjustRightInd w:val="0"/>
        <w:ind w:left="360"/>
        <w:rPr>
          <w:color w:val="000000"/>
        </w:rPr>
      </w:pPr>
    </w:p>
    <w:p w:rsidR="00A72A5D" w:rsidRPr="00B72B5C" w:rsidRDefault="00A72A5D" w:rsidP="00A72A5D">
      <w:pPr>
        <w:numPr>
          <w:ilvl w:val="0"/>
          <w:numId w:val="1"/>
        </w:numPr>
        <w:autoSpaceDE w:val="0"/>
        <w:autoSpaceDN w:val="0"/>
        <w:adjustRightInd w:val="0"/>
        <w:rPr>
          <w:b/>
          <w:color w:val="000000"/>
        </w:rPr>
      </w:pPr>
      <w:r w:rsidRPr="00B72B5C">
        <w:rPr>
          <w:b/>
          <w:color w:val="000000"/>
        </w:rPr>
        <w:t>How can parents spot a pedophile or other predator?</w:t>
      </w:r>
    </w:p>
    <w:p w:rsidR="00A72A5D" w:rsidRPr="00F84ACA" w:rsidRDefault="00A72A5D" w:rsidP="00A72A5D">
      <w:pPr>
        <w:autoSpaceDE w:val="0"/>
        <w:autoSpaceDN w:val="0"/>
        <w:adjustRightInd w:val="0"/>
        <w:ind w:left="720"/>
        <w:rPr>
          <w:color w:val="000000"/>
        </w:rPr>
      </w:pPr>
      <w:r>
        <w:rPr>
          <w:color w:val="000000"/>
        </w:rPr>
        <w:t>The book provides a great deal of information about detection of predators, much of it gleaned from experts at the FBI a</w:t>
      </w:r>
      <w:r w:rsidRPr="00F84ACA">
        <w:rPr>
          <w:color w:val="000000"/>
        </w:rPr>
        <w:t>nd child advocacy organizations. To name just a few common characteristics, predators may:</w:t>
      </w:r>
    </w:p>
    <w:p w:rsidR="00A72A5D" w:rsidRDefault="00A72A5D" w:rsidP="00A72A5D">
      <w:pPr>
        <w:numPr>
          <w:ilvl w:val="1"/>
          <w:numId w:val="1"/>
        </w:numPr>
        <w:autoSpaceDE w:val="0"/>
        <w:autoSpaceDN w:val="0"/>
        <w:adjustRightInd w:val="0"/>
        <w:jc w:val="both"/>
        <w:rPr>
          <w:color w:val="000000"/>
        </w:rPr>
      </w:pPr>
      <w:r w:rsidRPr="00F84ACA">
        <w:rPr>
          <w:color w:val="000000"/>
        </w:rPr>
        <w:t>have difficulty establishing close relationships</w:t>
      </w:r>
    </w:p>
    <w:p w:rsidR="00A72A5D" w:rsidRDefault="00A72A5D" w:rsidP="00A72A5D">
      <w:pPr>
        <w:numPr>
          <w:ilvl w:val="1"/>
          <w:numId w:val="1"/>
        </w:numPr>
        <w:autoSpaceDE w:val="0"/>
        <w:autoSpaceDN w:val="0"/>
        <w:adjustRightInd w:val="0"/>
        <w:jc w:val="both"/>
        <w:rPr>
          <w:color w:val="000000"/>
        </w:rPr>
      </w:pPr>
      <w:r w:rsidRPr="00F84ACA">
        <w:rPr>
          <w:color w:val="000000"/>
        </w:rPr>
        <w:t>have low self-esteem</w:t>
      </w:r>
    </w:p>
    <w:p w:rsidR="00A72A5D" w:rsidRDefault="00A72A5D" w:rsidP="00A72A5D">
      <w:pPr>
        <w:numPr>
          <w:ilvl w:val="1"/>
          <w:numId w:val="1"/>
        </w:numPr>
        <w:autoSpaceDE w:val="0"/>
        <w:autoSpaceDN w:val="0"/>
        <w:adjustRightInd w:val="0"/>
        <w:jc w:val="both"/>
        <w:rPr>
          <w:color w:val="000000"/>
        </w:rPr>
      </w:pPr>
      <w:r w:rsidRPr="00F84ACA">
        <w:rPr>
          <w:color w:val="000000"/>
        </w:rPr>
        <w:t>need to control situations and people</w:t>
      </w:r>
    </w:p>
    <w:p w:rsidR="00A72A5D" w:rsidRDefault="00A72A5D" w:rsidP="00A72A5D">
      <w:pPr>
        <w:numPr>
          <w:ilvl w:val="1"/>
          <w:numId w:val="1"/>
        </w:numPr>
        <w:autoSpaceDE w:val="0"/>
        <w:autoSpaceDN w:val="0"/>
        <w:adjustRightInd w:val="0"/>
        <w:jc w:val="both"/>
        <w:rPr>
          <w:color w:val="000000"/>
        </w:rPr>
      </w:pPr>
      <w:r w:rsidRPr="00F84ACA">
        <w:rPr>
          <w:color w:val="000000"/>
        </w:rPr>
        <w:t>display neediness</w:t>
      </w:r>
    </w:p>
    <w:p w:rsidR="00A72A5D" w:rsidRDefault="00A72A5D" w:rsidP="00A72A5D">
      <w:pPr>
        <w:numPr>
          <w:ilvl w:val="1"/>
          <w:numId w:val="1"/>
        </w:numPr>
        <w:autoSpaceDE w:val="0"/>
        <w:autoSpaceDN w:val="0"/>
        <w:adjustRightInd w:val="0"/>
        <w:jc w:val="both"/>
        <w:rPr>
          <w:color w:val="000000"/>
        </w:rPr>
      </w:pPr>
      <w:r>
        <w:rPr>
          <w:color w:val="000000"/>
        </w:rPr>
        <w:t>be</w:t>
      </w:r>
      <w:r w:rsidRPr="00F84ACA">
        <w:rPr>
          <w:color w:val="000000"/>
        </w:rPr>
        <w:t xml:space="preserve"> perceived as loving, lovable and charismatic</w:t>
      </w:r>
    </w:p>
    <w:p w:rsidR="00A72A5D" w:rsidRPr="00F84ACA" w:rsidRDefault="00A72A5D" w:rsidP="00A72A5D">
      <w:pPr>
        <w:autoSpaceDE w:val="0"/>
        <w:autoSpaceDN w:val="0"/>
        <w:adjustRightInd w:val="0"/>
        <w:jc w:val="both"/>
        <w:rPr>
          <w:color w:val="000000"/>
        </w:rPr>
      </w:pPr>
    </w:p>
    <w:p w:rsidR="00A72A5D" w:rsidRPr="00775937" w:rsidRDefault="00A72A5D" w:rsidP="00A72A5D">
      <w:pPr>
        <w:numPr>
          <w:ilvl w:val="0"/>
          <w:numId w:val="1"/>
        </w:numPr>
        <w:autoSpaceDE w:val="0"/>
        <w:autoSpaceDN w:val="0"/>
        <w:adjustRightInd w:val="0"/>
        <w:rPr>
          <w:b/>
          <w:color w:val="000000"/>
        </w:rPr>
      </w:pPr>
      <w:r w:rsidRPr="00775937">
        <w:rPr>
          <w:b/>
          <w:color w:val="000000"/>
        </w:rPr>
        <w:t>How does this book relate to Darlene’s speaking career?</w:t>
      </w:r>
    </w:p>
    <w:p w:rsidR="00A72A5D" w:rsidRDefault="00A72A5D" w:rsidP="00A72A5D">
      <w:pPr>
        <w:autoSpaceDE w:val="0"/>
        <w:autoSpaceDN w:val="0"/>
        <w:adjustRightInd w:val="0"/>
        <w:ind w:left="720"/>
        <w:rPr>
          <w:color w:val="000000"/>
        </w:rPr>
      </w:pPr>
      <w:r>
        <w:t xml:space="preserve">Darlene’s personal and professional journey led her to become an expert and consultant on overcoming obstacles and building meaningful alliances. </w:t>
      </w:r>
      <w:r w:rsidR="00157893">
        <w:t>Today, through speaking engagements, workshops, executive retreats and consulting, she helps corporations, organizations, associations and universities transform and empower their employees, members and students with High Touch Alliances™.</w:t>
      </w:r>
    </w:p>
    <w:p w:rsidR="00A72A5D" w:rsidRDefault="00A72A5D" w:rsidP="00A72A5D">
      <w:pPr>
        <w:tabs>
          <w:tab w:val="left" w:pos="360"/>
        </w:tabs>
        <w:spacing w:line="360" w:lineRule="auto"/>
        <w:rPr>
          <w:color w:val="000000"/>
        </w:rPr>
      </w:pPr>
    </w:p>
    <w:p w:rsidR="00157893" w:rsidRDefault="00157893" w:rsidP="00157893">
      <w:pPr>
        <w:numPr>
          <w:ilvl w:val="0"/>
          <w:numId w:val="1"/>
        </w:numPr>
        <w:autoSpaceDE w:val="0"/>
        <w:autoSpaceDN w:val="0"/>
        <w:adjustRightInd w:val="0"/>
        <w:rPr>
          <w:b/>
          <w:color w:val="000000"/>
        </w:rPr>
      </w:pPr>
      <w:r>
        <w:rPr>
          <w:b/>
          <w:color w:val="000000"/>
        </w:rPr>
        <w:t>Where can I get the book?</w:t>
      </w:r>
    </w:p>
    <w:p w:rsidR="00157893" w:rsidRPr="00157893" w:rsidRDefault="00157893" w:rsidP="00157893">
      <w:pPr>
        <w:autoSpaceDE w:val="0"/>
        <w:autoSpaceDN w:val="0"/>
        <w:adjustRightInd w:val="0"/>
        <w:ind w:left="720"/>
        <w:rPr>
          <w:color w:val="000000"/>
        </w:rPr>
      </w:pPr>
      <w:r>
        <w:rPr>
          <w:i/>
          <w:color w:val="000000"/>
        </w:rPr>
        <w:t>The Predator Next Door</w:t>
      </w:r>
      <w:r>
        <w:rPr>
          <w:color w:val="000000"/>
        </w:rPr>
        <w:t xml:space="preserve"> is available at:  </w:t>
      </w:r>
      <w:hyperlink r:id="rId7" w:history="1">
        <w:r w:rsidRPr="008240DB">
          <w:rPr>
            <w:rStyle w:val="Hyperlink"/>
          </w:rPr>
          <w:t>www.predatornextdoor.com</w:t>
        </w:r>
      </w:hyperlink>
      <w:r>
        <w:rPr>
          <w:color w:val="000000"/>
        </w:rPr>
        <w:t xml:space="preserve"> and on Amazon: </w:t>
      </w:r>
      <w:hyperlink r:id="rId8" w:history="1">
        <w:r w:rsidRPr="008240DB">
          <w:rPr>
            <w:rStyle w:val="Hyperlink"/>
          </w:rPr>
          <w:t>www.amazon.com</w:t>
        </w:r>
      </w:hyperlink>
      <w:r>
        <w:rPr>
          <w:color w:val="000000"/>
        </w:rPr>
        <w:t xml:space="preserve">. </w:t>
      </w:r>
      <w:r>
        <w:t xml:space="preserve">ISBN#: 978-0-9822864-0-1.  Paperback: Self-Help.  </w:t>
      </w:r>
      <w:r>
        <w:rPr>
          <w:color w:val="000000"/>
        </w:rPr>
        <w:t xml:space="preserve">List price is $14.95.  If you are a member of the media who would like a copy for review purposes, please email or call Lesley Hensell: </w:t>
      </w:r>
      <w:hyperlink r:id="rId9" w:history="1">
        <w:r w:rsidRPr="008240DB">
          <w:rPr>
            <w:rStyle w:val="Hyperlink"/>
          </w:rPr>
          <w:t>lesley@promotesuccesspr.com</w:t>
        </w:r>
      </w:hyperlink>
      <w:r>
        <w:rPr>
          <w:color w:val="000000"/>
        </w:rPr>
        <w:t xml:space="preserve">, </w:t>
      </w:r>
      <w:r w:rsidRPr="00696E67">
        <w:t>817-797-0910</w:t>
      </w:r>
      <w:r>
        <w:t>.</w:t>
      </w:r>
    </w:p>
    <w:p w:rsidR="00157893" w:rsidRPr="00157893" w:rsidRDefault="00157893" w:rsidP="00157893">
      <w:pPr>
        <w:autoSpaceDE w:val="0"/>
        <w:autoSpaceDN w:val="0"/>
        <w:adjustRightInd w:val="0"/>
        <w:ind w:left="360"/>
        <w:rPr>
          <w:b/>
          <w:color w:val="000000"/>
        </w:rPr>
      </w:pPr>
    </w:p>
    <w:p w:rsidR="00157893" w:rsidRDefault="00157893" w:rsidP="00157893">
      <w:pPr>
        <w:numPr>
          <w:ilvl w:val="0"/>
          <w:numId w:val="1"/>
        </w:numPr>
        <w:autoSpaceDE w:val="0"/>
        <w:autoSpaceDN w:val="0"/>
        <w:adjustRightInd w:val="0"/>
        <w:rPr>
          <w:b/>
          <w:color w:val="000000"/>
        </w:rPr>
      </w:pPr>
      <w:r>
        <w:rPr>
          <w:b/>
          <w:color w:val="000000"/>
        </w:rPr>
        <w:t>How can I reach Darlene Ellison?</w:t>
      </w:r>
    </w:p>
    <w:p w:rsidR="00AF043A" w:rsidRPr="00157893" w:rsidRDefault="00157893" w:rsidP="00157893">
      <w:pPr>
        <w:autoSpaceDE w:val="0"/>
        <w:autoSpaceDN w:val="0"/>
        <w:adjustRightInd w:val="0"/>
        <w:ind w:left="720"/>
      </w:pPr>
      <w:r>
        <w:rPr>
          <w:color w:val="000000"/>
        </w:rPr>
        <w:t xml:space="preserve">For media interviews, please contact Lesley Hensell:  </w:t>
      </w:r>
      <w:hyperlink r:id="rId10" w:history="1">
        <w:r w:rsidRPr="008240DB">
          <w:rPr>
            <w:rStyle w:val="Hyperlink"/>
          </w:rPr>
          <w:t>lesley@promotesuccesspr.com</w:t>
        </w:r>
      </w:hyperlink>
      <w:r>
        <w:rPr>
          <w:color w:val="000000"/>
        </w:rPr>
        <w:t xml:space="preserve">, </w:t>
      </w:r>
      <w:r w:rsidRPr="00696E67">
        <w:t>817-797-0910</w:t>
      </w:r>
      <w:r>
        <w:t xml:space="preserve">.  Publishing questions can be directed to </w:t>
      </w:r>
      <w:hyperlink r:id="rId11" w:history="1">
        <w:r w:rsidRPr="008240DB">
          <w:rPr>
            <w:rStyle w:val="Hyperlink"/>
          </w:rPr>
          <w:t>publisher@htabooks.com</w:t>
        </w:r>
      </w:hyperlink>
      <w:r>
        <w:t xml:space="preserve">.  To arrange for Darlene to speak to your group, contact </w:t>
      </w:r>
      <w:hyperlink r:id="rId12" w:history="1">
        <w:r w:rsidRPr="008240DB">
          <w:rPr>
            <w:rStyle w:val="Hyperlink"/>
          </w:rPr>
          <w:t>darlene@darleneellison.com</w:t>
        </w:r>
      </w:hyperlink>
      <w:r>
        <w:t>.</w:t>
      </w:r>
    </w:p>
    <w:p w:rsidR="0069168E" w:rsidRPr="00F6111A" w:rsidRDefault="0069168E" w:rsidP="00F6111A"/>
    <w:sectPr w:rsidR="0069168E" w:rsidRPr="00F6111A" w:rsidSect="00AF043A">
      <w:headerReference w:type="default" r:id="rId13"/>
      <w:headerReference w:type="first" r:id="rId14"/>
      <w:footerReference w:type="first" r:id="rId15"/>
      <w:pgSz w:w="12240" w:h="15840"/>
      <w:pgMar w:top="1440" w:right="1440" w:bottom="1440" w:left="1440" w:header="288"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D02" w:rsidRDefault="00794D02">
      <w:r>
        <w:separator/>
      </w:r>
    </w:p>
  </w:endnote>
  <w:endnote w:type="continuationSeparator" w:id="1">
    <w:p w:rsidR="00794D02" w:rsidRDefault="00794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Lucida Grande">
    <w:charset w:val="00"/>
    <w:family w:val="auto"/>
    <w:pitch w:val="variable"/>
    <w:sig w:usb0="03000000" w:usb1="00000000" w:usb2="00000000" w:usb3="00000000" w:csb0="00000001" w:csb1="00000000"/>
  </w:font>
  <w:font w:name="UniversLTStd-LightCn">
    <w:altName w:val="Univers LT Std 47 Cn Lt"/>
    <w:panose1 w:val="00000000000000000000"/>
    <w:charset w:val="4D"/>
    <w:family w:val="auto"/>
    <w:notTrueType/>
    <w:pitch w:val="default"/>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3A" w:rsidRPr="001207A3" w:rsidRDefault="00AF043A" w:rsidP="00AF043A">
    <w:pPr>
      <w:pBdr>
        <w:top w:val="single" w:sz="48" w:space="1" w:color="898015"/>
      </w:pBdr>
      <w:jc w:val="center"/>
      <w:rPr>
        <w:rFonts w:ascii="Arial" w:hAnsi="Arial"/>
        <w:sz w:val="20"/>
      </w:rPr>
    </w:pPr>
    <w:r>
      <w:rPr>
        <w:rFonts w:ascii="Arial" w:hAnsi="Arial"/>
        <w:sz w:val="20"/>
      </w:rPr>
      <w:t>publisher@htabooks.com</w:t>
    </w:r>
    <w:r w:rsidRPr="001207A3">
      <w:rPr>
        <w:rFonts w:ascii="Arial" w:hAnsi="Arial"/>
        <w:color w:val="898015"/>
        <w:sz w:val="20"/>
      </w:rPr>
      <w:t xml:space="preserve"> |</w:t>
    </w:r>
    <w:r w:rsidRPr="001207A3">
      <w:rPr>
        <w:rFonts w:ascii="Arial" w:hAnsi="Arial"/>
        <w:sz w:val="20"/>
      </w:rPr>
      <w:t xml:space="preserve"> P.O. Box 140098. Dallas, Texas 75214-0098</w:t>
    </w:r>
    <w:r w:rsidRPr="001207A3">
      <w:rPr>
        <w:rFonts w:ascii="Arial" w:hAnsi="Arial"/>
        <w:color w:val="898015"/>
        <w:sz w:val="20"/>
      </w:rPr>
      <w:t xml:space="preserve"> |</w:t>
    </w:r>
    <w:r w:rsidRPr="001207A3">
      <w:rPr>
        <w:rFonts w:ascii="Arial" w:hAnsi="Arial"/>
        <w:sz w:val="20"/>
      </w:rPr>
      <w:t xml:space="preserve"> 214.803.9769</w:t>
    </w:r>
    <w:r w:rsidRPr="001207A3">
      <w:rPr>
        <w:rFonts w:ascii="UniversLTStd-LightCn" w:hAnsi="UniversLTStd-LightCn"/>
        <w:sz w:val="20"/>
      </w:rPr>
      <w:br/>
    </w:r>
  </w:p>
  <w:p w:rsidR="00AF043A" w:rsidRDefault="00AF0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D02" w:rsidRDefault="00794D02">
      <w:r>
        <w:separator/>
      </w:r>
    </w:p>
  </w:footnote>
  <w:footnote w:type="continuationSeparator" w:id="1">
    <w:p w:rsidR="00794D02" w:rsidRDefault="00794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43A" w:rsidRDefault="00AF043A" w:rsidP="00AF043A">
    <w:pPr>
      <w:pStyle w:val="Header"/>
      <w:rPr>
        <w:b/>
      </w:rPr>
    </w:pPr>
  </w:p>
  <w:p w:rsidR="0069168E" w:rsidRDefault="00AF043A" w:rsidP="00AF043A">
    <w:pPr>
      <w:pStyle w:val="Header"/>
      <w:jc w:val="right"/>
    </w:pPr>
    <w:r w:rsidRPr="00F07FAF">
      <w:rPr>
        <w:b/>
      </w:rPr>
      <w:t>The Predator Next Door</w:t>
    </w:r>
    <w:r>
      <w:rPr>
        <w:b/>
      </w:rPr>
      <w:t xml:space="preserve"> FAQ</w:t>
    </w:r>
    <w:r w:rsidRPr="00F07FAF">
      <w:t xml:space="preserve">/page </w:t>
    </w:r>
    <w:r w:rsidRPr="00F07FAF">
      <w:rPr>
        <w:rStyle w:val="PageNumber"/>
      </w:rPr>
      <w:fldChar w:fldCharType="begin"/>
    </w:r>
    <w:r w:rsidRPr="00F07FAF">
      <w:rPr>
        <w:rStyle w:val="PageNumber"/>
      </w:rPr>
      <w:instrText xml:space="preserve"> PAGE </w:instrText>
    </w:r>
    <w:r w:rsidRPr="00F07FAF">
      <w:rPr>
        <w:rStyle w:val="PageNumber"/>
      </w:rPr>
      <w:fldChar w:fldCharType="separate"/>
    </w:r>
    <w:r w:rsidR="00157893">
      <w:rPr>
        <w:rStyle w:val="PageNumber"/>
        <w:noProof/>
      </w:rPr>
      <w:t>2</w:t>
    </w:r>
    <w:r w:rsidRPr="00F07FAF">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13" w:rsidRDefault="00794D02" w:rsidP="00BB5313">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84pt">
          <v:imagedata r:id="rId1" o:title="hta Books 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069DE"/>
    <w:multiLevelType w:val="hybridMultilevel"/>
    <w:tmpl w:val="AC98DF72"/>
    <w:lvl w:ilvl="0" w:tplc="84541302">
      <w:start w:val="1"/>
      <w:numFmt w:val="decimal"/>
      <w:lvlText w:val="%1."/>
      <w:lvlJc w:val="left"/>
      <w:pPr>
        <w:tabs>
          <w:tab w:val="num" w:pos="720"/>
        </w:tabs>
        <w:ind w:left="720" w:hanging="360"/>
      </w:pPr>
      <w:rPr>
        <w:rFonts w:hint="default"/>
      </w:rPr>
    </w:lvl>
    <w:lvl w:ilvl="1" w:tplc="89809E0C">
      <w:start w:val="1"/>
      <w:numFmt w:val="bullet"/>
      <w:lvlText w:val="-"/>
      <w:lvlJc w:val="left"/>
      <w:pPr>
        <w:tabs>
          <w:tab w:val="num" w:pos="1440"/>
        </w:tabs>
        <w:ind w:left="1440" w:hanging="360"/>
      </w:pPr>
      <w:rPr>
        <w:rFonts w:ascii="Verdana" w:eastAsia="Times" w:hAnsi="Verdana" w:cs="Time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0000"/>
  <w:doNotTrackMoves/>
  <w:defaultTabStop w:val="720"/>
  <w:drawingGridHorizontalSpacing w:val="120"/>
  <w:displayHorizontalDrawingGridEvery w:val="0"/>
  <w:displayVerticalDrawingGridEvery w:val="0"/>
  <w:noPunctuationKerning/>
  <w:characterSpacingControl w:val="doNotCompress"/>
  <w:hdrShapeDefaults>
    <o:shapedefaults v:ext="edit" spidmax="7170"/>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043A"/>
    <w:rsid w:val="00112759"/>
    <w:rsid w:val="00157893"/>
    <w:rsid w:val="00372706"/>
    <w:rsid w:val="005C6267"/>
    <w:rsid w:val="006257B3"/>
    <w:rsid w:val="0069168E"/>
    <w:rsid w:val="00794D02"/>
    <w:rsid w:val="00795D38"/>
    <w:rsid w:val="00A72A5D"/>
    <w:rsid w:val="00AB4E6B"/>
    <w:rsid w:val="00AF043A"/>
    <w:rsid w:val="00BB5313"/>
    <w:rsid w:val="00F07A94"/>
    <w:rsid w:val="00F611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A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6EC8"/>
    <w:rPr>
      <w:rFonts w:ascii="Lucida Grande" w:hAnsi="Lucida Grande"/>
      <w:sz w:val="18"/>
      <w:szCs w:val="18"/>
    </w:rPr>
  </w:style>
  <w:style w:type="paragraph" w:customStyle="1" w:styleId="bodytext">
    <w:name w:val="body text"/>
    <w:basedOn w:val="Normal"/>
    <w:rsid w:val="001207A3"/>
    <w:pPr>
      <w:widowControl w:val="0"/>
      <w:suppressAutoHyphens/>
      <w:autoSpaceDE w:val="0"/>
      <w:autoSpaceDN w:val="0"/>
      <w:adjustRightInd w:val="0"/>
      <w:spacing w:before="140" w:line="280" w:lineRule="atLeast"/>
      <w:textAlignment w:val="center"/>
    </w:pPr>
    <w:rPr>
      <w:rFonts w:ascii="UniversLTStd-LightCn" w:hAnsi="UniversLTStd-LightCn"/>
      <w:color w:val="000000"/>
      <w:sz w:val="20"/>
      <w:szCs w:val="20"/>
    </w:rPr>
  </w:style>
  <w:style w:type="character" w:styleId="Hyperlink">
    <w:name w:val="Hyperlink"/>
    <w:basedOn w:val="DefaultParagraphFont"/>
    <w:rsid w:val="001207A3"/>
    <w:rPr>
      <w:color w:val="0000FF"/>
      <w:u w:val="single"/>
    </w:rPr>
  </w:style>
  <w:style w:type="paragraph" w:styleId="Header">
    <w:name w:val="header"/>
    <w:basedOn w:val="Normal"/>
    <w:link w:val="HeaderChar"/>
    <w:rsid w:val="001207A3"/>
    <w:pPr>
      <w:tabs>
        <w:tab w:val="center" w:pos="4320"/>
        <w:tab w:val="right" w:pos="8640"/>
      </w:tabs>
    </w:pPr>
  </w:style>
  <w:style w:type="paragraph" w:styleId="Footer">
    <w:name w:val="footer"/>
    <w:basedOn w:val="Normal"/>
    <w:semiHidden/>
    <w:rsid w:val="001207A3"/>
    <w:pPr>
      <w:tabs>
        <w:tab w:val="center" w:pos="4320"/>
        <w:tab w:val="right" w:pos="8640"/>
      </w:tabs>
    </w:pPr>
  </w:style>
  <w:style w:type="paragraph" w:customStyle="1" w:styleId="Pa0">
    <w:name w:val="Pa0"/>
    <w:basedOn w:val="Normal"/>
    <w:next w:val="Normal"/>
    <w:rsid w:val="00A72A5D"/>
    <w:pPr>
      <w:autoSpaceDE w:val="0"/>
      <w:autoSpaceDN w:val="0"/>
      <w:adjustRightInd w:val="0"/>
      <w:spacing w:line="241" w:lineRule="atLeast"/>
    </w:pPr>
    <w:rPr>
      <w:rFonts w:ascii="Arial Black" w:hAnsi="Arial Black"/>
    </w:rPr>
  </w:style>
  <w:style w:type="character" w:customStyle="1" w:styleId="A2">
    <w:name w:val="A2"/>
    <w:rsid w:val="00A72A5D"/>
    <w:rPr>
      <w:rFonts w:ascii="Arial" w:hAnsi="Arial" w:cs="Arial"/>
      <w:color w:val="211D1E"/>
      <w:sz w:val="20"/>
      <w:szCs w:val="20"/>
    </w:rPr>
  </w:style>
  <w:style w:type="character" w:customStyle="1" w:styleId="HeaderChar">
    <w:name w:val="Header Char"/>
    <w:basedOn w:val="DefaultParagraphFont"/>
    <w:link w:val="Header"/>
    <w:rsid w:val="00AF043A"/>
    <w:rPr>
      <w:sz w:val="24"/>
      <w:szCs w:val="24"/>
    </w:rPr>
  </w:style>
  <w:style w:type="character" w:styleId="PageNumber">
    <w:name w:val="page number"/>
    <w:basedOn w:val="DefaultParagraphFont"/>
    <w:rsid w:val="00AF04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datornextdoor.com" TargetMode="External"/><Relationship Id="rId12" Type="http://schemas.openxmlformats.org/officeDocument/2006/relationships/hyperlink" Target="mailto:darlene@darleneelliso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lisher@htabook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ey@promotesuccesspr.com" TargetMode="External"/><Relationship Id="rId4" Type="http://schemas.openxmlformats.org/officeDocument/2006/relationships/webSettings" Target="webSettings.xml"/><Relationship Id="rId9" Type="http://schemas.openxmlformats.org/officeDocument/2006/relationships/hyperlink" Target="mailto:lesley@promotesuccesspr.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nthia\Application%20Data\Microsoft\Templates\HT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HTA letterhead.dotx</Template>
  <TotalTime>64</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Contact Darlene</vt:lpstr>
    </vt:vector>
  </TitlesOfParts>
  <Company>Kim Schlossberg Designs</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dc:title>
  <dc:subject>Predator Next Door</dc:subject>
  <dc:creator>Cynthia Stine</dc:creator>
  <cp:keywords/>
  <cp:lastModifiedBy>Cynthia Stine</cp:lastModifiedBy>
  <cp:revision>2</cp:revision>
  <dcterms:created xsi:type="dcterms:W3CDTF">2009-02-11T21:15:00Z</dcterms:created>
  <dcterms:modified xsi:type="dcterms:W3CDTF">2009-02-11T22:19:00Z</dcterms:modified>
</cp:coreProperties>
</file>