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AD" w:rsidRDefault="009E10A5" w:rsidP="002D0DAD">
      <w:pPr>
        <w:rPr>
          <w:rFonts w:ascii="Arial" w:hAnsi="Arial" w:cs="Arial"/>
          <w:sz w:val="20"/>
          <w:szCs w:val="20"/>
        </w:rPr>
      </w:pPr>
      <w:r>
        <w:rPr>
          <w:rFonts w:ascii="Arial" w:hAnsi="Arial" w:cs="Arial"/>
          <w:sz w:val="20"/>
          <w:szCs w:val="20"/>
        </w:rPr>
        <w:t>For Immediate Release</w:t>
      </w:r>
    </w:p>
    <w:p w:rsidR="002D0DAD" w:rsidRDefault="002D0DAD" w:rsidP="002D0DAD">
      <w:pPr>
        <w:rPr>
          <w:rFonts w:ascii="Arial" w:hAnsi="Arial" w:cs="Arial"/>
          <w:sz w:val="20"/>
          <w:szCs w:val="20"/>
        </w:rPr>
      </w:pPr>
      <w:r>
        <w:rPr>
          <w:rFonts w:ascii="Arial" w:hAnsi="Arial" w:cs="Arial"/>
          <w:b/>
          <w:bCs/>
          <w:sz w:val="20"/>
          <w:szCs w:val="20"/>
        </w:rPr>
        <w:t>Metafile</w:t>
      </w:r>
      <w:r>
        <w:rPr>
          <w:rFonts w:ascii="Arial" w:hAnsi="Arial" w:cs="Arial"/>
          <w:b/>
          <w:bCs/>
          <w:sz w:val="20"/>
          <w:szCs w:val="20"/>
        </w:rPr>
        <w:br/>
      </w:r>
      <w:r>
        <w:rPr>
          <w:rFonts w:ascii="Arial" w:hAnsi="Arial" w:cs="Arial"/>
          <w:sz w:val="20"/>
          <w:szCs w:val="20"/>
        </w:rPr>
        <w:br/>
      </w:r>
      <w:hyperlink r:id="rId5" w:history="1">
        <w:r>
          <w:rPr>
            <w:rStyle w:val="Hyperlink"/>
            <w:rFonts w:ascii="Arial" w:hAnsi="Arial" w:cs="Arial"/>
            <w:sz w:val="20"/>
            <w:szCs w:val="20"/>
          </w:rPr>
          <w:t>www.metaviewer.com</w:t>
        </w:r>
      </w:hyperlink>
    </w:p>
    <w:p w:rsidR="00801EDB" w:rsidRDefault="002D0DAD" w:rsidP="002D0DAD">
      <w:r>
        <w:rPr>
          <w:rFonts w:ascii="Arial" w:hAnsi="Arial" w:cs="Arial"/>
          <w:b/>
          <w:bCs/>
          <w:sz w:val="20"/>
          <w:szCs w:val="20"/>
        </w:rPr>
        <w:t>Agency Contact</w:t>
      </w:r>
      <w:r>
        <w:rPr>
          <w:rFonts w:ascii="Arial" w:hAnsi="Arial" w:cs="Arial"/>
          <w:b/>
          <w:bCs/>
          <w:sz w:val="20"/>
          <w:szCs w:val="20"/>
        </w:rPr>
        <w:br/>
      </w:r>
      <w:r w:rsidR="00801EDB">
        <w:rPr>
          <w:rFonts w:ascii="Arial" w:hAnsi="Arial" w:cs="Arial"/>
          <w:sz w:val="20"/>
          <w:szCs w:val="20"/>
        </w:rPr>
        <w:t>Mike Yanke</w:t>
      </w:r>
      <w:r>
        <w:rPr>
          <w:rFonts w:ascii="Arial" w:hAnsi="Arial" w:cs="Arial"/>
          <w:sz w:val="20"/>
          <w:szCs w:val="20"/>
        </w:rPr>
        <w:br/>
      </w:r>
      <w:hyperlink r:id="rId6" w:history="1">
        <w:r w:rsidR="00801EDB" w:rsidRPr="00197171">
          <w:rPr>
            <w:rStyle w:val="Hyperlink"/>
          </w:rPr>
          <w:t>myanke</w:t>
        </w:r>
        <w:r w:rsidR="00801EDB" w:rsidRPr="00197171">
          <w:rPr>
            <w:rStyle w:val="Hyperlink"/>
            <w:rFonts w:ascii="Arial" w:hAnsi="Arial" w:cs="Arial"/>
            <w:sz w:val="20"/>
            <w:szCs w:val="20"/>
          </w:rPr>
          <w:t>@toprankmarketing.com</w:t>
        </w:r>
      </w:hyperlink>
    </w:p>
    <w:p w:rsidR="002D0DAD" w:rsidRDefault="002D0DAD" w:rsidP="002D0DAD">
      <w:pPr>
        <w:rPr>
          <w:rFonts w:ascii="Arial" w:hAnsi="Arial" w:cs="Arial"/>
          <w:sz w:val="20"/>
          <w:szCs w:val="20"/>
        </w:rPr>
      </w:pPr>
      <w:r>
        <w:rPr>
          <w:rFonts w:ascii="Arial" w:hAnsi="Arial" w:cs="Arial"/>
          <w:sz w:val="20"/>
          <w:szCs w:val="20"/>
        </w:rPr>
        <w:t>952-400-</w:t>
      </w:r>
      <w:r w:rsidR="00801EDB">
        <w:rPr>
          <w:rFonts w:ascii="Arial" w:hAnsi="Arial" w:cs="Arial"/>
          <w:sz w:val="20"/>
          <w:szCs w:val="20"/>
        </w:rPr>
        <w:t>7431</w:t>
      </w:r>
    </w:p>
    <w:p w:rsidR="002D0DAD" w:rsidRDefault="002D0DAD" w:rsidP="002D0DAD">
      <w:pPr>
        <w:jc w:val="center"/>
        <w:rPr>
          <w:rFonts w:ascii="Times New Roman" w:hAnsi="Times New Roman"/>
          <w:sz w:val="24"/>
          <w:szCs w:val="24"/>
        </w:rPr>
      </w:pPr>
    </w:p>
    <w:p w:rsidR="00006329" w:rsidRDefault="00006329" w:rsidP="00006329">
      <w:pPr>
        <w:spacing w:before="100" w:beforeAutospacing="1" w:after="100" w:afterAutospacing="1"/>
        <w:jc w:val="center"/>
        <w:rPr>
          <w:rFonts w:ascii="Arial" w:hAnsi="Arial" w:cs="Arial"/>
          <w:b/>
          <w:bCs/>
          <w:sz w:val="24"/>
          <w:szCs w:val="24"/>
        </w:rPr>
      </w:pPr>
      <w:r>
        <w:rPr>
          <w:rFonts w:ascii="Arial" w:hAnsi="Arial" w:cs="Arial"/>
          <w:b/>
          <w:bCs/>
          <w:sz w:val="24"/>
          <w:szCs w:val="24"/>
        </w:rPr>
        <w:t xml:space="preserve">Paperless </w:t>
      </w:r>
      <w:r w:rsidRPr="0012592D">
        <w:rPr>
          <w:rFonts w:ascii="Arial" w:hAnsi="Arial" w:cs="Arial"/>
          <w:b/>
          <w:bCs/>
          <w:sz w:val="24"/>
          <w:szCs w:val="24"/>
        </w:rPr>
        <w:t xml:space="preserve">Automation Solution From Metafile Enables Chief Financial Officers To </w:t>
      </w:r>
      <w:r w:rsidR="008C2691" w:rsidRPr="0012592D">
        <w:rPr>
          <w:rFonts w:ascii="Arial" w:hAnsi="Arial" w:cs="Arial"/>
          <w:b/>
          <w:bCs/>
          <w:sz w:val="24"/>
          <w:szCs w:val="24"/>
        </w:rPr>
        <w:t>Instantly Analyze</w:t>
      </w:r>
      <w:r>
        <w:rPr>
          <w:rFonts w:ascii="Arial" w:hAnsi="Arial" w:cs="Arial"/>
          <w:b/>
          <w:bCs/>
          <w:sz w:val="24"/>
          <w:szCs w:val="24"/>
        </w:rPr>
        <w:t xml:space="preserve"> Fiscal Direction Of Companies</w:t>
      </w:r>
    </w:p>
    <w:p w:rsidR="00006329" w:rsidRDefault="00006329" w:rsidP="00006329">
      <w:pPr>
        <w:spacing w:before="100" w:beforeAutospacing="1" w:after="100" w:afterAutospacing="1"/>
        <w:rPr>
          <w:rFonts w:ascii="Arial" w:hAnsi="Arial" w:cs="Arial"/>
          <w:i/>
          <w:iCs/>
          <w:sz w:val="20"/>
          <w:szCs w:val="20"/>
        </w:rPr>
      </w:pPr>
      <w:r>
        <w:rPr>
          <w:rFonts w:ascii="Arial" w:hAnsi="Arial" w:cs="Arial"/>
          <w:i/>
          <w:iCs/>
          <w:sz w:val="20"/>
          <w:szCs w:val="20"/>
        </w:rPr>
        <w:t>Time spent uncovering elusive financial information hidden in overwhelming stacks of financial reports eliminated with Metafile’s MetaViewer PrintStore</w:t>
      </w:r>
      <w:r>
        <w:rPr>
          <w:rFonts w:ascii="Arial" w:hAnsi="Arial" w:cs="Arial"/>
          <w:i/>
          <w:iCs/>
          <w:sz w:val="20"/>
          <w:szCs w:val="20"/>
          <w:vertAlign w:val="superscript"/>
        </w:rPr>
        <w:t>TM</w:t>
      </w:r>
      <w:r>
        <w:rPr>
          <w:rFonts w:ascii="Arial" w:hAnsi="Arial" w:cs="Arial"/>
          <w:i/>
          <w:iCs/>
          <w:sz w:val="20"/>
          <w:szCs w:val="20"/>
        </w:rPr>
        <w:t xml:space="preserve"> Report Archive and Analyzer</w:t>
      </w:r>
    </w:p>
    <w:p w:rsidR="00006329" w:rsidRDefault="008C2691" w:rsidP="00006329">
      <w:pPr>
        <w:spacing w:before="100" w:beforeAutospacing="1" w:after="100" w:afterAutospacing="1"/>
        <w:rPr>
          <w:rFonts w:ascii="Arial" w:hAnsi="Arial" w:cs="Arial"/>
          <w:sz w:val="20"/>
          <w:szCs w:val="20"/>
        </w:rPr>
      </w:pPr>
      <w:r>
        <w:rPr>
          <w:rFonts w:ascii="Arial" w:hAnsi="Arial" w:cs="Arial"/>
          <w:sz w:val="20"/>
          <w:szCs w:val="20"/>
        </w:rPr>
        <w:t xml:space="preserve">Rochester, MN February </w:t>
      </w:r>
      <w:r w:rsidR="00AD153A">
        <w:rPr>
          <w:rFonts w:ascii="Arial" w:hAnsi="Arial" w:cs="Arial"/>
          <w:sz w:val="20"/>
          <w:szCs w:val="20"/>
        </w:rPr>
        <w:t>1</w:t>
      </w:r>
      <w:r w:rsidR="00AD5FC2">
        <w:rPr>
          <w:rFonts w:ascii="Arial" w:hAnsi="Arial" w:cs="Arial"/>
          <w:sz w:val="20"/>
          <w:szCs w:val="20"/>
        </w:rPr>
        <w:t>2</w:t>
      </w:r>
      <w:r w:rsidRPr="008C2691">
        <w:rPr>
          <w:rFonts w:ascii="Arial" w:hAnsi="Arial" w:cs="Arial"/>
          <w:sz w:val="20"/>
          <w:szCs w:val="20"/>
          <w:vertAlign w:val="superscript"/>
        </w:rPr>
        <w:t>th</w:t>
      </w:r>
      <w:r>
        <w:rPr>
          <w:rFonts w:ascii="Arial" w:hAnsi="Arial" w:cs="Arial"/>
          <w:sz w:val="20"/>
          <w:szCs w:val="20"/>
        </w:rPr>
        <w:t>,</w:t>
      </w:r>
      <w:r w:rsidR="00006329">
        <w:rPr>
          <w:rFonts w:ascii="Arial" w:hAnsi="Arial" w:cs="Arial"/>
          <w:sz w:val="20"/>
          <w:szCs w:val="20"/>
        </w:rPr>
        <w:t xml:space="preserve"> 2009 -- </w:t>
      </w:r>
      <w:hyperlink r:id="rId7" w:tgtFrame="_blank" w:history="1">
        <w:r w:rsidR="00006329">
          <w:rPr>
            <w:rStyle w:val="Hyperlink"/>
            <w:rFonts w:ascii="Arial" w:hAnsi="Arial" w:cs="Arial"/>
            <w:sz w:val="20"/>
            <w:szCs w:val="20"/>
          </w:rPr>
          <w:t>http://www.metaviewer.com</w:t>
        </w:r>
      </w:hyperlink>
      <w:r w:rsidR="00006329">
        <w:rPr>
          <w:rFonts w:ascii="Arial" w:hAnsi="Arial" w:cs="Arial"/>
          <w:sz w:val="20"/>
          <w:szCs w:val="20"/>
        </w:rPr>
        <w:t xml:space="preserve"> - Metafile, a Minnesota-based content management firm dedicated to providing financial innovations via paperless financial automation solution MetaViewer, has debuted The </w:t>
      </w:r>
      <w:hyperlink r:id="rId8" w:history="1">
        <w:r w:rsidR="00006329" w:rsidRPr="00AD153A">
          <w:rPr>
            <w:rStyle w:val="Hyperlink"/>
            <w:rFonts w:ascii="Arial" w:hAnsi="Arial" w:cs="Arial"/>
            <w:sz w:val="20"/>
            <w:szCs w:val="20"/>
          </w:rPr>
          <w:t>MetaViewer PrintStore</w:t>
        </w:r>
        <w:r w:rsidR="00006329" w:rsidRPr="00AD153A">
          <w:rPr>
            <w:rStyle w:val="Hyperlink"/>
            <w:rFonts w:ascii="Arial" w:hAnsi="Arial" w:cs="Arial"/>
            <w:sz w:val="20"/>
            <w:szCs w:val="20"/>
            <w:vertAlign w:val="superscript"/>
          </w:rPr>
          <w:t>TM</w:t>
        </w:r>
        <w:r w:rsidR="00006329" w:rsidRPr="00AD153A">
          <w:rPr>
            <w:rStyle w:val="Hyperlink"/>
            <w:rFonts w:ascii="Arial" w:hAnsi="Arial" w:cs="Arial"/>
            <w:sz w:val="20"/>
            <w:szCs w:val="20"/>
          </w:rPr>
          <w:t xml:space="preserve"> Report Archive and Analyzer</w:t>
        </w:r>
      </w:hyperlink>
      <w:r w:rsidR="00006329">
        <w:rPr>
          <w:rFonts w:ascii="Arial" w:hAnsi="Arial" w:cs="Arial"/>
          <w:sz w:val="20"/>
          <w:szCs w:val="20"/>
        </w:rPr>
        <w:t xml:space="preserve">.  The latest in a line </w:t>
      </w:r>
      <w:r w:rsidR="00F66D2E">
        <w:rPr>
          <w:rFonts w:ascii="Arial" w:hAnsi="Arial" w:cs="Arial"/>
          <w:sz w:val="20"/>
          <w:szCs w:val="20"/>
        </w:rPr>
        <w:t xml:space="preserve">of advanced </w:t>
      </w:r>
      <w:r w:rsidR="00F66D2E" w:rsidRPr="00F66D2E">
        <w:rPr>
          <w:rFonts w:ascii="Arial" w:hAnsi="Arial" w:cs="Arial"/>
          <w:sz w:val="20"/>
          <w:szCs w:val="20"/>
        </w:rPr>
        <w:t>information management solutions</w:t>
      </w:r>
      <w:r w:rsidR="00006329" w:rsidRPr="00F66D2E">
        <w:rPr>
          <w:rFonts w:ascii="Arial" w:hAnsi="Arial" w:cs="Arial"/>
          <w:sz w:val="20"/>
          <w:szCs w:val="20"/>
        </w:rPr>
        <w:t xml:space="preserve"> by Metafile, The MetaViewer PrintStore</w:t>
      </w:r>
      <w:r w:rsidR="00006329" w:rsidRPr="00F66D2E">
        <w:rPr>
          <w:rFonts w:ascii="Arial" w:hAnsi="Arial" w:cs="Arial"/>
          <w:sz w:val="20"/>
          <w:szCs w:val="20"/>
          <w:vertAlign w:val="superscript"/>
        </w:rPr>
        <w:t>TM</w:t>
      </w:r>
      <w:r w:rsidR="00006329" w:rsidRPr="00F66D2E">
        <w:rPr>
          <w:rFonts w:ascii="Arial" w:hAnsi="Arial" w:cs="Arial"/>
          <w:sz w:val="20"/>
          <w:szCs w:val="20"/>
        </w:rPr>
        <w:t xml:space="preserve"> Report Archive and Analyzer is designed to </w:t>
      </w:r>
      <w:r w:rsidR="00EF514A">
        <w:rPr>
          <w:rFonts w:ascii="Arial" w:hAnsi="Arial" w:cs="Arial"/>
          <w:sz w:val="20"/>
          <w:szCs w:val="20"/>
        </w:rPr>
        <w:t>enable CFO’s full visibility of all vital information in any order, subset, graph or chart they need today, tomorrow and into the future.</w:t>
      </w:r>
    </w:p>
    <w:p w:rsidR="000C2D84" w:rsidRDefault="000C2D84" w:rsidP="000C2D84">
      <w:pPr>
        <w:pStyle w:val="NormalWeb"/>
        <w:rPr>
          <w:rFonts w:ascii="Arial" w:hAnsi="Arial" w:cs="Arial"/>
          <w:sz w:val="20"/>
          <w:szCs w:val="20"/>
        </w:rPr>
      </w:pPr>
      <w:r w:rsidRPr="00F66D2E">
        <w:rPr>
          <w:rFonts w:ascii="Arial" w:hAnsi="Arial" w:cs="Arial"/>
          <w:sz w:val="20"/>
          <w:szCs w:val="20"/>
        </w:rPr>
        <w:t xml:space="preserve">In a position whose key responsibility is to ensure the fiscal </w:t>
      </w:r>
      <w:r w:rsidR="00B2601B">
        <w:rPr>
          <w:rFonts w:ascii="Arial" w:hAnsi="Arial" w:cs="Arial"/>
          <w:sz w:val="20"/>
          <w:szCs w:val="20"/>
        </w:rPr>
        <w:t>well-being</w:t>
      </w:r>
      <w:r w:rsidRPr="00F66D2E">
        <w:rPr>
          <w:rFonts w:ascii="Arial" w:hAnsi="Arial" w:cs="Arial"/>
          <w:sz w:val="20"/>
          <w:szCs w:val="20"/>
        </w:rPr>
        <w:t xml:space="preserve"> of an entire company, CFOs </w:t>
      </w:r>
      <w:r w:rsidR="00D31975">
        <w:rPr>
          <w:rFonts w:ascii="Arial" w:hAnsi="Arial" w:cs="Arial"/>
          <w:sz w:val="20"/>
          <w:szCs w:val="20"/>
        </w:rPr>
        <w:t>often</w:t>
      </w:r>
      <w:r w:rsidRPr="00F66D2E">
        <w:rPr>
          <w:rFonts w:ascii="Arial" w:hAnsi="Arial" w:cs="Arial"/>
          <w:sz w:val="20"/>
          <w:szCs w:val="20"/>
        </w:rPr>
        <w:t xml:space="preserve"> find themselves buried in a pile of paper-based reports and spreadsheets</w:t>
      </w:r>
      <w:r w:rsidR="00AD153A">
        <w:rPr>
          <w:rFonts w:ascii="Arial" w:hAnsi="Arial" w:cs="Arial"/>
          <w:sz w:val="20"/>
          <w:szCs w:val="20"/>
        </w:rPr>
        <w:t>.</w:t>
      </w:r>
      <w:r w:rsidR="00F66D2E" w:rsidRPr="00F66D2E">
        <w:rPr>
          <w:rFonts w:ascii="Arial" w:hAnsi="Arial" w:cs="Arial"/>
          <w:sz w:val="20"/>
          <w:szCs w:val="20"/>
        </w:rPr>
        <w:t xml:space="preserve"> T</w:t>
      </w:r>
      <w:r w:rsidR="008C2691" w:rsidRPr="00F66D2E">
        <w:rPr>
          <w:rFonts w:ascii="Arial" w:hAnsi="Arial" w:cs="Arial"/>
          <w:sz w:val="20"/>
          <w:szCs w:val="20"/>
        </w:rPr>
        <w:t>hese reports contain information vital for the CFO to be aware</w:t>
      </w:r>
      <w:r w:rsidR="00D31975">
        <w:rPr>
          <w:rFonts w:ascii="Arial" w:hAnsi="Arial" w:cs="Arial"/>
          <w:sz w:val="20"/>
          <w:szCs w:val="20"/>
        </w:rPr>
        <w:t xml:space="preserve"> of when analyzing and reporting on the current or new</w:t>
      </w:r>
      <w:r w:rsidR="008C2691" w:rsidRPr="00F66D2E">
        <w:rPr>
          <w:rFonts w:ascii="Arial" w:hAnsi="Arial" w:cs="Arial"/>
          <w:sz w:val="20"/>
          <w:szCs w:val="20"/>
        </w:rPr>
        <w:t xml:space="preserve"> fiscal direction for their company.</w:t>
      </w:r>
    </w:p>
    <w:p w:rsidR="000C2D84" w:rsidRDefault="000C2D84" w:rsidP="000C2D84">
      <w:pPr>
        <w:pStyle w:val="NormalWeb"/>
        <w:rPr>
          <w:rFonts w:ascii="Arial" w:hAnsi="Arial" w:cs="Arial"/>
          <w:sz w:val="20"/>
          <w:szCs w:val="20"/>
        </w:rPr>
      </w:pPr>
      <w:r>
        <w:rPr>
          <w:rFonts w:ascii="Arial" w:hAnsi="Arial" w:cs="Arial"/>
          <w:sz w:val="20"/>
          <w:szCs w:val="20"/>
        </w:rPr>
        <w:t>“</w:t>
      </w:r>
      <w:r w:rsidR="001C52C7">
        <w:rPr>
          <w:rFonts w:ascii="Arial" w:hAnsi="Arial" w:cs="Arial"/>
          <w:sz w:val="20"/>
          <w:szCs w:val="20"/>
        </w:rPr>
        <w:t>By providing the ability to</w:t>
      </w:r>
      <w:r w:rsidR="00853439">
        <w:rPr>
          <w:rFonts w:ascii="Arial" w:hAnsi="Arial" w:cs="Arial"/>
          <w:sz w:val="20"/>
          <w:szCs w:val="20"/>
        </w:rPr>
        <w:t xml:space="preserve"> </w:t>
      </w:r>
      <w:r w:rsidR="00D63544">
        <w:rPr>
          <w:rFonts w:ascii="Arial" w:hAnsi="Arial" w:cs="Arial"/>
          <w:sz w:val="20"/>
          <w:szCs w:val="20"/>
        </w:rPr>
        <w:t xml:space="preserve">automatically </w:t>
      </w:r>
      <w:r w:rsidR="00853439">
        <w:rPr>
          <w:rFonts w:ascii="Arial" w:hAnsi="Arial" w:cs="Arial"/>
          <w:sz w:val="20"/>
          <w:szCs w:val="20"/>
        </w:rPr>
        <w:t>sort, summarize, search and graph information found in their vital reports</w:t>
      </w:r>
      <w:r w:rsidR="00AD153A">
        <w:rPr>
          <w:rFonts w:ascii="Arial" w:hAnsi="Arial" w:cs="Arial"/>
          <w:sz w:val="20"/>
          <w:szCs w:val="20"/>
        </w:rPr>
        <w:t xml:space="preserve">, </w:t>
      </w:r>
      <w:r w:rsidR="00853439">
        <w:rPr>
          <w:rFonts w:ascii="Arial" w:hAnsi="Arial" w:cs="Arial"/>
          <w:sz w:val="20"/>
          <w:szCs w:val="20"/>
        </w:rPr>
        <w:t xml:space="preserve">the </w:t>
      </w:r>
      <w:hyperlink r:id="rId9" w:history="1">
        <w:r w:rsidR="00AD153A" w:rsidRPr="00B10E2C">
          <w:rPr>
            <w:rStyle w:val="Hyperlink"/>
            <w:rFonts w:ascii="Arial" w:hAnsi="Arial" w:cs="Arial"/>
            <w:sz w:val="20"/>
            <w:szCs w:val="20"/>
          </w:rPr>
          <w:t xml:space="preserve">MetaViewer </w:t>
        </w:r>
        <w:r w:rsidR="00853439" w:rsidRPr="00B10E2C">
          <w:rPr>
            <w:rStyle w:val="Hyperlink"/>
            <w:rFonts w:ascii="Arial" w:hAnsi="Arial" w:cs="Arial"/>
            <w:sz w:val="20"/>
            <w:szCs w:val="20"/>
          </w:rPr>
          <w:t>PrintStore</w:t>
        </w:r>
        <w:r w:rsidR="00AD153A" w:rsidRPr="00B10E2C">
          <w:rPr>
            <w:rStyle w:val="Hyperlink"/>
            <w:rFonts w:ascii="Arial" w:hAnsi="Arial" w:cs="Arial"/>
            <w:sz w:val="20"/>
            <w:szCs w:val="20"/>
          </w:rPr>
          <w:t>™</w:t>
        </w:r>
        <w:r w:rsidR="00853439" w:rsidRPr="00B10E2C">
          <w:rPr>
            <w:rStyle w:val="Hyperlink"/>
            <w:rFonts w:ascii="Arial" w:hAnsi="Arial" w:cs="Arial"/>
            <w:sz w:val="20"/>
            <w:szCs w:val="20"/>
          </w:rPr>
          <w:t xml:space="preserve"> </w:t>
        </w:r>
        <w:r w:rsidR="00AD153A" w:rsidRPr="00B10E2C">
          <w:rPr>
            <w:rStyle w:val="Hyperlink"/>
            <w:rFonts w:ascii="Arial" w:hAnsi="Arial" w:cs="Arial"/>
            <w:sz w:val="20"/>
            <w:szCs w:val="20"/>
          </w:rPr>
          <w:t>Report Archive and Analyzer</w:t>
        </w:r>
      </w:hyperlink>
      <w:r w:rsidR="00AD153A">
        <w:rPr>
          <w:rFonts w:ascii="Arial" w:hAnsi="Arial" w:cs="Arial"/>
          <w:sz w:val="20"/>
          <w:szCs w:val="20"/>
        </w:rPr>
        <w:t xml:space="preserve"> can help</w:t>
      </w:r>
      <w:r w:rsidR="00853439">
        <w:rPr>
          <w:rFonts w:ascii="Arial" w:hAnsi="Arial" w:cs="Arial"/>
          <w:sz w:val="20"/>
          <w:szCs w:val="20"/>
        </w:rPr>
        <w:t xml:space="preserve"> financial executives find the information they need instantly without paper and without producing multiple reports from the same information</w:t>
      </w:r>
      <w:r w:rsidR="00D63544">
        <w:rPr>
          <w:rFonts w:ascii="Arial" w:hAnsi="Arial" w:cs="Arial"/>
          <w:sz w:val="20"/>
          <w:szCs w:val="20"/>
        </w:rPr>
        <w:t>,</w:t>
      </w:r>
      <w:r w:rsidR="00853439">
        <w:rPr>
          <w:rFonts w:ascii="Arial" w:hAnsi="Arial" w:cs="Arial"/>
          <w:sz w:val="20"/>
          <w:szCs w:val="20"/>
        </w:rPr>
        <w:t>”</w:t>
      </w:r>
      <w:r w:rsidR="00D63544">
        <w:rPr>
          <w:rFonts w:ascii="Arial" w:hAnsi="Arial" w:cs="Arial"/>
          <w:sz w:val="20"/>
          <w:szCs w:val="20"/>
        </w:rPr>
        <w:t xml:space="preserve"> states Jim Mandt,</w:t>
      </w:r>
      <w:r w:rsidR="00AD153A">
        <w:rPr>
          <w:rFonts w:ascii="Arial" w:hAnsi="Arial" w:cs="Arial"/>
          <w:sz w:val="20"/>
          <w:szCs w:val="20"/>
        </w:rPr>
        <w:t xml:space="preserve"> VP of Technical Services for Metafile.</w:t>
      </w:r>
      <w:r w:rsidR="00D63544">
        <w:rPr>
          <w:rFonts w:ascii="Arial" w:hAnsi="Arial" w:cs="Arial"/>
          <w:sz w:val="20"/>
          <w:szCs w:val="20"/>
        </w:rPr>
        <w:t xml:space="preserve"> “</w:t>
      </w:r>
      <w:r w:rsidR="00AD153A">
        <w:rPr>
          <w:rFonts w:ascii="Arial" w:hAnsi="Arial" w:cs="Arial"/>
          <w:sz w:val="20"/>
          <w:szCs w:val="20"/>
        </w:rPr>
        <w:t xml:space="preserve">This is true </w:t>
      </w:r>
      <w:r w:rsidR="00D63544">
        <w:rPr>
          <w:rFonts w:ascii="Arial" w:hAnsi="Arial" w:cs="Arial"/>
          <w:sz w:val="20"/>
          <w:szCs w:val="20"/>
        </w:rPr>
        <w:t>e</w:t>
      </w:r>
      <w:r w:rsidR="00853439">
        <w:rPr>
          <w:rFonts w:ascii="Arial" w:hAnsi="Arial" w:cs="Arial"/>
          <w:sz w:val="20"/>
          <w:szCs w:val="20"/>
        </w:rPr>
        <w:t>ven if those reports contain hundreds of fields and thousands of pages.”</w:t>
      </w:r>
    </w:p>
    <w:p w:rsidR="008C2691" w:rsidRDefault="000C2D84" w:rsidP="000C2D84">
      <w:pPr>
        <w:pStyle w:val="NormalWeb"/>
        <w:rPr>
          <w:rFonts w:ascii="Arial" w:hAnsi="Arial" w:cs="Arial"/>
          <w:sz w:val="20"/>
          <w:szCs w:val="20"/>
        </w:rPr>
      </w:pPr>
      <w:r>
        <w:rPr>
          <w:rFonts w:ascii="Arial" w:hAnsi="Arial" w:cs="Arial"/>
          <w:sz w:val="20"/>
          <w:szCs w:val="20"/>
        </w:rPr>
        <w:t>MetaViewer’s PrintStore</w:t>
      </w:r>
      <w:r>
        <w:rPr>
          <w:rFonts w:ascii="Arial" w:hAnsi="Arial" w:cs="Arial"/>
          <w:sz w:val="20"/>
          <w:szCs w:val="20"/>
          <w:vertAlign w:val="superscript"/>
        </w:rPr>
        <w:t>TM</w:t>
      </w:r>
      <w:r>
        <w:rPr>
          <w:rFonts w:ascii="Arial" w:hAnsi="Arial" w:cs="Arial"/>
          <w:sz w:val="20"/>
          <w:szCs w:val="20"/>
        </w:rPr>
        <w:t xml:space="preserve"> Report Archive and Analyze</w:t>
      </w:r>
      <w:r w:rsidR="008C2691">
        <w:rPr>
          <w:rFonts w:ascii="Arial" w:hAnsi="Arial" w:cs="Arial"/>
          <w:sz w:val="20"/>
          <w:szCs w:val="20"/>
        </w:rPr>
        <w:t xml:space="preserve">r enables CFO’s the ability to </w:t>
      </w:r>
      <w:r>
        <w:rPr>
          <w:rFonts w:ascii="Arial" w:hAnsi="Arial" w:cs="Arial"/>
          <w:sz w:val="20"/>
          <w:szCs w:val="20"/>
        </w:rPr>
        <w:t xml:space="preserve">acquire </w:t>
      </w:r>
      <w:r w:rsidR="005803DF">
        <w:rPr>
          <w:rFonts w:ascii="Arial" w:hAnsi="Arial" w:cs="Arial"/>
          <w:sz w:val="20"/>
          <w:szCs w:val="20"/>
        </w:rPr>
        <w:t xml:space="preserve">a </w:t>
      </w:r>
      <w:r>
        <w:rPr>
          <w:rFonts w:ascii="Arial" w:hAnsi="Arial" w:cs="Arial"/>
          <w:sz w:val="20"/>
          <w:szCs w:val="20"/>
        </w:rPr>
        <w:t>complete financial picture of their companies</w:t>
      </w:r>
      <w:r w:rsidR="00D31975" w:rsidRPr="00D31975">
        <w:rPr>
          <w:rFonts w:ascii="Arial" w:hAnsi="Arial" w:cs="Arial"/>
          <w:sz w:val="20"/>
          <w:szCs w:val="20"/>
        </w:rPr>
        <w:t xml:space="preserve"> </w:t>
      </w:r>
      <w:r w:rsidR="00D31975">
        <w:rPr>
          <w:rFonts w:ascii="Arial" w:hAnsi="Arial" w:cs="Arial"/>
          <w:sz w:val="20"/>
          <w:szCs w:val="20"/>
        </w:rPr>
        <w:t>simultaneously</w:t>
      </w:r>
      <w:r w:rsidR="008C2691">
        <w:rPr>
          <w:rFonts w:ascii="Arial" w:hAnsi="Arial" w:cs="Arial"/>
          <w:sz w:val="20"/>
          <w:szCs w:val="20"/>
        </w:rPr>
        <w:t xml:space="preserve"> from several reports</w:t>
      </w:r>
      <w:r>
        <w:rPr>
          <w:rFonts w:ascii="Arial" w:hAnsi="Arial" w:cs="Arial"/>
          <w:sz w:val="20"/>
          <w:szCs w:val="20"/>
        </w:rPr>
        <w:t xml:space="preserve">.  </w:t>
      </w:r>
    </w:p>
    <w:p w:rsidR="008C2691" w:rsidRPr="00A65464" w:rsidRDefault="008C2691" w:rsidP="008C2691">
      <w:pPr>
        <w:pStyle w:val="NormalWeb"/>
        <w:rPr>
          <w:rFonts w:ascii="Arial" w:hAnsi="Arial" w:cs="Arial"/>
          <w:sz w:val="20"/>
          <w:szCs w:val="20"/>
        </w:rPr>
      </w:pPr>
      <w:r w:rsidRPr="00A65464">
        <w:rPr>
          <w:rFonts w:ascii="Arial" w:hAnsi="Arial" w:cs="Arial"/>
          <w:sz w:val="20"/>
          <w:szCs w:val="20"/>
        </w:rPr>
        <w:t xml:space="preserve">Specific </w:t>
      </w:r>
      <w:r w:rsidR="001C52C7">
        <w:rPr>
          <w:rFonts w:ascii="Arial" w:hAnsi="Arial" w:cs="Arial"/>
          <w:sz w:val="20"/>
          <w:szCs w:val="20"/>
        </w:rPr>
        <w:t>benefits</w:t>
      </w:r>
      <w:r w:rsidRPr="00A65464">
        <w:rPr>
          <w:rFonts w:ascii="Arial" w:hAnsi="Arial" w:cs="Arial"/>
          <w:sz w:val="20"/>
          <w:szCs w:val="20"/>
        </w:rPr>
        <w:t xml:space="preserve"> </w:t>
      </w:r>
      <w:r w:rsidR="001C52C7">
        <w:rPr>
          <w:rFonts w:ascii="Arial" w:hAnsi="Arial" w:cs="Arial"/>
          <w:sz w:val="20"/>
          <w:szCs w:val="20"/>
        </w:rPr>
        <w:t xml:space="preserve">of </w:t>
      </w:r>
      <w:r w:rsidRPr="00A65464">
        <w:rPr>
          <w:rFonts w:ascii="Arial" w:hAnsi="Arial" w:cs="Arial"/>
          <w:sz w:val="20"/>
          <w:szCs w:val="20"/>
        </w:rPr>
        <w:t>the MetaViewer PrintStore</w:t>
      </w:r>
      <w:r w:rsidRPr="00A65464">
        <w:rPr>
          <w:rFonts w:ascii="Arial" w:hAnsi="Arial" w:cs="Arial"/>
          <w:sz w:val="20"/>
          <w:szCs w:val="20"/>
          <w:vertAlign w:val="superscript"/>
        </w:rPr>
        <w:t>TM</w:t>
      </w:r>
      <w:r w:rsidRPr="00A65464">
        <w:rPr>
          <w:rFonts w:ascii="Arial" w:hAnsi="Arial" w:cs="Arial"/>
          <w:sz w:val="20"/>
          <w:szCs w:val="20"/>
        </w:rPr>
        <w:t xml:space="preserve"> Report Archive and Analyzer include:</w:t>
      </w:r>
    </w:p>
    <w:p w:rsidR="008C2691" w:rsidRPr="00A65464" w:rsidRDefault="008C2691" w:rsidP="008C2691">
      <w:pPr>
        <w:pStyle w:val="NormalWeb"/>
        <w:numPr>
          <w:ilvl w:val="0"/>
          <w:numId w:val="1"/>
        </w:numPr>
        <w:rPr>
          <w:rFonts w:ascii="Arial" w:hAnsi="Arial" w:cs="Arial"/>
          <w:sz w:val="20"/>
          <w:szCs w:val="20"/>
        </w:rPr>
      </w:pPr>
      <w:r w:rsidRPr="00A65464">
        <w:rPr>
          <w:rFonts w:ascii="Arial" w:hAnsi="Arial" w:cs="Arial"/>
          <w:sz w:val="20"/>
          <w:szCs w:val="20"/>
        </w:rPr>
        <w:t xml:space="preserve">Electronic capture and identification of all data found in stacks of financial reports </w:t>
      </w:r>
    </w:p>
    <w:p w:rsidR="008C2691" w:rsidRPr="00A65464" w:rsidRDefault="008C2691" w:rsidP="008C2691">
      <w:pPr>
        <w:pStyle w:val="NormalWeb"/>
        <w:numPr>
          <w:ilvl w:val="0"/>
          <w:numId w:val="1"/>
        </w:numPr>
        <w:rPr>
          <w:rFonts w:ascii="Arial" w:hAnsi="Arial" w:cs="Arial"/>
          <w:sz w:val="20"/>
          <w:szCs w:val="20"/>
        </w:rPr>
      </w:pPr>
      <w:r w:rsidRPr="00A65464">
        <w:rPr>
          <w:rFonts w:ascii="Arial" w:hAnsi="Arial" w:cs="Arial"/>
          <w:sz w:val="20"/>
          <w:szCs w:val="20"/>
        </w:rPr>
        <w:t>Seamless exportation of all data fields</w:t>
      </w:r>
      <w:r w:rsidR="00EF514A" w:rsidRPr="00A65464">
        <w:rPr>
          <w:rFonts w:ascii="Arial" w:hAnsi="Arial" w:cs="Arial"/>
          <w:sz w:val="20"/>
          <w:szCs w:val="20"/>
        </w:rPr>
        <w:t xml:space="preserve"> f</w:t>
      </w:r>
      <w:r w:rsidR="00D31975">
        <w:rPr>
          <w:rFonts w:ascii="Arial" w:hAnsi="Arial" w:cs="Arial"/>
          <w:sz w:val="20"/>
          <w:szCs w:val="20"/>
        </w:rPr>
        <w:t>rom any report capture solution</w:t>
      </w:r>
      <w:r w:rsidR="00EF514A" w:rsidRPr="00A65464">
        <w:rPr>
          <w:rFonts w:ascii="Arial" w:hAnsi="Arial" w:cs="Arial"/>
          <w:sz w:val="20"/>
          <w:szCs w:val="20"/>
        </w:rPr>
        <w:t xml:space="preserve"> into an efficient </w:t>
      </w:r>
      <w:r w:rsidRPr="00A65464">
        <w:rPr>
          <w:rFonts w:ascii="Arial" w:hAnsi="Arial" w:cs="Arial"/>
          <w:sz w:val="20"/>
          <w:szCs w:val="20"/>
        </w:rPr>
        <w:t>integrated spreadsheet</w:t>
      </w:r>
    </w:p>
    <w:p w:rsidR="008C2691" w:rsidRPr="00A65464" w:rsidRDefault="00EF514A" w:rsidP="008C2691">
      <w:pPr>
        <w:pStyle w:val="NormalWeb"/>
        <w:numPr>
          <w:ilvl w:val="0"/>
          <w:numId w:val="1"/>
        </w:numPr>
        <w:rPr>
          <w:rFonts w:ascii="Arial" w:hAnsi="Arial" w:cs="Arial"/>
          <w:sz w:val="20"/>
          <w:szCs w:val="20"/>
        </w:rPr>
      </w:pPr>
      <w:r w:rsidRPr="00A65464">
        <w:rPr>
          <w:rFonts w:ascii="Arial" w:hAnsi="Arial" w:cs="Arial"/>
          <w:sz w:val="20"/>
          <w:szCs w:val="20"/>
        </w:rPr>
        <w:t>Advanced</w:t>
      </w:r>
      <w:r w:rsidR="008C2691" w:rsidRPr="00A65464">
        <w:rPr>
          <w:rFonts w:ascii="Arial" w:hAnsi="Arial" w:cs="Arial"/>
          <w:sz w:val="20"/>
          <w:szCs w:val="20"/>
        </w:rPr>
        <w:t xml:space="preserve"> report manipulation capabilities, including data search and graphing functions</w:t>
      </w:r>
    </w:p>
    <w:p w:rsidR="008C2691" w:rsidRPr="00A65464" w:rsidRDefault="008C2691" w:rsidP="000C2D84">
      <w:pPr>
        <w:pStyle w:val="NormalWeb"/>
        <w:numPr>
          <w:ilvl w:val="0"/>
          <w:numId w:val="1"/>
        </w:numPr>
        <w:rPr>
          <w:rFonts w:ascii="Arial" w:hAnsi="Arial" w:cs="Arial"/>
          <w:sz w:val="20"/>
          <w:szCs w:val="20"/>
        </w:rPr>
      </w:pPr>
      <w:r w:rsidRPr="00A65464">
        <w:rPr>
          <w:rFonts w:ascii="Arial" w:hAnsi="Arial" w:cs="Arial"/>
          <w:sz w:val="20"/>
          <w:szCs w:val="20"/>
        </w:rPr>
        <w:t xml:space="preserve">Elimination of the need for multiple configurations of the same report </w:t>
      </w:r>
      <w:r w:rsidR="00EF514A" w:rsidRPr="00A65464">
        <w:rPr>
          <w:rFonts w:ascii="Arial" w:hAnsi="Arial" w:cs="Arial"/>
          <w:sz w:val="20"/>
          <w:szCs w:val="20"/>
        </w:rPr>
        <w:t>and</w:t>
      </w:r>
      <w:r w:rsidR="00A65464">
        <w:rPr>
          <w:rFonts w:ascii="Arial" w:hAnsi="Arial" w:cs="Arial"/>
          <w:sz w:val="20"/>
          <w:szCs w:val="20"/>
        </w:rPr>
        <w:t xml:space="preserve"> the costs associated </w:t>
      </w:r>
      <w:r w:rsidRPr="00A65464">
        <w:rPr>
          <w:rFonts w:ascii="Arial" w:hAnsi="Arial" w:cs="Arial"/>
          <w:sz w:val="20"/>
          <w:szCs w:val="20"/>
        </w:rPr>
        <w:t>with developing custom reports</w:t>
      </w:r>
    </w:p>
    <w:p w:rsidR="008C2691" w:rsidRDefault="008C2691" w:rsidP="008C2691">
      <w:pPr>
        <w:pStyle w:val="NormalWeb"/>
        <w:rPr>
          <w:rFonts w:ascii="Arial" w:hAnsi="Arial" w:cs="Arial"/>
          <w:sz w:val="20"/>
          <w:szCs w:val="20"/>
        </w:rPr>
      </w:pPr>
      <w:r w:rsidRPr="0012592D">
        <w:rPr>
          <w:rFonts w:ascii="Arial" w:hAnsi="Arial" w:cs="Arial"/>
          <w:sz w:val="20"/>
          <w:szCs w:val="20"/>
        </w:rPr>
        <w:t>“</w:t>
      </w:r>
      <w:r w:rsidR="000C2D84" w:rsidRPr="0012592D">
        <w:rPr>
          <w:rFonts w:ascii="Arial" w:hAnsi="Arial" w:cs="Arial"/>
          <w:sz w:val="20"/>
          <w:szCs w:val="20"/>
        </w:rPr>
        <w:t xml:space="preserve">By exporting necessary information from any source into </w:t>
      </w:r>
      <w:r w:rsidR="00AD153A">
        <w:rPr>
          <w:rFonts w:ascii="Arial" w:hAnsi="Arial" w:cs="Arial"/>
          <w:sz w:val="20"/>
          <w:szCs w:val="20"/>
        </w:rPr>
        <w:t>the MetaViewer PrintStore™ Report Archive and Analyzer, wh</w:t>
      </w:r>
      <w:r w:rsidR="001C52C7" w:rsidRPr="0012592D">
        <w:rPr>
          <w:rFonts w:ascii="Arial" w:hAnsi="Arial" w:cs="Arial"/>
          <w:sz w:val="20"/>
          <w:szCs w:val="20"/>
        </w:rPr>
        <w:t>ich was specifically designed for report manipulation,</w:t>
      </w:r>
      <w:r w:rsidR="000C2D84" w:rsidRPr="0012592D">
        <w:rPr>
          <w:rFonts w:ascii="Arial" w:hAnsi="Arial" w:cs="Arial"/>
          <w:sz w:val="20"/>
          <w:szCs w:val="20"/>
        </w:rPr>
        <w:t xml:space="preserve"> CFO’s </w:t>
      </w:r>
      <w:r w:rsidR="001C52C7" w:rsidRPr="0012592D">
        <w:rPr>
          <w:rFonts w:ascii="Arial" w:hAnsi="Arial" w:cs="Arial"/>
          <w:sz w:val="20"/>
          <w:szCs w:val="20"/>
        </w:rPr>
        <w:t xml:space="preserve">are no longer </w:t>
      </w:r>
      <w:r w:rsidR="000C2D84" w:rsidRPr="0012592D">
        <w:rPr>
          <w:rFonts w:ascii="Arial" w:hAnsi="Arial" w:cs="Arial"/>
          <w:sz w:val="20"/>
          <w:szCs w:val="20"/>
        </w:rPr>
        <w:t>forced to spend valuable time digging through reports to uncover the current finan</w:t>
      </w:r>
      <w:r w:rsidRPr="0012592D">
        <w:rPr>
          <w:rFonts w:ascii="Arial" w:hAnsi="Arial" w:cs="Arial"/>
          <w:sz w:val="20"/>
          <w:szCs w:val="20"/>
        </w:rPr>
        <w:t xml:space="preserve">cial picture of their company,” continues Mandt.  “By eliminating </w:t>
      </w:r>
      <w:r w:rsidR="001C52C7" w:rsidRPr="0012592D">
        <w:rPr>
          <w:rFonts w:ascii="Arial" w:hAnsi="Arial" w:cs="Arial"/>
          <w:sz w:val="20"/>
          <w:szCs w:val="20"/>
        </w:rPr>
        <w:t>redundant and cumbersome paper reports</w:t>
      </w:r>
      <w:r w:rsidRPr="0012592D">
        <w:rPr>
          <w:rFonts w:ascii="Arial" w:hAnsi="Arial" w:cs="Arial"/>
          <w:sz w:val="20"/>
          <w:szCs w:val="20"/>
        </w:rPr>
        <w:t xml:space="preserve">, </w:t>
      </w:r>
      <w:r w:rsidR="00AD153A">
        <w:rPr>
          <w:rFonts w:ascii="Arial" w:hAnsi="Arial" w:cs="Arial"/>
          <w:sz w:val="20"/>
          <w:szCs w:val="20"/>
        </w:rPr>
        <w:t>the MetaViewer PrintStore™ Report Archive and Analyzer</w:t>
      </w:r>
      <w:r w:rsidR="00AD153A" w:rsidRPr="0012592D">
        <w:rPr>
          <w:rFonts w:ascii="Arial" w:hAnsi="Arial" w:cs="Arial"/>
          <w:sz w:val="20"/>
          <w:szCs w:val="20"/>
        </w:rPr>
        <w:t xml:space="preserve"> </w:t>
      </w:r>
      <w:r w:rsidRPr="0012592D">
        <w:rPr>
          <w:rFonts w:ascii="Arial" w:hAnsi="Arial" w:cs="Arial"/>
          <w:sz w:val="20"/>
          <w:szCs w:val="20"/>
        </w:rPr>
        <w:t xml:space="preserve">can help ensure a more efficient CFO and </w:t>
      </w:r>
      <w:r w:rsidR="00367AFF" w:rsidRPr="0012592D">
        <w:rPr>
          <w:rFonts w:ascii="Arial" w:hAnsi="Arial" w:cs="Arial"/>
          <w:sz w:val="20"/>
          <w:szCs w:val="20"/>
        </w:rPr>
        <w:t xml:space="preserve">a </w:t>
      </w:r>
      <w:r w:rsidRPr="0012592D">
        <w:rPr>
          <w:rFonts w:ascii="Arial" w:hAnsi="Arial" w:cs="Arial"/>
          <w:sz w:val="20"/>
          <w:szCs w:val="20"/>
        </w:rPr>
        <w:t>more efficient company overall.”</w:t>
      </w:r>
      <w:r>
        <w:rPr>
          <w:rFonts w:ascii="Arial" w:hAnsi="Arial" w:cs="Arial"/>
          <w:color w:val="1F497D"/>
          <w:sz w:val="20"/>
          <w:szCs w:val="20"/>
        </w:rPr>
        <w:t xml:space="preserve"> </w:t>
      </w:r>
    </w:p>
    <w:p w:rsidR="008C2691" w:rsidRDefault="008C2691" w:rsidP="008C2691">
      <w:pPr>
        <w:spacing w:before="100" w:beforeAutospacing="1" w:after="100" w:afterAutospacing="1"/>
        <w:rPr>
          <w:rFonts w:ascii="Arial" w:hAnsi="Arial" w:cs="Arial"/>
          <w:b/>
          <w:bCs/>
          <w:sz w:val="20"/>
          <w:szCs w:val="20"/>
        </w:rPr>
      </w:pPr>
      <w:r>
        <w:rPr>
          <w:rFonts w:ascii="Arial" w:hAnsi="Arial" w:cs="Arial"/>
          <w:sz w:val="20"/>
          <w:szCs w:val="20"/>
        </w:rPr>
        <w:lastRenderedPageBreak/>
        <w:t xml:space="preserve">More information on </w:t>
      </w:r>
      <w:hyperlink r:id="rId10" w:history="1">
        <w:r>
          <w:rPr>
            <w:rStyle w:val="Hyperlink"/>
            <w:rFonts w:ascii="Arial" w:hAnsi="Arial" w:cs="Arial"/>
            <w:sz w:val="20"/>
            <w:szCs w:val="20"/>
          </w:rPr>
          <w:t>Metafile’s MetaViewer PrintStore</w:t>
        </w:r>
        <w:r>
          <w:rPr>
            <w:rStyle w:val="Hyperlink"/>
            <w:rFonts w:ascii="Arial" w:hAnsi="Arial" w:cs="Arial"/>
            <w:sz w:val="20"/>
            <w:szCs w:val="20"/>
            <w:vertAlign w:val="superscript"/>
          </w:rPr>
          <w:t>TM</w:t>
        </w:r>
        <w:r>
          <w:rPr>
            <w:rStyle w:val="Hyperlink"/>
            <w:rFonts w:ascii="Arial" w:hAnsi="Arial" w:cs="Arial"/>
            <w:sz w:val="20"/>
            <w:szCs w:val="20"/>
          </w:rPr>
          <w:t xml:space="preserve"> Report Archive and Analyzer</w:t>
        </w:r>
      </w:hyperlink>
      <w:r>
        <w:rPr>
          <w:rFonts w:ascii="Arial" w:hAnsi="Arial" w:cs="Arial"/>
          <w:sz w:val="20"/>
          <w:szCs w:val="20"/>
        </w:rPr>
        <w:t xml:space="preserve"> is available by visiting Metafile’s dedicated MetaViewer website.</w:t>
      </w:r>
    </w:p>
    <w:p w:rsidR="008C2691" w:rsidRDefault="008C2691" w:rsidP="008C2691">
      <w:pPr>
        <w:spacing w:before="100" w:beforeAutospacing="1" w:after="100" w:afterAutospacing="1"/>
        <w:rPr>
          <w:rFonts w:ascii="Arial" w:hAnsi="Arial" w:cs="Arial"/>
          <w:sz w:val="20"/>
          <w:szCs w:val="20"/>
        </w:rPr>
      </w:pPr>
      <w:r>
        <w:rPr>
          <w:rFonts w:ascii="Arial" w:hAnsi="Arial" w:cs="Arial"/>
          <w:b/>
          <w:bCs/>
          <w:sz w:val="20"/>
          <w:szCs w:val="20"/>
        </w:rPr>
        <w:t>About Metafile</w:t>
      </w:r>
      <w:r>
        <w:rPr>
          <w:rFonts w:ascii="Arial" w:hAnsi="Arial" w:cs="Arial"/>
          <w:sz w:val="20"/>
          <w:szCs w:val="20"/>
        </w:rPr>
        <w:br/>
        <w:t xml:space="preserve">Metafile Information Systems, Inc. provides </w:t>
      </w:r>
      <w:hyperlink r:id="rId11" w:history="1">
        <w:r>
          <w:rPr>
            <w:rStyle w:val="Hyperlink"/>
            <w:rFonts w:ascii="Arial" w:hAnsi="Arial" w:cs="Arial"/>
            <w:sz w:val="20"/>
            <w:szCs w:val="20"/>
          </w:rPr>
          <w:t>paperless workflow automation</w:t>
        </w:r>
      </w:hyperlink>
      <w:r>
        <w:rPr>
          <w:rFonts w:ascii="Arial" w:hAnsi="Arial" w:cs="Arial"/>
          <w:sz w:val="20"/>
          <w:szCs w:val="20"/>
        </w:rPr>
        <w:t xml:space="preserve"> solutions via its customizable content management solution MetaViewer. A privately held software development and integration firm, Metafile has helped the financial departments of companies such as Winn Dixie, Gate Petroleum, Wellborn Cabinet and Allied Beverage streamline accounts payable and accounts receivable processes for over 25 years. More information on Metafile and MetaViewer may be found online at </w:t>
      </w:r>
      <w:hyperlink r:id="rId12" w:tgtFrame="_blank" w:history="1">
        <w:r>
          <w:rPr>
            <w:rStyle w:val="Hyperlink"/>
            <w:rFonts w:ascii="Arial" w:hAnsi="Arial" w:cs="Arial"/>
            <w:sz w:val="20"/>
            <w:szCs w:val="20"/>
          </w:rPr>
          <w:t>www.metaviewer.com</w:t>
        </w:r>
      </w:hyperlink>
      <w:r>
        <w:rPr>
          <w:rFonts w:ascii="Arial" w:hAnsi="Arial" w:cs="Arial"/>
          <w:sz w:val="20"/>
          <w:szCs w:val="20"/>
        </w:rPr>
        <w:t xml:space="preserve">. </w:t>
      </w:r>
    </w:p>
    <w:p w:rsidR="008C2691" w:rsidRDefault="008C2691" w:rsidP="008C2691">
      <w:pPr>
        <w:spacing w:before="100" w:beforeAutospacing="1" w:after="100" w:afterAutospacing="1"/>
        <w:jc w:val="center"/>
        <w:rPr>
          <w:rFonts w:ascii="Arial" w:hAnsi="Arial" w:cs="Arial"/>
          <w:sz w:val="20"/>
          <w:szCs w:val="20"/>
        </w:rPr>
      </w:pPr>
    </w:p>
    <w:p w:rsidR="006F15A8" w:rsidRDefault="006F15A8" w:rsidP="00C14E9F">
      <w:pPr>
        <w:spacing w:before="100" w:beforeAutospacing="1" w:after="100" w:afterAutospacing="1"/>
        <w:jc w:val="center"/>
      </w:pPr>
    </w:p>
    <w:sectPr w:rsidR="006F15A8" w:rsidSect="00E361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B7ACA"/>
    <w:multiLevelType w:val="hybridMultilevel"/>
    <w:tmpl w:val="F906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DAD"/>
    <w:rsid w:val="00006329"/>
    <w:rsid w:val="000B3327"/>
    <w:rsid w:val="000C2D84"/>
    <w:rsid w:val="0012592D"/>
    <w:rsid w:val="00181C0C"/>
    <w:rsid w:val="00194137"/>
    <w:rsid w:val="001C25A3"/>
    <w:rsid w:val="001C52C7"/>
    <w:rsid w:val="001E4775"/>
    <w:rsid w:val="002D0DAD"/>
    <w:rsid w:val="00367AFF"/>
    <w:rsid w:val="003D7AE2"/>
    <w:rsid w:val="00426E4E"/>
    <w:rsid w:val="005803DF"/>
    <w:rsid w:val="006338B2"/>
    <w:rsid w:val="006F15A8"/>
    <w:rsid w:val="00801EDB"/>
    <w:rsid w:val="00853439"/>
    <w:rsid w:val="008C2691"/>
    <w:rsid w:val="008D69CF"/>
    <w:rsid w:val="00951A93"/>
    <w:rsid w:val="009E10A5"/>
    <w:rsid w:val="00A65464"/>
    <w:rsid w:val="00AD153A"/>
    <w:rsid w:val="00AD5FC2"/>
    <w:rsid w:val="00AF1483"/>
    <w:rsid w:val="00B10E2C"/>
    <w:rsid w:val="00B2601B"/>
    <w:rsid w:val="00C14E9F"/>
    <w:rsid w:val="00C43C01"/>
    <w:rsid w:val="00C76668"/>
    <w:rsid w:val="00CC3F05"/>
    <w:rsid w:val="00CF3790"/>
    <w:rsid w:val="00D2567C"/>
    <w:rsid w:val="00D31975"/>
    <w:rsid w:val="00D63544"/>
    <w:rsid w:val="00D76807"/>
    <w:rsid w:val="00D94D5A"/>
    <w:rsid w:val="00DB5286"/>
    <w:rsid w:val="00DD1EA9"/>
    <w:rsid w:val="00E361FC"/>
    <w:rsid w:val="00E85B1F"/>
    <w:rsid w:val="00EF514A"/>
    <w:rsid w:val="00F66D2E"/>
    <w:rsid w:val="00FD6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D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DAD"/>
    <w:rPr>
      <w:color w:val="0000FF"/>
      <w:u w:val="single"/>
    </w:rPr>
  </w:style>
  <w:style w:type="paragraph" w:styleId="NormalWeb">
    <w:name w:val="Normal (Web)"/>
    <w:basedOn w:val="Normal"/>
    <w:uiPriority w:val="99"/>
    <w:unhideWhenUsed/>
    <w:rsid w:val="002D0DA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81C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4478348">
      <w:bodyDiv w:val="1"/>
      <w:marLeft w:val="0"/>
      <w:marRight w:val="0"/>
      <w:marTop w:val="0"/>
      <w:marBottom w:val="0"/>
      <w:divBdr>
        <w:top w:val="none" w:sz="0" w:space="0" w:color="auto"/>
        <w:left w:val="none" w:sz="0" w:space="0" w:color="auto"/>
        <w:bottom w:val="none" w:sz="0" w:space="0" w:color="auto"/>
        <w:right w:val="none" w:sz="0" w:space="0" w:color="auto"/>
      </w:divBdr>
    </w:div>
    <w:div w:id="418212121">
      <w:bodyDiv w:val="1"/>
      <w:marLeft w:val="0"/>
      <w:marRight w:val="0"/>
      <w:marTop w:val="0"/>
      <w:marBottom w:val="0"/>
      <w:divBdr>
        <w:top w:val="none" w:sz="0" w:space="0" w:color="auto"/>
        <w:left w:val="none" w:sz="0" w:space="0" w:color="auto"/>
        <w:bottom w:val="none" w:sz="0" w:space="0" w:color="auto"/>
        <w:right w:val="none" w:sz="0" w:space="0" w:color="auto"/>
      </w:divBdr>
    </w:div>
    <w:div w:id="20750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viewer.com/ittrium/visit?path=A1x2b0x1x79y1x406x1x67y1x888x1x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aviewer.com" TargetMode="External"/><Relationship Id="rId12" Type="http://schemas.openxmlformats.org/officeDocument/2006/relationships/hyperlink" Target="http://www.metavie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anke@toprankmarketing.com" TargetMode="External"/><Relationship Id="rId11" Type="http://schemas.openxmlformats.org/officeDocument/2006/relationships/hyperlink" Target="http://www.metaviewer.com/" TargetMode="External"/><Relationship Id="rId5" Type="http://schemas.openxmlformats.org/officeDocument/2006/relationships/hyperlink" Target="http://www.thefsi.com" TargetMode="External"/><Relationship Id="rId10" Type="http://schemas.openxmlformats.org/officeDocument/2006/relationships/hyperlink" Target="http://www.metaviewer.com/ittrium/visit?path=A1x2b0x1x79y1x406x1x67y1x888x1x67" TargetMode="External"/><Relationship Id="rId4" Type="http://schemas.openxmlformats.org/officeDocument/2006/relationships/webSettings" Target="webSettings.xml"/><Relationship Id="rId9" Type="http://schemas.openxmlformats.org/officeDocument/2006/relationships/hyperlink" Target="http://www.metaviewer.com/ittrium/visit?path=A1x2b0x1x79y1x406x1x67y1x888x1x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cp:lastPrinted>2009-02-11T16:49:00Z</cp:lastPrinted>
  <dcterms:created xsi:type="dcterms:W3CDTF">2009-02-11T18:45:00Z</dcterms:created>
  <dcterms:modified xsi:type="dcterms:W3CDTF">2009-02-11T18:45:00Z</dcterms:modified>
</cp:coreProperties>
</file>