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38" w:rsidRDefault="00C67B38" w:rsidP="00F64FC7">
      <w:pPr>
        <w:pStyle w:val="NormalWeb"/>
        <w:rPr>
          <w:rFonts w:asciiTheme="minorHAnsi" w:eastAsiaTheme="minorHAnsi" w:hAnsiTheme="minorHAnsi" w:cstheme="minorBidi"/>
          <w:color w:val="auto"/>
          <w:sz w:val="22"/>
          <w:szCs w:val="22"/>
        </w:rPr>
      </w:pPr>
    </w:p>
    <w:p w:rsidR="00F91370" w:rsidRPr="008A07D3" w:rsidRDefault="00F91370" w:rsidP="00F91370">
      <w:pPr>
        <w:spacing w:after="0" w:line="240" w:lineRule="auto"/>
        <w:ind w:right="-720"/>
        <w:jc w:val="center"/>
        <w:rPr>
          <w:rFonts w:eastAsia="Times New Roman" w:cstheme="minorHAnsi"/>
          <w:b/>
          <w:sz w:val="36"/>
          <w:szCs w:val="36"/>
        </w:rPr>
      </w:pPr>
      <w:r w:rsidRPr="008A07D3">
        <w:rPr>
          <w:rFonts w:eastAsia="Times New Roman" w:cstheme="minorHAnsi"/>
          <w:b/>
          <w:sz w:val="36"/>
          <w:szCs w:val="36"/>
        </w:rPr>
        <w:t xml:space="preserve">Johnson County, KS recognized by </w:t>
      </w:r>
      <w:proofErr w:type="spellStart"/>
      <w:r w:rsidRPr="008A07D3">
        <w:rPr>
          <w:rFonts w:eastAsia="Times New Roman" w:cstheme="minorHAnsi"/>
          <w:b/>
          <w:sz w:val="36"/>
          <w:szCs w:val="36"/>
        </w:rPr>
        <w:t>NACo</w:t>
      </w:r>
      <w:proofErr w:type="spellEnd"/>
      <w:r w:rsidRPr="008A07D3">
        <w:rPr>
          <w:rFonts w:eastAsia="Times New Roman" w:cstheme="minorHAnsi"/>
          <w:b/>
          <w:sz w:val="36"/>
          <w:szCs w:val="36"/>
        </w:rPr>
        <w:t xml:space="preserve"> for innovative county government efforts</w:t>
      </w:r>
    </w:p>
    <w:p w:rsidR="00F91370" w:rsidRPr="00F91370" w:rsidRDefault="00F91370" w:rsidP="00F64FC7">
      <w:pPr>
        <w:pStyle w:val="NormalWeb"/>
        <w:rPr>
          <w:rFonts w:asciiTheme="minorHAnsi" w:eastAsiaTheme="minorHAnsi" w:hAnsiTheme="minorHAnsi" w:cstheme="minorBidi"/>
          <w:i/>
          <w:color w:val="auto"/>
          <w:sz w:val="22"/>
          <w:szCs w:val="22"/>
        </w:rPr>
      </w:pPr>
      <w:r w:rsidRPr="00F91370">
        <w:rPr>
          <w:rFonts w:asciiTheme="minorHAnsi" w:eastAsiaTheme="minorHAnsi" w:hAnsiTheme="minorHAnsi" w:cstheme="minorBidi"/>
          <w:i/>
          <w:color w:val="auto"/>
          <w:sz w:val="22"/>
          <w:szCs w:val="22"/>
        </w:rPr>
        <w:t>- County receives award for Legislative Information Management System powered by SIRE Technologies -</w:t>
      </w:r>
    </w:p>
    <w:p w:rsidR="00F91370" w:rsidRPr="00F91370" w:rsidRDefault="00F91370" w:rsidP="00F91370">
      <w:pPr>
        <w:spacing w:after="0" w:line="240" w:lineRule="auto"/>
        <w:ind w:right="-720"/>
      </w:pPr>
      <w:r w:rsidRPr="00F91370">
        <w:rPr>
          <w:rFonts w:eastAsia="Times New Roman" w:cstheme="minorHAnsi"/>
          <w:b/>
        </w:rPr>
        <w:t>Salt Lake City, Utah – J</w:t>
      </w:r>
      <w:r w:rsidR="00B83ADA">
        <w:rPr>
          <w:rFonts w:eastAsia="Times New Roman" w:cstheme="minorHAnsi"/>
          <w:b/>
        </w:rPr>
        <w:t>uly 6th</w:t>
      </w:r>
      <w:r w:rsidRPr="00F91370">
        <w:rPr>
          <w:rFonts w:eastAsia="Times New Roman" w:cstheme="minorHAnsi"/>
          <w:b/>
        </w:rPr>
        <w:t xml:space="preserve">, 2010: </w:t>
      </w:r>
      <w:r w:rsidRPr="00F91370">
        <w:t>Johnson County was recently recognized by the National Association of Counties (</w:t>
      </w:r>
      <w:proofErr w:type="spellStart"/>
      <w:r w:rsidRPr="00F91370">
        <w:t>NACo</w:t>
      </w:r>
      <w:proofErr w:type="spellEnd"/>
      <w:r w:rsidRPr="00F91370">
        <w:t xml:space="preserve">) for implementing innovative county government programs to better serve area residents. The 2010 Achievement Awards winners </w:t>
      </w:r>
      <w:r>
        <w:t xml:space="preserve">will be </w:t>
      </w:r>
      <w:r w:rsidRPr="00F91370">
        <w:t xml:space="preserve">recognized July 26 during the </w:t>
      </w:r>
      <w:proofErr w:type="spellStart"/>
      <w:r w:rsidRPr="00F91370">
        <w:t>NACo’s</w:t>
      </w:r>
      <w:proofErr w:type="spellEnd"/>
      <w:r w:rsidRPr="00F91370">
        <w:t xml:space="preserve"> 75th Annual Conference and Exposition in Washoe County, Nevada.  </w:t>
      </w:r>
    </w:p>
    <w:p w:rsidR="00F91370" w:rsidRDefault="0057142B" w:rsidP="00F91370">
      <w:pPr>
        <w:spacing w:before="100" w:beforeAutospacing="1" w:after="100" w:afterAutospacing="1" w:line="240" w:lineRule="auto"/>
      </w:pPr>
      <w:r>
        <w:t>Among other programs</w:t>
      </w:r>
      <w:r w:rsidR="00F91370" w:rsidRPr="00F91370">
        <w:t>, Johnson County is recognized for implementing a</w:t>
      </w:r>
      <w:r w:rsidR="00F91370">
        <w:t xml:space="preserve"> modern </w:t>
      </w:r>
      <w:hyperlink r:id="rId5" w:history="1">
        <w:r w:rsidR="00F91370" w:rsidRPr="00E245B0">
          <w:rPr>
            <w:rStyle w:val="Hyperlink"/>
            <w:rFonts w:asciiTheme="minorHAnsi" w:hAnsiTheme="minorHAnsi" w:cstheme="minorBidi"/>
          </w:rPr>
          <w:t xml:space="preserve">Legislative Information Management System (LIMS) </w:t>
        </w:r>
      </w:hyperlink>
      <w:r w:rsidR="00F91370" w:rsidRPr="00F91370">
        <w:t xml:space="preserve">that greatly improves </w:t>
      </w:r>
      <w:r w:rsidR="00E245B0">
        <w:t xml:space="preserve">citizen </w:t>
      </w:r>
      <w:r w:rsidR="00F91370" w:rsidRPr="00F91370">
        <w:t xml:space="preserve">access to information, fosters </w:t>
      </w:r>
      <w:r w:rsidR="00E245B0">
        <w:t xml:space="preserve">government </w:t>
      </w:r>
      <w:r w:rsidR="00F91370" w:rsidRPr="00F91370">
        <w:t xml:space="preserve">transparency, and streamlines manual processes. </w:t>
      </w:r>
      <w:r w:rsidR="00E245B0">
        <w:t>The County</w:t>
      </w:r>
      <w:r>
        <w:t>’s LIMS</w:t>
      </w:r>
      <w:r w:rsidR="00E245B0">
        <w:t xml:space="preserve"> uses </w:t>
      </w:r>
      <w:hyperlink r:id="rId6" w:history="1">
        <w:r w:rsidR="00F91370" w:rsidRPr="001D179B">
          <w:rPr>
            <w:rStyle w:val="Hyperlink"/>
            <w:rFonts w:asciiTheme="minorHAnsi" w:hAnsiTheme="minorHAnsi" w:cstheme="minorBidi"/>
          </w:rPr>
          <w:t>SIRE</w:t>
        </w:r>
      </w:hyperlink>
      <w:r w:rsidR="00F91370" w:rsidRPr="00E245B0">
        <w:t>'s electronic document management system</w:t>
      </w:r>
      <w:r>
        <w:t>s</w:t>
      </w:r>
      <w:r w:rsidR="00F91370" w:rsidRPr="00E245B0">
        <w:t xml:space="preserve"> to file, research, retrieve, and maintain a variety of records</w:t>
      </w:r>
      <w:r w:rsidR="00E245B0">
        <w:t>,</w:t>
      </w:r>
      <w:r w:rsidR="00E245B0" w:rsidRPr="00E245B0">
        <w:t xml:space="preserve"> as well as</w:t>
      </w:r>
      <w:r w:rsidR="00F91370" w:rsidRPr="00E245B0">
        <w:t xml:space="preserve"> SIRE's </w:t>
      </w:r>
      <w:hyperlink r:id="rId7" w:tgtFrame="_blank" w:tooltip="Agenda Plus" w:history="1">
        <w:r w:rsidR="00F91370" w:rsidRPr="00E245B0">
          <w:t>Agenda Plus</w:t>
        </w:r>
      </w:hyperlink>
      <w:r w:rsidR="00F91370" w:rsidRPr="00E245B0">
        <w:t xml:space="preserve"> program </w:t>
      </w:r>
      <w:r w:rsidR="00E245B0" w:rsidRPr="00E245B0">
        <w:t>to support</w:t>
      </w:r>
      <w:r w:rsidR="00F91370" w:rsidRPr="00E245B0">
        <w:t xml:space="preserve"> </w:t>
      </w:r>
      <w:r w:rsidR="00E245B0">
        <w:t xml:space="preserve">all </w:t>
      </w:r>
      <w:r w:rsidR="00F91370" w:rsidRPr="00E245B0">
        <w:t>meeting management activities</w:t>
      </w:r>
      <w:r w:rsidR="00E245B0">
        <w:t xml:space="preserve"> including agenda creation, streaming video, Minutes taking, and web publishing.</w:t>
      </w:r>
      <w:r w:rsidR="00F91370" w:rsidRPr="00E245B0">
        <w:t xml:space="preserve"> </w:t>
      </w:r>
    </w:p>
    <w:p w:rsidR="00F5725D" w:rsidRDefault="00F5725D" w:rsidP="00F5725D">
      <w:pPr>
        <w:jc w:val="both"/>
      </w:pPr>
      <w:r w:rsidRPr="00F5725D">
        <w:t>“SIRE, the county’s Legislative Information Management System (LIMS) network</w:t>
      </w:r>
      <w:r w:rsidR="00B83ADA">
        <w:t>,</w:t>
      </w:r>
      <w:r w:rsidRPr="00F5725D">
        <w:t xml:space="preserve"> serves an ever-increasing demand for open access to public records,” said Bernice </w:t>
      </w:r>
      <w:proofErr w:type="spellStart"/>
      <w:r w:rsidRPr="00F5725D">
        <w:t>Duletski</w:t>
      </w:r>
      <w:proofErr w:type="spellEnd"/>
      <w:r w:rsidRPr="00F5725D">
        <w:t>, Deputy County Manager. “It helps Johnson County Government keep the general public, local media, and other government entities informed, and makes local government more open and transparent. LIMS provides a better opportunity for Johnson County citizens to be better informed about their local government and to voice their concerns, if needed. It’s a wonderful tool.”</w:t>
      </w:r>
    </w:p>
    <w:p w:rsidR="00F5725D" w:rsidRDefault="00F5725D" w:rsidP="00F5725D">
      <w:r w:rsidRPr="00F5725D">
        <w:t>Citizens are provided immediate access to actions of the Board through the online webcasting, cable television broadcasts, and the LIMS website.</w:t>
      </w:r>
      <w:r>
        <w:t xml:space="preserve"> This access has resulted in a large reduction </w:t>
      </w:r>
      <w:r w:rsidRPr="00F5725D">
        <w:t>in the number of phone calls from constituents asking for archived records, many of which are now located on the LIMS website.</w:t>
      </w:r>
    </w:p>
    <w:p w:rsidR="00B83ADA" w:rsidRPr="00B83ADA" w:rsidRDefault="00B83ADA" w:rsidP="00B83ADA">
      <w:pPr>
        <w:jc w:val="both"/>
      </w:pPr>
      <w:r w:rsidRPr="00B83ADA">
        <w:rPr>
          <w:rFonts w:ascii="Calibri" w:eastAsia="Calibri" w:hAnsi="Calibri" w:cs="Times New Roman"/>
          <w:i/>
          <w:spacing w:val="-4"/>
          <w:sz w:val="20"/>
          <w:szCs w:val="20"/>
        </w:rPr>
        <w:t xml:space="preserve"> </w:t>
      </w:r>
      <w:r w:rsidRPr="00B83ADA">
        <w:t>“SIRE allows us to be more transparent to the citizens of Johnson County and provides greater access to minutes and documents of the daily activities of Johnson County Government”</w:t>
      </w:r>
      <w:r>
        <w:t>,</w:t>
      </w:r>
      <w:r w:rsidRPr="00B83ADA">
        <w:t xml:space="preserve"> said </w:t>
      </w:r>
      <w:proofErr w:type="spellStart"/>
      <w:r w:rsidRPr="00B83ADA">
        <w:t>Hannes</w:t>
      </w:r>
      <w:proofErr w:type="spellEnd"/>
      <w:r w:rsidRPr="00B83ADA">
        <w:t xml:space="preserve"> Zacharias, County Manager.</w:t>
      </w:r>
    </w:p>
    <w:p w:rsidR="00874A11" w:rsidRDefault="0065463B" w:rsidP="00F5725D">
      <w:pPr>
        <w:spacing w:before="100" w:beforeAutospacing="1" w:after="100" w:afterAutospacing="1" w:line="240" w:lineRule="auto"/>
      </w:pPr>
      <w:r>
        <w:t>“We are excited for Johnson County to</w:t>
      </w:r>
      <w:r w:rsidR="00782E71">
        <w:t xml:space="preserve"> receive this recognition”, said</w:t>
      </w:r>
      <w:r>
        <w:t xml:space="preserve"> Kris Painter, President of SIRE Technologies. “</w:t>
      </w:r>
      <w:r w:rsidR="00782E71">
        <w:t>The County has</w:t>
      </w:r>
      <w:r>
        <w:t xml:space="preserve"> worked very hard to</w:t>
      </w:r>
      <w:r w:rsidR="001D179B">
        <w:t xml:space="preserve"> </w:t>
      </w:r>
      <w:r w:rsidR="008A07D3">
        <w:t xml:space="preserve">improve access </w:t>
      </w:r>
      <w:r w:rsidR="001D179B">
        <w:t>to citizens, and</w:t>
      </w:r>
      <w:r w:rsidR="00874A11">
        <w:t xml:space="preserve"> we are proud to </w:t>
      </w:r>
      <w:r w:rsidR="00782E71">
        <w:t>provide</w:t>
      </w:r>
      <w:r w:rsidR="00874A11">
        <w:t xml:space="preserve"> the County with the</w:t>
      </w:r>
      <w:r w:rsidR="00782E71">
        <w:t xml:space="preserve"> cutting-edge </w:t>
      </w:r>
      <w:r w:rsidR="00874A11">
        <w:t>technology that makes these im</w:t>
      </w:r>
      <w:r w:rsidR="001D179B">
        <w:t>provements possible even during</w:t>
      </w:r>
      <w:r w:rsidR="00874A11">
        <w:t xml:space="preserve"> time</w:t>
      </w:r>
      <w:r w:rsidR="001D179B">
        <w:t xml:space="preserve">s of </w:t>
      </w:r>
      <w:r w:rsidR="0060381E">
        <w:t>increasing</w:t>
      </w:r>
      <w:r w:rsidR="001D179B">
        <w:t xml:space="preserve"> budget constraints</w:t>
      </w:r>
      <w:r w:rsidR="0057142B">
        <w:t>”.</w:t>
      </w:r>
      <w:r w:rsidR="00782E71">
        <w:t xml:space="preserve"> </w:t>
      </w:r>
    </w:p>
    <w:p w:rsidR="00E245B0" w:rsidRPr="00E245B0" w:rsidRDefault="00E245B0" w:rsidP="00E245B0">
      <w:pPr>
        <w:spacing w:after="0" w:line="240" w:lineRule="auto"/>
      </w:pPr>
      <w:r w:rsidRPr="00E245B0">
        <w:t xml:space="preserve">The </w:t>
      </w:r>
      <w:proofErr w:type="spellStart"/>
      <w:r>
        <w:t>NACo</w:t>
      </w:r>
      <w:proofErr w:type="spellEnd"/>
      <w:r>
        <w:t xml:space="preserve"> </w:t>
      </w:r>
      <w:r w:rsidRPr="00E245B0">
        <w:t xml:space="preserve">Achievement Award Program is a non-competitive program that recognizes counties for improving the management of and services provided by county government. Since the program’s inception in 1970, the Achievement Award Program has honored thousands of county government initiatives that have improved service delivery, achieved greater cost efficiency, provided finer customer service, and helped to develop a better-trained work force.  </w:t>
      </w:r>
    </w:p>
    <w:p w:rsidR="00F91370" w:rsidRPr="001D179B" w:rsidRDefault="00F91370" w:rsidP="00F64FC7">
      <w:pPr>
        <w:pStyle w:val="NormalWeb"/>
        <w:rPr>
          <w:rFonts w:asciiTheme="minorHAnsi" w:eastAsiaTheme="minorHAnsi" w:hAnsiTheme="minorHAnsi" w:cstheme="minorBidi"/>
          <w:color w:val="FF0000"/>
          <w:sz w:val="22"/>
          <w:szCs w:val="22"/>
        </w:rPr>
      </w:pPr>
    </w:p>
    <w:p w:rsidR="001D179B" w:rsidRPr="001D179B" w:rsidRDefault="001D179B" w:rsidP="001D179B">
      <w:pPr>
        <w:spacing w:after="0" w:line="240" w:lineRule="auto"/>
      </w:pPr>
      <w:r w:rsidRPr="001D179B">
        <w:t>About SIRE Technologies, Inc</w:t>
      </w:r>
      <w:proofErr w:type="gramStart"/>
      <w:r w:rsidRPr="001D179B">
        <w:t>.</w:t>
      </w:r>
      <w:proofErr w:type="gramEnd"/>
      <w:r w:rsidRPr="001D179B">
        <w:br/>
        <w:t xml:space="preserve">SIRE Technologies, Inc. is a leading provider of award-winning document management and agenda automation solutions specifically tailored to the needs of state and local government agencies. SIRE's comprehensive suite of solutions allows you to accelerate document recording, simplify business processes, and entirely automate your records and agenda management cycle. SIRE's time-tested results help create excellence in local governance by increasing productivity, decreasing workloads, and reducing overhead while improving access to information and service levels for the public. </w:t>
      </w:r>
    </w:p>
    <w:p w:rsidR="001D179B" w:rsidRPr="001D179B" w:rsidRDefault="001D179B" w:rsidP="001D179B">
      <w:pPr>
        <w:spacing w:before="100" w:beforeAutospacing="1" w:after="100" w:afterAutospacing="1" w:line="240" w:lineRule="auto"/>
      </w:pPr>
      <w:r w:rsidRPr="001D179B">
        <w:t>Media Contact</w:t>
      </w:r>
      <w:r w:rsidRPr="001D179B">
        <w:br/>
        <w:t>Sarah Ellington, Marketing Manager</w:t>
      </w:r>
      <w:r w:rsidRPr="001D179B">
        <w:br/>
        <w:t xml:space="preserve">801.415.0632 direct </w:t>
      </w:r>
    </w:p>
    <w:p w:rsidR="001D179B" w:rsidRPr="001D179B" w:rsidRDefault="001D179B" w:rsidP="001D179B">
      <w:pPr>
        <w:spacing w:before="100" w:beforeAutospacing="1" w:after="100" w:afterAutospacing="1" w:line="240" w:lineRule="auto"/>
      </w:pPr>
      <w:r w:rsidRPr="001D179B">
        <w:t xml:space="preserve">### </w:t>
      </w:r>
    </w:p>
    <w:p w:rsidR="00F91370" w:rsidRDefault="00F91370" w:rsidP="00F64FC7">
      <w:pPr>
        <w:pStyle w:val="NormalWeb"/>
        <w:rPr>
          <w:rFonts w:asciiTheme="minorHAnsi" w:eastAsiaTheme="minorHAnsi" w:hAnsiTheme="minorHAnsi" w:cstheme="minorBidi"/>
          <w:color w:val="auto"/>
          <w:sz w:val="22"/>
          <w:szCs w:val="22"/>
        </w:rPr>
      </w:pPr>
    </w:p>
    <w:sectPr w:rsidR="00F91370" w:rsidSect="00120E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17974"/>
    <w:multiLevelType w:val="hybridMultilevel"/>
    <w:tmpl w:val="466062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4FC7"/>
    <w:rsid w:val="00014464"/>
    <w:rsid w:val="00040FC3"/>
    <w:rsid w:val="000B3566"/>
    <w:rsid w:val="000C5922"/>
    <w:rsid w:val="001139C3"/>
    <w:rsid w:val="00120ED6"/>
    <w:rsid w:val="00161879"/>
    <w:rsid w:val="0019178F"/>
    <w:rsid w:val="001957B7"/>
    <w:rsid w:val="001B231B"/>
    <w:rsid w:val="001D06D4"/>
    <w:rsid w:val="001D179B"/>
    <w:rsid w:val="00232C8F"/>
    <w:rsid w:val="00264350"/>
    <w:rsid w:val="002723B7"/>
    <w:rsid w:val="00274F9E"/>
    <w:rsid w:val="00282CDC"/>
    <w:rsid w:val="00286CE3"/>
    <w:rsid w:val="002C03EA"/>
    <w:rsid w:val="002C2BC0"/>
    <w:rsid w:val="002F47FB"/>
    <w:rsid w:val="00301BFE"/>
    <w:rsid w:val="0030435F"/>
    <w:rsid w:val="003158E5"/>
    <w:rsid w:val="003177FF"/>
    <w:rsid w:val="003538CB"/>
    <w:rsid w:val="00387AB2"/>
    <w:rsid w:val="003E6384"/>
    <w:rsid w:val="003E7A72"/>
    <w:rsid w:val="003F5541"/>
    <w:rsid w:val="004354B7"/>
    <w:rsid w:val="00436D3D"/>
    <w:rsid w:val="004534FC"/>
    <w:rsid w:val="00457FF8"/>
    <w:rsid w:val="00463124"/>
    <w:rsid w:val="00481631"/>
    <w:rsid w:val="004A3F7F"/>
    <w:rsid w:val="004A6F4B"/>
    <w:rsid w:val="005038BE"/>
    <w:rsid w:val="005068E0"/>
    <w:rsid w:val="00534E0E"/>
    <w:rsid w:val="00543BEB"/>
    <w:rsid w:val="00544571"/>
    <w:rsid w:val="00566AC4"/>
    <w:rsid w:val="0057142B"/>
    <w:rsid w:val="005F254B"/>
    <w:rsid w:val="0060381E"/>
    <w:rsid w:val="00626532"/>
    <w:rsid w:val="00650890"/>
    <w:rsid w:val="0065463B"/>
    <w:rsid w:val="00693EB8"/>
    <w:rsid w:val="006A6786"/>
    <w:rsid w:val="006A757B"/>
    <w:rsid w:val="006A767E"/>
    <w:rsid w:val="006C5DDF"/>
    <w:rsid w:val="00713E21"/>
    <w:rsid w:val="0072295D"/>
    <w:rsid w:val="0074085F"/>
    <w:rsid w:val="0075595C"/>
    <w:rsid w:val="00782E71"/>
    <w:rsid w:val="0078402F"/>
    <w:rsid w:val="007A4F27"/>
    <w:rsid w:val="007B5FCB"/>
    <w:rsid w:val="007D1678"/>
    <w:rsid w:val="007E1607"/>
    <w:rsid w:val="00812B21"/>
    <w:rsid w:val="008318DA"/>
    <w:rsid w:val="008449B3"/>
    <w:rsid w:val="00854A10"/>
    <w:rsid w:val="008627A3"/>
    <w:rsid w:val="00874A11"/>
    <w:rsid w:val="008753B3"/>
    <w:rsid w:val="008861E7"/>
    <w:rsid w:val="008A07D3"/>
    <w:rsid w:val="008C7A06"/>
    <w:rsid w:val="0090321C"/>
    <w:rsid w:val="00923FBD"/>
    <w:rsid w:val="00925FF6"/>
    <w:rsid w:val="009444A4"/>
    <w:rsid w:val="00945F66"/>
    <w:rsid w:val="0098609B"/>
    <w:rsid w:val="00990013"/>
    <w:rsid w:val="009D1BC2"/>
    <w:rsid w:val="00A2202E"/>
    <w:rsid w:val="00A86984"/>
    <w:rsid w:val="00A924CA"/>
    <w:rsid w:val="00AD60F1"/>
    <w:rsid w:val="00AF1A99"/>
    <w:rsid w:val="00B01A79"/>
    <w:rsid w:val="00B124B6"/>
    <w:rsid w:val="00B30F0A"/>
    <w:rsid w:val="00B62C65"/>
    <w:rsid w:val="00B74DCF"/>
    <w:rsid w:val="00B83ADA"/>
    <w:rsid w:val="00B84FB5"/>
    <w:rsid w:val="00BB6749"/>
    <w:rsid w:val="00BC1613"/>
    <w:rsid w:val="00BD44C4"/>
    <w:rsid w:val="00BE0F05"/>
    <w:rsid w:val="00BE7E51"/>
    <w:rsid w:val="00C338C4"/>
    <w:rsid w:val="00C3612B"/>
    <w:rsid w:val="00C54557"/>
    <w:rsid w:val="00C67B38"/>
    <w:rsid w:val="00C86E72"/>
    <w:rsid w:val="00C91247"/>
    <w:rsid w:val="00C94C82"/>
    <w:rsid w:val="00CC678E"/>
    <w:rsid w:val="00CD4653"/>
    <w:rsid w:val="00CE00C2"/>
    <w:rsid w:val="00CF48EF"/>
    <w:rsid w:val="00D43973"/>
    <w:rsid w:val="00D640FB"/>
    <w:rsid w:val="00DA2EA4"/>
    <w:rsid w:val="00E14772"/>
    <w:rsid w:val="00E24410"/>
    <w:rsid w:val="00E245B0"/>
    <w:rsid w:val="00EB559A"/>
    <w:rsid w:val="00F02E65"/>
    <w:rsid w:val="00F23782"/>
    <w:rsid w:val="00F25869"/>
    <w:rsid w:val="00F52225"/>
    <w:rsid w:val="00F5725D"/>
    <w:rsid w:val="00F64FC7"/>
    <w:rsid w:val="00F72706"/>
    <w:rsid w:val="00F76BC3"/>
    <w:rsid w:val="00F91370"/>
    <w:rsid w:val="00FA353E"/>
    <w:rsid w:val="00FD7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FC7"/>
    <w:pPr>
      <w:spacing w:before="100" w:beforeAutospacing="1" w:after="100" w:afterAutospacing="1" w:line="240" w:lineRule="auto"/>
    </w:pPr>
    <w:rPr>
      <w:rFonts w:ascii="Verdana" w:eastAsia="Times New Roman" w:hAnsi="Verdana" w:cs="Times New Roman"/>
      <w:color w:val="000000"/>
      <w:sz w:val="15"/>
      <w:szCs w:val="15"/>
    </w:rPr>
  </w:style>
  <w:style w:type="character" w:styleId="Hyperlink">
    <w:name w:val="Hyperlink"/>
    <w:basedOn w:val="DefaultParagraphFont"/>
    <w:uiPriority w:val="99"/>
    <w:unhideWhenUsed/>
    <w:rsid w:val="00F91370"/>
    <w:rPr>
      <w:rFonts w:ascii="Arial" w:hAnsi="Arial" w:cs="Arial" w:hint="default"/>
      <w:strike w:val="0"/>
      <w:dstrike w:val="0"/>
      <w:color w:val="0000CC"/>
      <w:u w:val="none"/>
      <w:effect w:val="none"/>
    </w:rPr>
  </w:style>
  <w:style w:type="paragraph" w:styleId="ListParagraph">
    <w:name w:val="List Paragraph"/>
    <w:basedOn w:val="Normal"/>
    <w:uiPriority w:val="34"/>
    <w:qFormat/>
    <w:rsid w:val="00F5725D"/>
    <w:pPr>
      <w:ind w:left="720"/>
      <w:contextualSpacing/>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52292626">
      <w:bodyDiv w:val="1"/>
      <w:marLeft w:val="0"/>
      <w:marRight w:val="0"/>
      <w:marTop w:val="0"/>
      <w:marBottom w:val="0"/>
      <w:divBdr>
        <w:top w:val="none" w:sz="0" w:space="0" w:color="auto"/>
        <w:left w:val="none" w:sz="0" w:space="0" w:color="auto"/>
        <w:bottom w:val="none" w:sz="0" w:space="0" w:color="auto"/>
        <w:right w:val="none" w:sz="0" w:space="0" w:color="auto"/>
      </w:divBdr>
    </w:div>
    <w:div w:id="1331718328">
      <w:bodyDiv w:val="1"/>
      <w:marLeft w:val="0"/>
      <w:marRight w:val="0"/>
      <w:marTop w:val="0"/>
      <w:marBottom w:val="0"/>
      <w:divBdr>
        <w:top w:val="none" w:sz="0" w:space="0" w:color="auto"/>
        <w:left w:val="none" w:sz="0" w:space="0" w:color="auto"/>
        <w:bottom w:val="none" w:sz="0" w:space="0" w:color="auto"/>
        <w:right w:val="none" w:sz="0" w:space="0" w:color="auto"/>
      </w:divBdr>
    </w:div>
    <w:div w:id="19084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retechnologies.com/dotnetnuke/AgendaMgmt/tabid/59/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retechnologies.com" TargetMode="External"/><Relationship Id="rId5" Type="http://schemas.openxmlformats.org/officeDocument/2006/relationships/hyperlink" Target="http://lims.jocogov.org/sirepub/meetresult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sellington</dc:creator>
  <cp:lastModifiedBy>sellington</cp:lastModifiedBy>
  <cp:revision>9</cp:revision>
  <dcterms:created xsi:type="dcterms:W3CDTF">2010-06-21T21:47:00Z</dcterms:created>
  <dcterms:modified xsi:type="dcterms:W3CDTF">2010-07-01T22:12:00Z</dcterms:modified>
</cp:coreProperties>
</file>