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D0" w:rsidRDefault="00690288" w:rsidP="009343D0">
      <w:pPr>
        <w:spacing w:after="0"/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>
            <wp:extent cx="5486400" cy="3527434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2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D0" w:rsidRDefault="009343D0" w:rsidP="009343D0">
      <w:pPr>
        <w:spacing w:after="0"/>
        <w:jc w:val="center"/>
        <w:rPr>
          <w:b/>
          <w:sz w:val="40"/>
        </w:rPr>
      </w:pPr>
      <w:r w:rsidRPr="000A2CC4">
        <w:rPr>
          <w:b/>
          <w:sz w:val="40"/>
        </w:rPr>
        <w:t>Fact Sheet</w:t>
      </w:r>
    </w:p>
    <w:p w:rsidR="009343D0" w:rsidRPr="00C0205B" w:rsidRDefault="000B1E22" w:rsidP="009343D0">
      <w:pPr>
        <w:spacing w:after="0"/>
        <w:jc w:val="center"/>
        <w:rPr>
          <w:b/>
          <w:sz w:val="40"/>
        </w:rPr>
      </w:pPr>
      <w:r>
        <w:rPr>
          <w:b/>
          <w:sz w:val="24"/>
        </w:rPr>
        <w:t>October 4</w:t>
      </w:r>
      <w:r w:rsidR="009343D0" w:rsidRPr="00BB39D2">
        <w:rPr>
          <w:b/>
          <w:sz w:val="24"/>
        </w:rPr>
        <w:t>, 2010</w:t>
      </w:r>
    </w:p>
    <w:p w:rsidR="009343D0" w:rsidRPr="000B1E22" w:rsidRDefault="009343D0" w:rsidP="009343D0">
      <w:pPr>
        <w:spacing w:after="0"/>
        <w:rPr>
          <w:b/>
          <w:sz w:val="40"/>
        </w:rPr>
      </w:pPr>
      <w:r w:rsidRPr="000B1E22">
        <w:rPr>
          <w:b/>
          <w:sz w:val="40"/>
        </w:rPr>
        <w:t xml:space="preserve">                </w:t>
      </w:r>
    </w:p>
    <w:p w:rsidR="009343D0" w:rsidRPr="000B1E22" w:rsidRDefault="009343D0" w:rsidP="009343D0">
      <w:pPr>
        <w:pStyle w:val="ListParagraph"/>
        <w:numPr>
          <w:ilvl w:val="0"/>
          <w:numId w:val="1"/>
        </w:numPr>
        <w:rPr>
          <w:sz w:val="24"/>
        </w:rPr>
      </w:pPr>
      <w:r w:rsidRPr="000B1E22">
        <w:rPr>
          <w:sz w:val="24"/>
        </w:rPr>
        <w:t xml:space="preserve">On a visit to Kenya in the mid-1990s, </w:t>
      </w:r>
      <w:r w:rsidR="00193233">
        <w:rPr>
          <w:sz w:val="24"/>
        </w:rPr>
        <w:t>remote communities</w:t>
      </w:r>
      <w:r w:rsidRPr="000B1E22">
        <w:rPr>
          <w:sz w:val="24"/>
        </w:rPr>
        <w:t xml:space="preserve"> asked Mr. Parker if he could use his building skills to construct bridges that would make daily lives safer.</w:t>
      </w:r>
    </w:p>
    <w:p w:rsidR="009343D0" w:rsidRPr="000B1E22" w:rsidRDefault="000B1E22" w:rsidP="009343D0">
      <w:pPr>
        <w:pStyle w:val="ListParagraph"/>
        <w:numPr>
          <w:ilvl w:val="1"/>
          <w:numId w:val="1"/>
        </w:numPr>
        <w:rPr>
          <w:sz w:val="24"/>
        </w:rPr>
      </w:pPr>
      <w:r w:rsidRPr="000B1E22">
        <w:rPr>
          <w:sz w:val="24"/>
        </w:rPr>
        <w:t xml:space="preserve">His friend and fellow development worker, Jay </w:t>
      </w:r>
      <w:proofErr w:type="spellStart"/>
      <w:r w:rsidRPr="000B1E22">
        <w:rPr>
          <w:sz w:val="24"/>
        </w:rPr>
        <w:t>Hindson</w:t>
      </w:r>
      <w:proofErr w:type="spellEnd"/>
      <w:r w:rsidRPr="000B1E22">
        <w:rPr>
          <w:sz w:val="24"/>
        </w:rPr>
        <w:t>, introduced Harmon to footbridge building</w:t>
      </w:r>
      <w:r w:rsidR="009343D0" w:rsidRPr="000B1E22">
        <w:rPr>
          <w:sz w:val="24"/>
        </w:rPr>
        <w:t>.</w:t>
      </w:r>
    </w:p>
    <w:p w:rsidR="009343D0" w:rsidRPr="000B1E22" w:rsidRDefault="009343D0" w:rsidP="009343D0">
      <w:pPr>
        <w:pStyle w:val="ListParagraph"/>
        <w:numPr>
          <w:ilvl w:val="1"/>
          <w:numId w:val="1"/>
        </w:numPr>
        <w:rPr>
          <w:sz w:val="24"/>
        </w:rPr>
      </w:pPr>
      <w:r w:rsidRPr="000B1E22">
        <w:rPr>
          <w:sz w:val="24"/>
        </w:rPr>
        <w:t>Jay returned to England as Harmon continued to construct bridges for poor communities.</w:t>
      </w:r>
    </w:p>
    <w:p w:rsidR="009343D0" w:rsidRPr="000B1E22" w:rsidRDefault="009343D0" w:rsidP="009343D0">
      <w:pPr>
        <w:pStyle w:val="ListParagraph"/>
        <w:rPr>
          <w:sz w:val="24"/>
        </w:rPr>
      </w:pPr>
    </w:p>
    <w:p w:rsidR="009343D0" w:rsidRPr="000B1E22" w:rsidRDefault="009343D0" w:rsidP="009343D0">
      <w:pPr>
        <w:pStyle w:val="ListParagraph"/>
        <w:numPr>
          <w:ilvl w:val="0"/>
          <w:numId w:val="1"/>
        </w:numPr>
        <w:rPr>
          <w:sz w:val="24"/>
        </w:rPr>
      </w:pPr>
      <w:r w:rsidRPr="000B1E22">
        <w:rPr>
          <w:sz w:val="24"/>
        </w:rPr>
        <w:t>For Harmon, the bridges offer hope and inspiration that provide daily safe access to:</w:t>
      </w:r>
    </w:p>
    <w:p w:rsidR="009343D0" w:rsidRPr="000B1E22" w:rsidRDefault="009343D0" w:rsidP="009343D0">
      <w:pPr>
        <w:pStyle w:val="ListParagraph"/>
        <w:numPr>
          <w:ilvl w:val="1"/>
          <w:numId w:val="1"/>
        </w:numPr>
        <w:rPr>
          <w:sz w:val="24"/>
        </w:rPr>
      </w:pPr>
      <w:r w:rsidRPr="000B1E22">
        <w:rPr>
          <w:sz w:val="24"/>
        </w:rPr>
        <w:t>Life-saving healthcare</w:t>
      </w:r>
    </w:p>
    <w:p w:rsidR="009343D0" w:rsidRPr="000B1E22" w:rsidRDefault="009343D0" w:rsidP="009343D0">
      <w:pPr>
        <w:pStyle w:val="ListParagraph"/>
        <w:numPr>
          <w:ilvl w:val="1"/>
          <w:numId w:val="1"/>
        </w:numPr>
        <w:rPr>
          <w:sz w:val="24"/>
        </w:rPr>
      </w:pPr>
      <w:r w:rsidRPr="000B1E22">
        <w:rPr>
          <w:sz w:val="24"/>
        </w:rPr>
        <w:t>Basic education</w:t>
      </w:r>
    </w:p>
    <w:p w:rsidR="009343D0" w:rsidRPr="000B1E22" w:rsidRDefault="009343D0" w:rsidP="009343D0">
      <w:pPr>
        <w:pStyle w:val="ListParagraph"/>
        <w:numPr>
          <w:ilvl w:val="1"/>
          <w:numId w:val="1"/>
        </w:numPr>
        <w:rPr>
          <w:sz w:val="24"/>
        </w:rPr>
      </w:pPr>
      <w:r w:rsidRPr="000B1E22">
        <w:rPr>
          <w:sz w:val="24"/>
        </w:rPr>
        <w:t>Food and basic staples</w:t>
      </w:r>
    </w:p>
    <w:p w:rsidR="009343D0" w:rsidRPr="000B1E22" w:rsidRDefault="009343D0" w:rsidP="009343D0">
      <w:pPr>
        <w:pStyle w:val="ListParagraph"/>
        <w:numPr>
          <w:ilvl w:val="1"/>
          <w:numId w:val="1"/>
        </w:numPr>
        <w:rPr>
          <w:sz w:val="24"/>
        </w:rPr>
      </w:pPr>
      <w:r w:rsidRPr="000B1E22">
        <w:rPr>
          <w:sz w:val="24"/>
        </w:rPr>
        <w:t>Family in other villages</w:t>
      </w:r>
    </w:p>
    <w:p w:rsidR="009343D0" w:rsidRPr="000B1E22" w:rsidRDefault="009343D0" w:rsidP="009343D0">
      <w:pPr>
        <w:pStyle w:val="ListParagraph"/>
        <w:ind w:left="1440"/>
        <w:rPr>
          <w:sz w:val="24"/>
        </w:rPr>
      </w:pPr>
    </w:p>
    <w:p w:rsidR="009343D0" w:rsidRPr="000B1E22" w:rsidRDefault="009343D0" w:rsidP="009343D0">
      <w:pPr>
        <w:pStyle w:val="ListParagraph"/>
        <w:numPr>
          <w:ilvl w:val="0"/>
          <w:numId w:val="1"/>
        </w:numPr>
        <w:rPr>
          <w:sz w:val="24"/>
        </w:rPr>
      </w:pPr>
      <w:r w:rsidRPr="000B1E22">
        <w:rPr>
          <w:sz w:val="24"/>
        </w:rPr>
        <w:t>Bridging the Gap is also about Saving Lives</w:t>
      </w:r>
    </w:p>
    <w:p w:rsidR="009343D0" w:rsidRPr="000B1E22" w:rsidRDefault="009343D0" w:rsidP="009343D0">
      <w:pPr>
        <w:pStyle w:val="ListParagraph"/>
        <w:numPr>
          <w:ilvl w:val="1"/>
          <w:numId w:val="1"/>
        </w:numPr>
        <w:rPr>
          <w:sz w:val="24"/>
        </w:rPr>
      </w:pPr>
      <w:r w:rsidRPr="000B1E22">
        <w:rPr>
          <w:sz w:val="24"/>
        </w:rPr>
        <w:t>Bridges overcome the dangers of impassable rivers that threaten lives</w:t>
      </w:r>
      <w:r w:rsidR="006D249C">
        <w:rPr>
          <w:sz w:val="24"/>
        </w:rPr>
        <w:t>.</w:t>
      </w:r>
    </w:p>
    <w:p w:rsidR="009343D0" w:rsidRPr="000B1E22" w:rsidRDefault="009343D0" w:rsidP="009343D0">
      <w:pPr>
        <w:pStyle w:val="ListParagraph"/>
        <w:numPr>
          <w:ilvl w:val="1"/>
          <w:numId w:val="1"/>
        </w:numPr>
        <w:rPr>
          <w:sz w:val="24"/>
        </w:rPr>
      </w:pPr>
      <w:r w:rsidRPr="000B1E22">
        <w:rPr>
          <w:sz w:val="24"/>
        </w:rPr>
        <w:t>Every life is important</w:t>
      </w:r>
      <w:r w:rsidR="006D249C">
        <w:rPr>
          <w:sz w:val="24"/>
        </w:rPr>
        <w:t>.</w:t>
      </w:r>
    </w:p>
    <w:p w:rsidR="009343D0" w:rsidRPr="000B1E22" w:rsidRDefault="009343D0" w:rsidP="009343D0">
      <w:pPr>
        <w:pStyle w:val="ListParagraph"/>
        <w:numPr>
          <w:ilvl w:val="1"/>
          <w:numId w:val="1"/>
        </w:numPr>
        <w:rPr>
          <w:sz w:val="24"/>
        </w:rPr>
      </w:pPr>
      <w:r w:rsidRPr="000B1E22">
        <w:rPr>
          <w:sz w:val="24"/>
        </w:rPr>
        <w:t xml:space="preserve">Bridging the Gap is not about numbers – it’s about helping </w:t>
      </w:r>
      <w:r w:rsidR="006D249C">
        <w:rPr>
          <w:sz w:val="24"/>
        </w:rPr>
        <w:t xml:space="preserve">isolated </w:t>
      </w:r>
      <w:r w:rsidRPr="000B1E22">
        <w:rPr>
          <w:sz w:val="24"/>
        </w:rPr>
        <w:t>communities</w:t>
      </w:r>
      <w:r w:rsidR="006D249C">
        <w:rPr>
          <w:sz w:val="24"/>
        </w:rPr>
        <w:t>.</w:t>
      </w:r>
    </w:p>
    <w:p w:rsidR="000B1E22" w:rsidRDefault="000B1E22" w:rsidP="000B1E22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Bridges have been built for remote </w:t>
      </w:r>
      <w:r w:rsidR="009343D0" w:rsidRPr="000B1E22">
        <w:rPr>
          <w:sz w:val="24"/>
        </w:rPr>
        <w:t xml:space="preserve">communities </w:t>
      </w:r>
      <w:r>
        <w:rPr>
          <w:sz w:val="24"/>
        </w:rPr>
        <w:t>ranging from</w:t>
      </w:r>
      <w:r w:rsidR="009343D0" w:rsidRPr="000B1E22">
        <w:rPr>
          <w:sz w:val="24"/>
        </w:rPr>
        <w:t xml:space="preserve"> a few hundred </w:t>
      </w:r>
      <w:r w:rsidR="007F0128">
        <w:rPr>
          <w:sz w:val="24"/>
        </w:rPr>
        <w:t>to</w:t>
      </w:r>
      <w:r w:rsidR="009343D0" w:rsidRPr="000B1E22">
        <w:rPr>
          <w:sz w:val="24"/>
        </w:rPr>
        <w:t xml:space="preserve"> 5000</w:t>
      </w:r>
      <w:r>
        <w:rPr>
          <w:sz w:val="24"/>
        </w:rPr>
        <w:t xml:space="preserve"> people</w:t>
      </w:r>
      <w:r w:rsidR="009343D0" w:rsidRPr="000B1E22">
        <w:rPr>
          <w:sz w:val="24"/>
        </w:rPr>
        <w:t>.</w:t>
      </w:r>
    </w:p>
    <w:p w:rsidR="009343D0" w:rsidRPr="000B1E22" w:rsidRDefault="009343D0" w:rsidP="000B1E22">
      <w:pPr>
        <w:pStyle w:val="ListParagraph"/>
        <w:ind w:left="1440"/>
        <w:rPr>
          <w:sz w:val="24"/>
        </w:rPr>
      </w:pPr>
    </w:p>
    <w:p w:rsidR="009343D0" w:rsidRPr="000B1E22" w:rsidRDefault="00193233" w:rsidP="009343D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Bridging the Gap has built m</w:t>
      </w:r>
      <w:r w:rsidR="009343D0" w:rsidRPr="000B1E22">
        <w:rPr>
          <w:sz w:val="24"/>
        </w:rPr>
        <w:t xml:space="preserve">ore than 45 pedestrian bridges in Kenya since 1996 improving the safety and quality of life for thousands of </w:t>
      </w:r>
      <w:r>
        <w:rPr>
          <w:sz w:val="24"/>
        </w:rPr>
        <w:t>marginalized communities</w:t>
      </w:r>
      <w:r w:rsidR="009343D0" w:rsidRPr="000B1E22">
        <w:rPr>
          <w:sz w:val="24"/>
        </w:rPr>
        <w:t xml:space="preserve">.  </w:t>
      </w:r>
    </w:p>
    <w:p w:rsidR="009343D0" w:rsidRPr="000B1E22" w:rsidRDefault="009343D0" w:rsidP="009343D0">
      <w:pPr>
        <w:pStyle w:val="ListParagraph"/>
        <w:rPr>
          <w:sz w:val="24"/>
        </w:rPr>
      </w:pPr>
    </w:p>
    <w:p w:rsidR="009343D0" w:rsidRPr="000B1E22" w:rsidRDefault="009343D0" w:rsidP="009343D0">
      <w:pPr>
        <w:pStyle w:val="ListParagraph"/>
        <w:numPr>
          <w:ilvl w:val="0"/>
          <w:numId w:val="1"/>
        </w:numPr>
        <w:rPr>
          <w:sz w:val="24"/>
        </w:rPr>
      </w:pPr>
      <w:r w:rsidRPr="000B1E22">
        <w:rPr>
          <w:sz w:val="24"/>
        </w:rPr>
        <w:t>Harmon</w:t>
      </w:r>
      <w:r w:rsidR="00193233">
        <w:rPr>
          <w:sz w:val="24"/>
        </w:rPr>
        <w:t xml:space="preserve"> built his </w:t>
      </w:r>
      <w:r w:rsidRPr="000B1E22">
        <w:rPr>
          <w:sz w:val="24"/>
        </w:rPr>
        <w:t xml:space="preserve">first bridge in West </w:t>
      </w:r>
      <w:proofErr w:type="spellStart"/>
      <w:r w:rsidRPr="000B1E22">
        <w:rPr>
          <w:sz w:val="24"/>
        </w:rPr>
        <w:t>Pokot</w:t>
      </w:r>
      <w:proofErr w:type="spellEnd"/>
      <w:r w:rsidRPr="000B1E22">
        <w:rPr>
          <w:sz w:val="24"/>
        </w:rPr>
        <w:t xml:space="preserve">, Kenya over the </w:t>
      </w:r>
      <w:proofErr w:type="spellStart"/>
      <w:r w:rsidRPr="000B1E22">
        <w:rPr>
          <w:sz w:val="24"/>
        </w:rPr>
        <w:t>Moruny</w:t>
      </w:r>
      <w:proofErr w:type="spellEnd"/>
      <w:r w:rsidRPr="000B1E22">
        <w:rPr>
          <w:sz w:val="24"/>
        </w:rPr>
        <w:t xml:space="preserve"> River at the request </w:t>
      </w:r>
      <w:r w:rsidR="00193233">
        <w:rPr>
          <w:sz w:val="24"/>
        </w:rPr>
        <w:t>of</w:t>
      </w:r>
      <w:r w:rsidRPr="000B1E22">
        <w:rPr>
          <w:sz w:val="24"/>
        </w:rPr>
        <w:t xml:space="preserve"> a community.</w:t>
      </w:r>
    </w:p>
    <w:p w:rsidR="009343D0" w:rsidRPr="000B1E22" w:rsidRDefault="009343D0" w:rsidP="009343D0">
      <w:pPr>
        <w:pStyle w:val="ListParagraph"/>
        <w:rPr>
          <w:sz w:val="24"/>
        </w:rPr>
      </w:pPr>
    </w:p>
    <w:p w:rsidR="000B1E22" w:rsidRDefault="009343D0" w:rsidP="000B1E22">
      <w:pPr>
        <w:pStyle w:val="ListParagraph"/>
        <w:numPr>
          <w:ilvl w:val="0"/>
          <w:numId w:val="1"/>
        </w:numPr>
        <w:rPr>
          <w:sz w:val="24"/>
        </w:rPr>
      </w:pPr>
      <w:r w:rsidRPr="000B1E22">
        <w:rPr>
          <w:sz w:val="24"/>
        </w:rPr>
        <w:t xml:space="preserve">The smallest bridge is the </w:t>
      </w:r>
      <w:proofErr w:type="gramStart"/>
      <w:r w:rsidRPr="000B1E22">
        <w:rPr>
          <w:sz w:val="24"/>
        </w:rPr>
        <w:t>60 foot</w:t>
      </w:r>
      <w:proofErr w:type="gramEnd"/>
      <w:r w:rsidRPr="000B1E22">
        <w:rPr>
          <w:sz w:val="24"/>
        </w:rPr>
        <w:t xml:space="preserve"> (20 meters) span over the </w:t>
      </w:r>
      <w:proofErr w:type="spellStart"/>
      <w:r w:rsidRPr="000B1E22">
        <w:rPr>
          <w:sz w:val="24"/>
        </w:rPr>
        <w:t>Talek</w:t>
      </w:r>
      <w:proofErr w:type="spellEnd"/>
      <w:r w:rsidRPr="000B1E22">
        <w:rPr>
          <w:sz w:val="24"/>
        </w:rPr>
        <w:t xml:space="preserve"> River.</w:t>
      </w:r>
    </w:p>
    <w:p w:rsidR="000B1E22" w:rsidRPr="000B1E22" w:rsidRDefault="000B1E22" w:rsidP="000B1E22">
      <w:pPr>
        <w:rPr>
          <w:sz w:val="24"/>
        </w:rPr>
      </w:pPr>
    </w:p>
    <w:p w:rsidR="000B1E22" w:rsidRPr="000B1E22" w:rsidRDefault="000B1E22" w:rsidP="000B1E2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bridges vary in cost due to variation in length, location and other factors.</w:t>
      </w:r>
    </w:p>
    <w:p w:rsidR="009343D0" w:rsidRPr="000B1E22" w:rsidRDefault="009343D0" w:rsidP="000B1E22">
      <w:pPr>
        <w:pStyle w:val="ListParagraph"/>
        <w:rPr>
          <w:sz w:val="24"/>
        </w:rPr>
      </w:pPr>
    </w:p>
    <w:p w:rsidR="009343D0" w:rsidRPr="000B1E22" w:rsidRDefault="009343D0" w:rsidP="009343D0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B1E22">
        <w:rPr>
          <w:sz w:val="24"/>
        </w:rPr>
        <w:t xml:space="preserve">Largest bridge is the </w:t>
      </w:r>
      <w:proofErr w:type="gramStart"/>
      <w:r w:rsidRPr="000B1E22">
        <w:rPr>
          <w:sz w:val="24"/>
        </w:rPr>
        <w:t>375 foot</w:t>
      </w:r>
      <w:proofErr w:type="gramEnd"/>
      <w:r w:rsidRPr="000B1E22">
        <w:rPr>
          <w:sz w:val="24"/>
        </w:rPr>
        <w:t xml:space="preserve"> span (112 meters) over the </w:t>
      </w:r>
      <w:proofErr w:type="spellStart"/>
      <w:r w:rsidRPr="000B1E22">
        <w:rPr>
          <w:sz w:val="24"/>
        </w:rPr>
        <w:t>Galana</w:t>
      </w:r>
      <w:proofErr w:type="spellEnd"/>
      <w:r w:rsidRPr="000B1E22">
        <w:rPr>
          <w:sz w:val="24"/>
        </w:rPr>
        <w:t xml:space="preserve"> River, the second longest </w:t>
      </w:r>
      <w:r w:rsidR="00193233">
        <w:rPr>
          <w:sz w:val="24"/>
        </w:rPr>
        <w:t xml:space="preserve">rover </w:t>
      </w:r>
      <w:r w:rsidRPr="000B1E22">
        <w:rPr>
          <w:sz w:val="24"/>
        </w:rPr>
        <w:t>in Kenya.</w:t>
      </w:r>
    </w:p>
    <w:p w:rsidR="009343D0" w:rsidRDefault="009343D0" w:rsidP="009343D0">
      <w:pPr>
        <w:pStyle w:val="ListParagraph"/>
        <w:ind w:left="1440"/>
        <w:rPr>
          <w:sz w:val="24"/>
        </w:rPr>
      </w:pPr>
    </w:p>
    <w:p w:rsidR="009343D0" w:rsidRDefault="009343D0" w:rsidP="009343D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Bridging the Gap helps communities help themselves in the IPO bridge building process.</w:t>
      </w:r>
    </w:p>
    <w:p w:rsidR="009343D0" w:rsidRDefault="009343D0" w:rsidP="009343D0">
      <w:pPr>
        <w:pStyle w:val="ListParagraph"/>
        <w:rPr>
          <w:sz w:val="24"/>
        </w:rPr>
      </w:pPr>
    </w:p>
    <w:p w:rsidR="009343D0" w:rsidRDefault="009343D0" w:rsidP="009343D0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We empower and improve the quality of life for marginalized communities in Sub-Sahara Africa:</w:t>
      </w:r>
    </w:p>
    <w:p w:rsidR="009343D0" w:rsidRDefault="009343D0" w:rsidP="009343D0">
      <w:pPr>
        <w:pStyle w:val="ListParagraph"/>
        <w:ind w:left="1440"/>
        <w:rPr>
          <w:sz w:val="24"/>
        </w:rPr>
      </w:pPr>
    </w:p>
    <w:p w:rsidR="009343D0" w:rsidRDefault="009343D0" w:rsidP="009343D0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Community </w:t>
      </w:r>
      <w:r w:rsidRPr="005A47F5">
        <w:rPr>
          <w:b/>
          <w:sz w:val="24"/>
        </w:rPr>
        <w:t>Initiative</w:t>
      </w:r>
    </w:p>
    <w:p w:rsidR="009343D0" w:rsidRDefault="009343D0" w:rsidP="009343D0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First step. For a successful footbridge</w:t>
      </w:r>
    </w:p>
    <w:p w:rsidR="009343D0" w:rsidRDefault="009343D0" w:rsidP="009343D0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Community </w:t>
      </w:r>
      <w:r w:rsidRPr="005A47F5">
        <w:rPr>
          <w:b/>
          <w:sz w:val="24"/>
        </w:rPr>
        <w:t>Participation</w:t>
      </w:r>
    </w:p>
    <w:p w:rsidR="009343D0" w:rsidRDefault="009343D0" w:rsidP="009343D0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Imperative for true and lasting empowerment</w:t>
      </w:r>
    </w:p>
    <w:p w:rsidR="009343D0" w:rsidRPr="0063727A" w:rsidRDefault="009343D0" w:rsidP="009343D0">
      <w:pPr>
        <w:pStyle w:val="ListParagraph"/>
        <w:numPr>
          <w:ilvl w:val="4"/>
          <w:numId w:val="1"/>
        </w:numPr>
        <w:rPr>
          <w:sz w:val="24"/>
        </w:rPr>
      </w:pPr>
      <w:r>
        <w:rPr>
          <w:sz w:val="24"/>
        </w:rPr>
        <w:t>V</w:t>
      </w:r>
      <w:r w:rsidRPr="0063727A">
        <w:rPr>
          <w:sz w:val="24"/>
        </w:rPr>
        <w:t>illagers provide labor</w:t>
      </w:r>
    </w:p>
    <w:p w:rsidR="009343D0" w:rsidRDefault="009343D0" w:rsidP="009343D0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Community </w:t>
      </w:r>
      <w:r w:rsidRPr="005A47F5">
        <w:rPr>
          <w:b/>
          <w:sz w:val="24"/>
        </w:rPr>
        <w:t>Ownership</w:t>
      </w:r>
    </w:p>
    <w:p w:rsidR="009343D0" w:rsidRDefault="009343D0" w:rsidP="009343D0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Rewards the hard work for everyone involved</w:t>
      </w:r>
    </w:p>
    <w:p w:rsidR="009343D0" w:rsidRDefault="009343D0" w:rsidP="009343D0">
      <w:pPr>
        <w:pStyle w:val="ListParagraph"/>
        <w:numPr>
          <w:ilvl w:val="4"/>
          <w:numId w:val="1"/>
        </w:numPr>
        <w:rPr>
          <w:sz w:val="24"/>
        </w:rPr>
      </w:pPr>
      <w:r>
        <w:rPr>
          <w:sz w:val="24"/>
        </w:rPr>
        <w:t>They also learn to maintain the bridge.</w:t>
      </w:r>
    </w:p>
    <w:p w:rsidR="009343D0" w:rsidRDefault="009343D0" w:rsidP="009343D0">
      <w:pPr>
        <w:pStyle w:val="ListParagraph"/>
        <w:ind w:left="1440"/>
        <w:rPr>
          <w:sz w:val="24"/>
        </w:rPr>
      </w:pPr>
    </w:p>
    <w:p w:rsidR="009343D0" w:rsidRDefault="009343D0" w:rsidP="009343D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Need is Great; the Need is Now</w:t>
      </w:r>
    </w:p>
    <w:p w:rsidR="009343D0" w:rsidRDefault="009343D0" w:rsidP="009343D0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Demand for our bridges far outweighs our current financial ability.</w:t>
      </w:r>
    </w:p>
    <w:p w:rsidR="009343D0" w:rsidRDefault="009343D0" w:rsidP="009343D0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Funding for bridges comes from individual donors and the villagers themselves, who primarily supply the labor for bridge construction.</w:t>
      </w:r>
    </w:p>
    <w:p w:rsidR="009343D0" w:rsidRDefault="009343D0" w:rsidP="009343D0">
      <w:pPr>
        <w:pStyle w:val="ListParagraph"/>
        <w:rPr>
          <w:sz w:val="24"/>
        </w:rPr>
      </w:pPr>
    </w:p>
    <w:p w:rsidR="009343D0" w:rsidRPr="003647A8" w:rsidRDefault="009343D0" w:rsidP="009343D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Bridging the Gap Inc. is a U.S. federally recognized 501©3 non-profit organization.  All U.S. donations are tax deductible.  Visit: </w:t>
      </w:r>
      <w:hyperlink r:id="rId6" w:history="1">
        <w:r w:rsidRPr="00F27231">
          <w:rPr>
            <w:rStyle w:val="Hyperlink"/>
            <w:sz w:val="24"/>
          </w:rPr>
          <w:t>www.bridgingthegapafrica.com</w:t>
        </w:r>
      </w:hyperlink>
      <w:r>
        <w:rPr>
          <w:sz w:val="24"/>
        </w:rPr>
        <w:t>.</w:t>
      </w:r>
    </w:p>
    <w:p w:rsidR="009343D0" w:rsidRDefault="009343D0" w:rsidP="009343D0">
      <w:pPr>
        <w:pStyle w:val="ListParagraph"/>
        <w:rPr>
          <w:sz w:val="24"/>
        </w:rPr>
      </w:pPr>
    </w:p>
    <w:p w:rsidR="009343D0" w:rsidRPr="003647A8" w:rsidRDefault="009343D0" w:rsidP="009343D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Vote NOW and OFTEN for Harmon Parker as the CNN Hero of the Year at: </w:t>
      </w:r>
      <w:hyperlink r:id="rId7" w:history="1">
        <w:r w:rsidRPr="00F27231">
          <w:rPr>
            <w:rStyle w:val="Hyperlink"/>
            <w:sz w:val="24"/>
          </w:rPr>
          <w:t>www.cnn.com/SPECIALS/cnn.heroes/archive10/harmon.parker.html</w:t>
        </w:r>
      </w:hyperlink>
      <w:r>
        <w:rPr>
          <w:sz w:val="24"/>
        </w:rPr>
        <w:t>.</w:t>
      </w:r>
    </w:p>
    <w:p w:rsidR="00091425" w:rsidRDefault="00690288"/>
    <w:sectPr w:rsidR="00091425" w:rsidSect="0004770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322C1"/>
    <w:multiLevelType w:val="hybridMultilevel"/>
    <w:tmpl w:val="0E38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343D0"/>
    <w:rsid w:val="000B1E22"/>
    <w:rsid w:val="00193233"/>
    <w:rsid w:val="005D27D5"/>
    <w:rsid w:val="00690288"/>
    <w:rsid w:val="006D249C"/>
    <w:rsid w:val="00763C20"/>
    <w:rsid w:val="007F0128"/>
    <w:rsid w:val="008E24C3"/>
    <w:rsid w:val="009343D0"/>
    <w:rsid w:val="00A73F82"/>
    <w:rsid w:val="00D0408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3D0"/>
    <w:rPr>
      <w:rFonts w:ascii="Times New Roman" w:hAnsi="Times New Roman"/>
      <w:sz w:val="28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343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43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3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3D0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3D0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3D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3D0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bridgingthegapafrica.com" TargetMode="External"/><Relationship Id="rId7" Type="http://schemas.openxmlformats.org/officeDocument/2006/relationships/hyperlink" Target="http://www.cnn.com/SPECIALS/cnn.heroes/archive10/harmon.parker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Macintosh Word</Application>
  <DocSecurity>0</DocSecurity>
  <Lines>17</Lines>
  <Paragraphs>4</Paragraphs>
  <ScaleCrop>false</ScaleCrop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Harmon Parker</dc:creator>
  <cp:keywords/>
  <cp:lastModifiedBy>Robert Doughty</cp:lastModifiedBy>
  <cp:revision>2</cp:revision>
  <cp:lastPrinted>2010-10-04T03:03:00Z</cp:lastPrinted>
  <dcterms:created xsi:type="dcterms:W3CDTF">2010-10-05T13:37:00Z</dcterms:created>
  <dcterms:modified xsi:type="dcterms:W3CDTF">2010-10-05T13:37:00Z</dcterms:modified>
</cp:coreProperties>
</file>