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62" w:rsidRDefault="003C1B62" w:rsidP="006E100A">
      <w:pPr>
        <w:spacing w:after="0" w:line="360" w:lineRule="auto"/>
        <w:rPr>
          <w:rFonts w:cstheme="minorHAnsi"/>
          <w:b/>
          <w:sz w:val="28"/>
          <w:szCs w:val="28"/>
        </w:rPr>
      </w:pPr>
      <w:r>
        <w:rPr>
          <w:rFonts w:cstheme="minorHAnsi"/>
          <w:b/>
          <w:noProof/>
          <w:sz w:val="28"/>
          <w:szCs w:val="28"/>
          <w:lang w:eastAsia="en-GB"/>
        </w:rPr>
        <w:drawing>
          <wp:anchor distT="0" distB="0" distL="114300" distR="114300" simplePos="0" relativeHeight="251658240" behindDoc="0" locked="0" layoutInCell="1" allowOverlap="1">
            <wp:simplePos x="0" y="0"/>
            <wp:positionH relativeFrom="margin">
              <wp:posOffset>5181600</wp:posOffset>
            </wp:positionH>
            <wp:positionV relativeFrom="margin">
              <wp:posOffset>-485775</wp:posOffset>
            </wp:positionV>
            <wp:extent cx="933450" cy="857250"/>
            <wp:effectExtent l="19050" t="0" r="0" b="0"/>
            <wp:wrapSquare wrapText="bothSides"/>
            <wp:docPr id="2" name="Picture 1" descr="primelocation_onwh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location_onwht_web.jpg"/>
                    <pic:cNvPicPr/>
                  </pic:nvPicPr>
                  <pic:blipFill>
                    <a:blip r:embed="rId5" cstate="print"/>
                    <a:stretch>
                      <a:fillRect/>
                    </a:stretch>
                  </pic:blipFill>
                  <pic:spPr>
                    <a:xfrm>
                      <a:off x="0" y="0"/>
                      <a:ext cx="933450" cy="857250"/>
                    </a:xfrm>
                    <a:prstGeom prst="rect">
                      <a:avLst/>
                    </a:prstGeom>
                  </pic:spPr>
                </pic:pic>
              </a:graphicData>
            </a:graphic>
          </wp:anchor>
        </w:drawing>
      </w:r>
      <w:r>
        <w:rPr>
          <w:rFonts w:cstheme="minorHAnsi"/>
          <w:b/>
          <w:noProof/>
          <w:sz w:val="28"/>
          <w:szCs w:val="28"/>
          <w:lang w:eastAsia="en-GB"/>
        </w:rPr>
        <w:drawing>
          <wp:anchor distT="0" distB="0" distL="114300" distR="114300" simplePos="0" relativeHeight="251659264" behindDoc="0" locked="0" layoutInCell="1" allowOverlap="1">
            <wp:simplePos x="0" y="0"/>
            <wp:positionH relativeFrom="margin">
              <wp:align>left</wp:align>
            </wp:positionH>
            <wp:positionV relativeFrom="margin">
              <wp:posOffset>-438150</wp:posOffset>
            </wp:positionV>
            <wp:extent cx="1974850" cy="723900"/>
            <wp:effectExtent l="19050" t="0" r="6350" b="0"/>
            <wp:wrapSquare wrapText="bothSides"/>
            <wp:docPr id="9" name="Picture 8" descr="blogawards_w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awards_winner.jpg"/>
                    <pic:cNvPicPr/>
                  </pic:nvPicPr>
                  <pic:blipFill>
                    <a:blip r:embed="rId6" cstate="print"/>
                    <a:stretch>
                      <a:fillRect/>
                    </a:stretch>
                  </pic:blipFill>
                  <pic:spPr>
                    <a:xfrm>
                      <a:off x="0" y="0"/>
                      <a:ext cx="1974850" cy="723900"/>
                    </a:xfrm>
                    <a:prstGeom prst="rect">
                      <a:avLst/>
                    </a:prstGeom>
                  </pic:spPr>
                </pic:pic>
              </a:graphicData>
            </a:graphic>
          </wp:anchor>
        </w:drawing>
      </w:r>
    </w:p>
    <w:p w:rsidR="003C1B62" w:rsidRDefault="003C1B62" w:rsidP="006E100A">
      <w:pPr>
        <w:spacing w:after="0" w:line="360" w:lineRule="auto"/>
        <w:rPr>
          <w:rFonts w:cstheme="minorHAnsi"/>
          <w:b/>
          <w:sz w:val="28"/>
          <w:szCs w:val="28"/>
        </w:rPr>
      </w:pPr>
    </w:p>
    <w:p w:rsidR="00105C07" w:rsidRPr="00AD42A2" w:rsidRDefault="00D119C8" w:rsidP="003C1B62">
      <w:pPr>
        <w:spacing w:after="0" w:line="360" w:lineRule="auto"/>
        <w:jc w:val="center"/>
        <w:rPr>
          <w:rFonts w:ascii="Arial" w:hAnsi="Arial" w:cs="Arial"/>
          <w:sz w:val="24"/>
          <w:szCs w:val="24"/>
        </w:rPr>
      </w:pPr>
      <w:r>
        <w:rPr>
          <w:rFonts w:cstheme="minorHAnsi"/>
          <w:b/>
          <w:sz w:val="28"/>
          <w:szCs w:val="28"/>
        </w:rPr>
        <w:t xml:space="preserve">JUDGING AND VOTING BEGINS FOR 2010-2011 </w:t>
      </w:r>
      <w:r w:rsidR="003C1B62">
        <w:rPr>
          <w:rFonts w:cstheme="minorHAnsi"/>
          <w:b/>
          <w:sz w:val="28"/>
          <w:szCs w:val="28"/>
        </w:rPr>
        <w:br/>
      </w:r>
      <w:r w:rsidR="008C09A7" w:rsidRPr="00CF575B">
        <w:rPr>
          <w:rFonts w:cstheme="minorHAnsi"/>
          <w:b/>
          <w:sz w:val="28"/>
          <w:szCs w:val="28"/>
        </w:rPr>
        <w:t xml:space="preserve">PRIMELOCATION </w:t>
      </w:r>
      <w:r>
        <w:rPr>
          <w:rFonts w:cstheme="minorHAnsi"/>
          <w:b/>
          <w:sz w:val="28"/>
          <w:szCs w:val="28"/>
        </w:rPr>
        <w:t>PROPERY BLOG AWARDS</w:t>
      </w:r>
      <w:r w:rsidR="003C1B62">
        <w:rPr>
          <w:rFonts w:cstheme="minorHAnsi"/>
          <w:b/>
          <w:sz w:val="28"/>
          <w:szCs w:val="28"/>
        </w:rPr>
        <w:br/>
      </w:r>
    </w:p>
    <w:p w:rsidR="007D6D9C" w:rsidRPr="00AD42A2" w:rsidRDefault="00F200F5" w:rsidP="008229D5">
      <w:pPr>
        <w:pStyle w:val="ListParagraph"/>
        <w:numPr>
          <w:ilvl w:val="0"/>
          <w:numId w:val="1"/>
        </w:numPr>
        <w:spacing w:after="0" w:line="360" w:lineRule="auto"/>
        <w:jc w:val="center"/>
        <w:rPr>
          <w:rFonts w:asciiTheme="minorHAnsi" w:hAnsiTheme="minorHAnsi" w:cstheme="minorHAnsi"/>
          <w:sz w:val="24"/>
          <w:szCs w:val="24"/>
        </w:rPr>
      </w:pPr>
      <w:r w:rsidRPr="00AD42A2">
        <w:rPr>
          <w:rFonts w:asciiTheme="minorHAnsi" w:hAnsiTheme="minorHAnsi" w:cstheme="minorHAnsi"/>
          <w:i/>
          <w:sz w:val="24"/>
          <w:szCs w:val="24"/>
        </w:rPr>
        <w:t xml:space="preserve">Over 100 nominations </w:t>
      </w:r>
      <w:r w:rsidR="007D6D9C" w:rsidRPr="00AD42A2">
        <w:rPr>
          <w:rFonts w:asciiTheme="minorHAnsi" w:hAnsiTheme="minorHAnsi" w:cstheme="minorHAnsi"/>
          <w:i/>
          <w:sz w:val="24"/>
          <w:szCs w:val="24"/>
        </w:rPr>
        <w:t xml:space="preserve">for 40 property blogs </w:t>
      </w:r>
      <w:r w:rsidRPr="00AD42A2">
        <w:rPr>
          <w:rFonts w:asciiTheme="minorHAnsi" w:hAnsiTheme="minorHAnsi" w:cstheme="minorHAnsi"/>
          <w:i/>
          <w:sz w:val="24"/>
          <w:szCs w:val="24"/>
        </w:rPr>
        <w:t xml:space="preserve">have been received </w:t>
      </w:r>
    </w:p>
    <w:p w:rsidR="0043595C" w:rsidRPr="00AD42A2" w:rsidRDefault="00F200F5" w:rsidP="008229D5">
      <w:pPr>
        <w:pStyle w:val="ListParagraph"/>
        <w:numPr>
          <w:ilvl w:val="0"/>
          <w:numId w:val="1"/>
        </w:numPr>
        <w:spacing w:after="0" w:line="360" w:lineRule="auto"/>
        <w:jc w:val="center"/>
        <w:rPr>
          <w:rFonts w:asciiTheme="minorHAnsi" w:hAnsiTheme="minorHAnsi" w:cstheme="minorHAnsi"/>
          <w:sz w:val="24"/>
          <w:szCs w:val="24"/>
        </w:rPr>
      </w:pPr>
      <w:r w:rsidRPr="00AD42A2">
        <w:rPr>
          <w:rFonts w:asciiTheme="minorHAnsi" w:hAnsiTheme="minorHAnsi" w:cstheme="minorHAnsi"/>
          <w:i/>
          <w:sz w:val="24"/>
          <w:szCs w:val="24"/>
        </w:rPr>
        <w:t xml:space="preserve">Prizes </w:t>
      </w:r>
      <w:r w:rsidR="00CF575B" w:rsidRPr="00AD42A2">
        <w:rPr>
          <w:rFonts w:asciiTheme="minorHAnsi" w:hAnsiTheme="minorHAnsi" w:cstheme="minorHAnsi"/>
          <w:i/>
          <w:sz w:val="24"/>
          <w:szCs w:val="24"/>
        </w:rPr>
        <w:t xml:space="preserve">awarded by </w:t>
      </w:r>
      <w:r w:rsidR="00AD42A2">
        <w:rPr>
          <w:rFonts w:asciiTheme="minorHAnsi" w:hAnsiTheme="minorHAnsi" w:cstheme="minorHAnsi"/>
          <w:i/>
          <w:sz w:val="24"/>
          <w:szCs w:val="24"/>
        </w:rPr>
        <w:t>judging panel and public vote</w:t>
      </w:r>
      <w:r w:rsidRPr="00AD42A2">
        <w:rPr>
          <w:rFonts w:asciiTheme="minorHAnsi" w:hAnsiTheme="minorHAnsi" w:cstheme="minorHAnsi"/>
          <w:i/>
          <w:sz w:val="24"/>
          <w:szCs w:val="24"/>
        </w:rPr>
        <w:t xml:space="preserve"> up for grabs across four categories</w:t>
      </w:r>
    </w:p>
    <w:p w:rsidR="008229D5" w:rsidRPr="00AD42A2" w:rsidRDefault="008229D5" w:rsidP="00105C07">
      <w:pPr>
        <w:spacing w:after="0" w:line="360" w:lineRule="auto"/>
        <w:jc w:val="both"/>
        <w:rPr>
          <w:rFonts w:ascii="Arial" w:hAnsi="Arial" w:cs="Arial"/>
          <w:sz w:val="24"/>
          <w:szCs w:val="24"/>
        </w:rPr>
      </w:pPr>
    </w:p>
    <w:p w:rsidR="005D64F2" w:rsidRPr="00AD42A2" w:rsidRDefault="005D64F2" w:rsidP="00CF575B">
      <w:pPr>
        <w:spacing w:after="0" w:line="360" w:lineRule="auto"/>
        <w:rPr>
          <w:rFonts w:cstheme="minorHAnsi"/>
          <w:color w:val="000000"/>
          <w:sz w:val="24"/>
          <w:szCs w:val="24"/>
          <w:lang w:val="en-US"/>
        </w:rPr>
      </w:pPr>
      <w:r w:rsidRPr="00AD42A2">
        <w:rPr>
          <w:rFonts w:cstheme="minorHAnsi"/>
          <w:sz w:val="24"/>
          <w:szCs w:val="24"/>
        </w:rPr>
        <w:t xml:space="preserve">The </w:t>
      </w:r>
      <w:r w:rsidR="007D6D9C" w:rsidRPr="00AD42A2">
        <w:rPr>
          <w:rFonts w:cstheme="minorHAnsi"/>
          <w:sz w:val="24"/>
          <w:szCs w:val="24"/>
        </w:rPr>
        <w:t xml:space="preserve">2010-11 </w:t>
      </w:r>
      <w:proofErr w:type="spellStart"/>
      <w:r w:rsidR="003C1B62" w:rsidRPr="00AD42A2">
        <w:rPr>
          <w:rFonts w:cstheme="minorHAnsi"/>
          <w:sz w:val="24"/>
          <w:szCs w:val="24"/>
        </w:rPr>
        <w:t>Primelocation</w:t>
      </w:r>
      <w:proofErr w:type="spellEnd"/>
      <w:r w:rsidRPr="00AD42A2">
        <w:rPr>
          <w:rFonts w:cstheme="minorHAnsi"/>
          <w:sz w:val="24"/>
          <w:szCs w:val="24"/>
        </w:rPr>
        <w:t xml:space="preserve"> </w:t>
      </w:r>
      <w:hyperlink r:id="rId7" w:history="1">
        <w:r w:rsidRPr="00AD42A2">
          <w:rPr>
            <w:rStyle w:val="Hyperlink"/>
            <w:rFonts w:cstheme="minorHAnsi"/>
            <w:sz w:val="24"/>
            <w:szCs w:val="24"/>
          </w:rPr>
          <w:t>Property Blog Awards</w:t>
        </w:r>
      </w:hyperlink>
      <w:r w:rsidRPr="00AD42A2">
        <w:rPr>
          <w:rFonts w:cstheme="minorHAnsi"/>
          <w:sz w:val="24"/>
          <w:szCs w:val="24"/>
        </w:rPr>
        <w:t xml:space="preserve"> have opened for voting to </w:t>
      </w:r>
      <w:r w:rsidR="008C09A7" w:rsidRPr="00AD42A2">
        <w:rPr>
          <w:rFonts w:cstheme="minorHAnsi"/>
          <w:sz w:val="24"/>
          <w:szCs w:val="24"/>
        </w:rPr>
        <w:t xml:space="preserve">celebrate </w:t>
      </w:r>
      <w:r w:rsidRPr="00AD42A2">
        <w:rPr>
          <w:rFonts w:cstheme="minorHAnsi"/>
          <w:sz w:val="24"/>
          <w:szCs w:val="24"/>
        </w:rPr>
        <w:t xml:space="preserve">the best property blog writing during </w:t>
      </w:r>
      <w:r w:rsidR="008C09A7" w:rsidRPr="00AD42A2">
        <w:rPr>
          <w:rFonts w:cstheme="minorHAnsi"/>
          <w:sz w:val="24"/>
          <w:szCs w:val="24"/>
        </w:rPr>
        <w:t xml:space="preserve">2010. This follows </w:t>
      </w:r>
      <w:r w:rsidRPr="00AD42A2">
        <w:rPr>
          <w:rFonts w:cstheme="minorHAnsi"/>
          <w:sz w:val="24"/>
          <w:szCs w:val="24"/>
        </w:rPr>
        <w:t xml:space="preserve">two weeks of public nominations for </w:t>
      </w:r>
      <w:r w:rsidRPr="00AD42A2">
        <w:rPr>
          <w:rFonts w:cstheme="minorHAnsi"/>
          <w:i/>
          <w:sz w:val="24"/>
          <w:szCs w:val="24"/>
        </w:rPr>
        <w:t>Best Blog</w:t>
      </w:r>
      <w:r w:rsidRPr="00AD42A2">
        <w:rPr>
          <w:rFonts w:cstheme="minorHAnsi"/>
          <w:sz w:val="24"/>
          <w:szCs w:val="24"/>
        </w:rPr>
        <w:t xml:space="preserve">, </w:t>
      </w:r>
      <w:r w:rsidRPr="00AD42A2">
        <w:rPr>
          <w:rFonts w:cstheme="minorHAnsi"/>
          <w:i/>
          <w:sz w:val="24"/>
          <w:szCs w:val="24"/>
        </w:rPr>
        <w:t>Best Blog Post</w:t>
      </w:r>
      <w:r w:rsidRPr="00AD42A2">
        <w:rPr>
          <w:rFonts w:cstheme="minorHAnsi"/>
          <w:sz w:val="24"/>
          <w:szCs w:val="24"/>
        </w:rPr>
        <w:t xml:space="preserve"> and </w:t>
      </w:r>
      <w:r w:rsidRPr="00AD42A2">
        <w:rPr>
          <w:rFonts w:cstheme="minorHAnsi"/>
          <w:i/>
          <w:sz w:val="24"/>
          <w:szCs w:val="24"/>
        </w:rPr>
        <w:t>Best Newcomer</w:t>
      </w:r>
      <w:r w:rsidRPr="00AD42A2">
        <w:rPr>
          <w:rFonts w:cstheme="minorHAnsi"/>
          <w:sz w:val="24"/>
          <w:szCs w:val="24"/>
        </w:rPr>
        <w:t xml:space="preserve"> </w:t>
      </w:r>
      <w:r w:rsidR="00CF575B" w:rsidRPr="00AD42A2">
        <w:rPr>
          <w:rFonts w:cstheme="minorHAnsi"/>
          <w:sz w:val="24"/>
          <w:szCs w:val="24"/>
        </w:rPr>
        <w:t xml:space="preserve">and </w:t>
      </w:r>
      <w:r w:rsidRPr="00AD42A2">
        <w:rPr>
          <w:rFonts w:cstheme="minorHAnsi"/>
          <w:sz w:val="24"/>
          <w:szCs w:val="24"/>
        </w:rPr>
        <w:t xml:space="preserve">the competition’s judging panel </w:t>
      </w:r>
      <w:r w:rsidR="00CF575B" w:rsidRPr="00AD42A2">
        <w:rPr>
          <w:rFonts w:cstheme="minorHAnsi"/>
          <w:sz w:val="24"/>
          <w:szCs w:val="24"/>
        </w:rPr>
        <w:t>is now deliberating</w:t>
      </w:r>
      <w:r w:rsidRPr="00AD42A2">
        <w:rPr>
          <w:rFonts w:cstheme="minorHAnsi"/>
          <w:sz w:val="24"/>
          <w:szCs w:val="24"/>
        </w:rPr>
        <w:t xml:space="preserve"> on the winners, due to be announced on February 1</w:t>
      </w:r>
      <w:r w:rsidRPr="00AD42A2">
        <w:rPr>
          <w:rFonts w:cstheme="minorHAnsi"/>
          <w:sz w:val="24"/>
          <w:szCs w:val="24"/>
          <w:vertAlign w:val="superscript"/>
        </w:rPr>
        <w:t>st</w:t>
      </w:r>
      <w:r w:rsidRPr="00AD42A2">
        <w:rPr>
          <w:rFonts w:cstheme="minorHAnsi"/>
          <w:sz w:val="24"/>
          <w:szCs w:val="24"/>
        </w:rPr>
        <w:t>.</w:t>
      </w:r>
      <w:r w:rsidR="008C09A7" w:rsidRPr="00AD42A2">
        <w:rPr>
          <w:rFonts w:cstheme="minorHAnsi"/>
          <w:sz w:val="24"/>
          <w:szCs w:val="24"/>
        </w:rPr>
        <w:br/>
      </w:r>
      <w:r w:rsidR="008C09A7" w:rsidRPr="00AD42A2">
        <w:rPr>
          <w:rFonts w:cstheme="minorHAnsi"/>
          <w:sz w:val="24"/>
          <w:szCs w:val="24"/>
        </w:rPr>
        <w:br/>
      </w:r>
      <w:r w:rsidR="00E70FC1">
        <w:rPr>
          <w:rFonts w:cstheme="minorHAnsi"/>
          <w:sz w:val="24"/>
          <w:szCs w:val="24"/>
        </w:rPr>
        <w:t>But</w:t>
      </w:r>
      <w:r w:rsidR="00F70B2C">
        <w:rPr>
          <w:rFonts w:cstheme="minorHAnsi"/>
          <w:sz w:val="24"/>
          <w:szCs w:val="24"/>
        </w:rPr>
        <w:t xml:space="preserve"> in</w:t>
      </w:r>
      <w:r w:rsidR="008C09A7" w:rsidRPr="00AD42A2">
        <w:rPr>
          <w:rFonts w:cstheme="minorHAnsi"/>
          <w:sz w:val="24"/>
          <w:szCs w:val="24"/>
        </w:rPr>
        <w:t xml:space="preserve"> the meantime voting now starts </w:t>
      </w:r>
      <w:r w:rsidR="00E70FC1">
        <w:rPr>
          <w:rFonts w:cstheme="minorHAnsi"/>
          <w:sz w:val="24"/>
          <w:szCs w:val="24"/>
        </w:rPr>
        <w:t xml:space="preserve">on all the nominations for </w:t>
      </w:r>
      <w:r w:rsidR="008C09A7" w:rsidRPr="00AD42A2">
        <w:rPr>
          <w:rFonts w:cstheme="minorHAnsi"/>
          <w:sz w:val="24"/>
          <w:szCs w:val="24"/>
        </w:rPr>
        <w:t xml:space="preserve">the </w:t>
      </w:r>
      <w:proofErr w:type="spellStart"/>
      <w:r w:rsidR="008C09A7" w:rsidRPr="00AD42A2">
        <w:rPr>
          <w:rFonts w:cstheme="minorHAnsi"/>
          <w:sz w:val="24"/>
          <w:szCs w:val="24"/>
        </w:rPr>
        <w:t>Primelocation</w:t>
      </w:r>
      <w:proofErr w:type="spellEnd"/>
      <w:r w:rsidR="008C09A7" w:rsidRPr="00AD42A2">
        <w:rPr>
          <w:rFonts w:cstheme="minorHAnsi"/>
          <w:sz w:val="24"/>
          <w:szCs w:val="24"/>
        </w:rPr>
        <w:t xml:space="preserve"> </w:t>
      </w:r>
      <w:r w:rsidR="008C09A7" w:rsidRPr="00AD42A2">
        <w:rPr>
          <w:rFonts w:cstheme="minorHAnsi"/>
          <w:i/>
          <w:sz w:val="24"/>
          <w:szCs w:val="24"/>
        </w:rPr>
        <w:t>Users’ Favourite Blogger</w:t>
      </w:r>
      <w:r w:rsidR="008C09A7" w:rsidRPr="00AD42A2">
        <w:rPr>
          <w:rFonts w:cstheme="minorHAnsi"/>
          <w:sz w:val="24"/>
          <w:szCs w:val="24"/>
        </w:rPr>
        <w:t xml:space="preserve"> which last year attracted over 5,000 votes</w:t>
      </w:r>
      <w:r w:rsidR="007D6D9C" w:rsidRPr="00AD42A2">
        <w:rPr>
          <w:rFonts w:cstheme="minorHAnsi"/>
          <w:sz w:val="24"/>
          <w:szCs w:val="24"/>
        </w:rPr>
        <w:t xml:space="preserve">; </w:t>
      </w:r>
      <w:r w:rsidR="008C09A7" w:rsidRPr="00AD42A2">
        <w:rPr>
          <w:rFonts w:cstheme="minorHAnsi"/>
          <w:sz w:val="24"/>
          <w:szCs w:val="24"/>
        </w:rPr>
        <w:t xml:space="preserve">Manchester-based blogger Renter Girl </w:t>
      </w:r>
      <w:r w:rsidR="00CF575B" w:rsidRPr="00AD42A2">
        <w:rPr>
          <w:rFonts w:cstheme="minorHAnsi"/>
          <w:sz w:val="24"/>
          <w:szCs w:val="24"/>
        </w:rPr>
        <w:t>won</w:t>
      </w:r>
      <w:r w:rsidR="008C09A7" w:rsidRPr="00AD42A2">
        <w:rPr>
          <w:rFonts w:cstheme="minorHAnsi"/>
          <w:sz w:val="24"/>
          <w:szCs w:val="24"/>
        </w:rPr>
        <w:t xml:space="preserve"> with 35% of </w:t>
      </w:r>
      <w:r w:rsidR="00CF575B" w:rsidRPr="00AD42A2">
        <w:rPr>
          <w:rFonts w:cstheme="minorHAnsi"/>
          <w:sz w:val="24"/>
          <w:szCs w:val="24"/>
        </w:rPr>
        <w:t>the</w:t>
      </w:r>
      <w:r w:rsidR="008C09A7" w:rsidRPr="00AD42A2">
        <w:rPr>
          <w:rFonts w:cstheme="minorHAnsi"/>
          <w:sz w:val="24"/>
          <w:szCs w:val="24"/>
        </w:rPr>
        <w:t xml:space="preserve"> </w:t>
      </w:r>
      <w:r w:rsidR="00CF575B" w:rsidRPr="00AD42A2">
        <w:rPr>
          <w:rFonts w:cstheme="minorHAnsi"/>
          <w:sz w:val="24"/>
          <w:szCs w:val="24"/>
        </w:rPr>
        <w:t>ballot</w:t>
      </w:r>
      <w:r w:rsidR="008C09A7" w:rsidRPr="00AD42A2">
        <w:rPr>
          <w:rFonts w:cstheme="minorHAnsi"/>
          <w:sz w:val="24"/>
          <w:szCs w:val="24"/>
        </w:rPr>
        <w:t xml:space="preserve">. </w:t>
      </w:r>
      <w:r w:rsidRPr="00AD42A2">
        <w:rPr>
          <w:rFonts w:cstheme="minorHAnsi"/>
          <w:sz w:val="24"/>
          <w:szCs w:val="24"/>
        </w:rPr>
        <w:br/>
      </w:r>
      <w:r w:rsidRPr="00AD42A2">
        <w:rPr>
          <w:rFonts w:cstheme="minorHAnsi"/>
          <w:sz w:val="24"/>
          <w:szCs w:val="24"/>
        </w:rPr>
        <w:br/>
      </w:r>
      <w:r w:rsidR="00F70B2C">
        <w:rPr>
          <w:rFonts w:cstheme="minorHAnsi"/>
          <w:color w:val="000000"/>
          <w:sz w:val="24"/>
          <w:szCs w:val="24"/>
          <w:lang w:val="en-US"/>
        </w:rPr>
        <w:t>All of these</w:t>
      </w:r>
      <w:r w:rsidRPr="00AD42A2">
        <w:rPr>
          <w:rFonts w:cstheme="minorHAnsi"/>
          <w:color w:val="000000"/>
          <w:sz w:val="24"/>
          <w:szCs w:val="24"/>
          <w:lang w:val="en-US"/>
        </w:rPr>
        <w:t xml:space="preserve"> </w:t>
      </w:r>
      <w:hyperlink r:id="rId8" w:history="1">
        <w:r w:rsidRPr="00AD42A2">
          <w:rPr>
            <w:rStyle w:val="Hyperlink"/>
            <w:rFonts w:cstheme="minorHAnsi"/>
            <w:sz w:val="24"/>
            <w:szCs w:val="24"/>
            <w:lang w:val="en-US"/>
          </w:rPr>
          <w:t xml:space="preserve">awards </w:t>
        </w:r>
      </w:hyperlink>
      <w:r w:rsidRPr="00AD42A2">
        <w:rPr>
          <w:rFonts w:cstheme="minorHAnsi"/>
          <w:color w:val="000000"/>
          <w:sz w:val="24"/>
          <w:szCs w:val="24"/>
          <w:lang w:val="en-US"/>
        </w:rPr>
        <w:t>are designed to award and encourage good blogging about property, homes, interiors, new homes and selling, letting and buying homes and are open to anyone</w:t>
      </w:r>
      <w:r w:rsidR="008C09A7" w:rsidRPr="00AD42A2">
        <w:rPr>
          <w:rFonts w:cstheme="minorHAnsi"/>
          <w:color w:val="000000"/>
          <w:sz w:val="24"/>
          <w:szCs w:val="24"/>
          <w:lang w:val="en-US"/>
        </w:rPr>
        <w:t xml:space="preserve"> </w:t>
      </w:r>
      <w:r w:rsidR="00CF575B" w:rsidRPr="00AD42A2">
        <w:rPr>
          <w:rFonts w:cstheme="minorHAnsi"/>
          <w:color w:val="000000"/>
          <w:sz w:val="24"/>
          <w:szCs w:val="24"/>
          <w:lang w:val="en-US"/>
        </w:rPr>
        <w:t>writing in English in the UK or overseas. L</w:t>
      </w:r>
      <w:r w:rsidR="008C09A7" w:rsidRPr="00AD42A2">
        <w:rPr>
          <w:rFonts w:cstheme="minorHAnsi"/>
          <w:color w:val="000000"/>
          <w:sz w:val="24"/>
          <w:szCs w:val="24"/>
          <w:lang w:val="en-US"/>
        </w:rPr>
        <w:t>ast year the judges’  awards went t</w:t>
      </w:r>
      <w:r w:rsidRPr="00AD42A2">
        <w:rPr>
          <w:rFonts w:cstheme="minorHAnsi"/>
          <w:color w:val="000000"/>
          <w:sz w:val="24"/>
          <w:szCs w:val="24"/>
          <w:lang w:val="en-US"/>
        </w:rPr>
        <w:t xml:space="preserve">o </w:t>
      </w:r>
      <w:hyperlink r:id="rId9" w:tgtFrame="_blank" w:history="1">
        <w:r w:rsidRPr="00AD42A2">
          <w:rPr>
            <w:rStyle w:val="Hyperlink"/>
            <w:rFonts w:cstheme="minorHAnsi"/>
            <w:sz w:val="24"/>
            <w:szCs w:val="24"/>
            <w:lang w:val="en-US"/>
          </w:rPr>
          <w:t>A Little Drop of Cognac</w:t>
        </w:r>
      </w:hyperlink>
      <w:r w:rsidR="008C09A7" w:rsidRPr="00AD42A2">
        <w:rPr>
          <w:rFonts w:cstheme="minorHAnsi"/>
          <w:color w:val="000000"/>
          <w:sz w:val="24"/>
          <w:szCs w:val="24"/>
          <w:lang w:val="en-US"/>
        </w:rPr>
        <w:t xml:space="preserve">  for Best Blog (</w:t>
      </w:r>
      <w:r w:rsidRPr="00AD42A2">
        <w:rPr>
          <w:rFonts w:cstheme="minorHAnsi"/>
          <w:color w:val="000000"/>
          <w:sz w:val="24"/>
          <w:szCs w:val="24"/>
          <w:lang w:val="en-US"/>
        </w:rPr>
        <w:t xml:space="preserve">agent Graham </w:t>
      </w:r>
      <w:proofErr w:type="spellStart"/>
      <w:r w:rsidRPr="00AD42A2">
        <w:rPr>
          <w:rFonts w:cstheme="minorHAnsi"/>
          <w:color w:val="000000"/>
          <w:sz w:val="24"/>
          <w:szCs w:val="24"/>
          <w:lang w:val="en-US"/>
        </w:rPr>
        <w:t>Downie</w:t>
      </w:r>
      <w:proofErr w:type="spellEnd"/>
      <w:r w:rsidRPr="00AD42A2">
        <w:rPr>
          <w:rFonts w:cstheme="minorHAnsi"/>
          <w:color w:val="000000"/>
          <w:sz w:val="24"/>
          <w:szCs w:val="24"/>
          <w:lang w:val="en-US"/>
        </w:rPr>
        <w:t xml:space="preserve"> in France</w:t>
      </w:r>
      <w:r w:rsidR="00CF575B" w:rsidRPr="00AD42A2">
        <w:rPr>
          <w:rFonts w:cstheme="minorHAnsi"/>
          <w:color w:val="000000"/>
          <w:sz w:val="24"/>
          <w:szCs w:val="24"/>
          <w:lang w:val="en-US"/>
        </w:rPr>
        <w:t xml:space="preserve">);  the </w:t>
      </w:r>
      <w:r w:rsidRPr="00AD42A2">
        <w:rPr>
          <w:rFonts w:cstheme="minorHAnsi"/>
          <w:color w:val="000000"/>
          <w:sz w:val="24"/>
          <w:szCs w:val="24"/>
          <w:lang w:val="en-US"/>
        </w:rPr>
        <w:t xml:space="preserve">secret </w:t>
      </w:r>
      <w:hyperlink r:id="rId10" w:tgtFrame="_blank" w:history="1">
        <w:r w:rsidRPr="00AD42A2">
          <w:rPr>
            <w:rStyle w:val="Hyperlink"/>
            <w:rFonts w:cstheme="minorHAnsi"/>
            <w:sz w:val="24"/>
            <w:szCs w:val="24"/>
            <w:lang w:val="en-US"/>
          </w:rPr>
          <w:t>agent’s diary </w:t>
        </w:r>
      </w:hyperlink>
      <w:r w:rsidR="00E70FC1" w:rsidRPr="00E70FC1">
        <w:rPr>
          <w:rFonts w:cstheme="minorHAnsi"/>
          <w:color w:val="000000"/>
          <w:sz w:val="24"/>
          <w:szCs w:val="24"/>
          <w:lang w:val="en-US"/>
        </w:rPr>
        <w:t xml:space="preserve"> </w:t>
      </w:r>
      <w:r w:rsidR="00E70FC1" w:rsidRPr="00AD42A2">
        <w:rPr>
          <w:rFonts w:cstheme="minorHAnsi"/>
          <w:color w:val="000000"/>
          <w:sz w:val="24"/>
          <w:szCs w:val="24"/>
          <w:lang w:val="en-US"/>
        </w:rPr>
        <w:t xml:space="preserve">for Best Blog Post </w:t>
      </w:r>
      <w:r w:rsidRPr="00AD42A2">
        <w:rPr>
          <w:rFonts w:cstheme="minorHAnsi"/>
          <w:color w:val="000000"/>
          <w:sz w:val="24"/>
          <w:szCs w:val="24"/>
          <w:lang w:val="en-US"/>
        </w:rPr>
        <w:t xml:space="preserve">– an anonymous record of </w:t>
      </w:r>
      <w:r w:rsidR="00E70FC1">
        <w:rPr>
          <w:rFonts w:cstheme="minorHAnsi"/>
          <w:color w:val="000000"/>
          <w:sz w:val="24"/>
          <w:szCs w:val="24"/>
          <w:lang w:val="en-US"/>
        </w:rPr>
        <w:t>the daily twists and turns of an estate</w:t>
      </w:r>
      <w:r w:rsidRPr="00AD42A2">
        <w:rPr>
          <w:rFonts w:cstheme="minorHAnsi"/>
          <w:color w:val="000000"/>
          <w:sz w:val="24"/>
          <w:szCs w:val="24"/>
          <w:lang w:val="en-US"/>
        </w:rPr>
        <w:t xml:space="preserve"> agent</w:t>
      </w:r>
      <w:r w:rsidR="00E70FC1">
        <w:rPr>
          <w:rFonts w:cstheme="minorHAnsi"/>
          <w:color w:val="000000"/>
          <w:sz w:val="24"/>
          <w:szCs w:val="24"/>
          <w:lang w:val="en-US"/>
        </w:rPr>
        <w:t xml:space="preserve"> – and </w:t>
      </w:r>
      <w:hyperlink r:id="rId11" w:tgtFrame="_blank" w:history="1">
        <w:r w:rsidRPr="00AD42A2">
          <w:rPr>
            <w:rStyle w:val="Hyperlink"/>
            <w:rFonts w:cstheme="minorHAnsi"/>
            <w:sz w:val="24"/>
            <w:szCs w:val="24"/>
            <w:lang w:val="en-US"/>
          </w:rPr>
          <w:t>The House Historian</w:t>
        </w:r>
      </w:hyperlink>
      <w:r w:rsidRPr="00AD42A2">
        <w:rPr>
          <w:rFonts w:cstheme="minorHAnsi"/>
          <w:color w:val="000000"/>
          <w:sz w:val="24"/>
          <w:szCs w:val="24"/>
          <w:lang w:val="en-US"/>
        </w:rPr>
        <w:t>, aka Melanie Backe-Hansen</w:t>
      </w:r>
      <w:r w:rsidR="00CF575B" w:rsidRPr="00AD42A2">
        <w:rPr>
          <w:rFonts w:cstheme="minorHAnsi"/>
          <w:color w:val="000000"/>
          <w:sz w:val="24"/>
          <w:szCs w:val="24"/>
          <w:lang w:val="en-US"/>
        </w:rPr>
        <w:t xml:space="preserve">, for Best Newcomer. </w:t>
      </w:r>
    </w:p>
    <w:p w:rsidR="005D64F2" w:rsidRDefault="00CF575B" w:rsidP="005D64F2">
      <w:pPr>
        <w:spacing w:after="0" w:line="360" w:lineRule="auto"/>
        <w:rPr>
          <w:rFonts w:cstheme="minorHAnsi"/>
          <w:color w:val="000000"/>
          <w:sz w:val="24"/>
          <w:szCs w:val="24"/>
          <w:lang w:val="en-US"/>
        </w:rPr>
      </w:pPr>
      <w:r w:rsidRPr="00AD42A2">
        <w:rPr>
          <w:rFonts w:cstheme="minorHAnsi"/>
          <w:color w:val="000000"/>
          <w:sz w:val="24"/>
          <w:szCs w:val="24"/>
          <w:lang w:val="en-US"/>
        </w:rPr>
        <w:br/>
        <w:t>Th</w:t>
      </w:r>
      <w:r w:rsidR="00CC6B28" w:rsidRPr="00AD42A2">
        <w:rPr>
          <w:rFonts w:cstheme="minorHAnsi"/>
          <w:color w:val="000000"/>
          <w:sz w:val="24"/>
          <w:szCs w:val="24"/>
          <w:lang w:val="en-US"/>
        </w:rPr>
        <w:t>is time around ov</w:t>
      </w:r>
      <w:r w:rsidR="007D6D9C" w:rsidRPr="00AD42A2">
        <w:rPr>
          <w:rFonts w:cstheme="minorHAnsi"/>
          <w:color w:val="000000"/>
          <w:sz w:val="24"/>
          <w:szCs w:val="24"/>
          <w:lang w:val="en-US"/>
        </w:rPr>
        <w:t>er 40 blogs have been entered for the four categories, twice the number of the 2009 awards – and a clear indication of the increase in blogging about property.</w:t>
      </w:r>
      <w:r w:rsidR="007D6D9C" w:rsidRPr="00AD42A2">
        <w:rPr>
          <w:rFonts w:cstheme="minorHAnsi"/>
          <w:color w:val="000000"/>
          <w:sz w:val="24"/>
          <w:szCs w:val="24"/>
          <w:lang w:val="en-US"/>
        </w:rPr>
        <w:br/>
      </w:r>
      <w:r w:rsidR="007D6D9C" w:rsidRPr="00AD42A2">
        <w:rPr>
          <w:rFonts w:cstheme="minorHAnsi"/>
          <w:color w:val="000000"/>
          <w:sz w:val="24"/>
          <w:szCs w:val="24"/>
          <w:lang w:val="en-US"/>
        </w:rPr>
        <w:br/>
        <w:t>“A burgeoning number and range of people now blog about property including estate agents, homeowner and renters, property enthusiasts, journalists and websites and this has been reflected in the nominations so far this year,” says Nigel Lewis, Head of Content at Primelocation.com.</w:t>
      </w:r>
    </w:p>
    <w:p w:rsidR="00E70FC1" w:rsidRDefault="00E70FC1" w:rsidP="005D64F2">
      <w:pPr>
        <w:spacing w:after="0" w:line="360" w:lineRule="auto"/>
        <w:rPr>
          <w:rFonts w:cstheme="minorHAnsi"/>
          <w:color w:val="000000"/>
          <w:sz w:val="24"/>
          <w:szCs w:val="24"/>
          <w:lang w:val="en-US"/>
        </w:rPr>
      </w:pPr>
    </w:p>
    <w:p w:rsidR="00E70FC1" w:rsidRPr="00924AE8" w:rsidRDefault="00E70FC1" w:rsidP="005D64F2">
      <w:pPr>
        <w:spacing w:after="0" w:line="360" w:lineRule="auto"/>
        <w:rPr>
          <w:rFonts w:ascii="Arial" w:hAnsi="Arial" w:cs="Arial"/>
          <w:sz w:val="23"/>
          <w:szCs w:val="23"/>
        </w:rPr>
      </w:pPr>
      <w:r>
        <w:rPr>
          <w:rFonts w:cstheme="minorHAnsi"/>
          <w:color w:val="000000"/>
          <w:sz w:val="24"/>
          <w:szCs w:val="24"/>
          <w:lang w:val="en-US"/>
        </w:rPr>
        <w:t xml:space="preserve">Andy one want wanting to vote should </w:t>
      </w:r>
      <w:proofErr w:type="gramStart"/>
      <w:r>
        <w:rPr>
          <w:rFonts w:cstheme="minorHAnsi"/>
          <w:color w:val="000000"/>
          <w:sz w:val="24"/>
          <w:szCs w:val="24"/>
          <w:lang w:val="en-US"/>
        </w:rPr>
        <w:t>got</w:t>
      </w:r>
      <w:proofErr w:type="gramEnd"/>
      <w:r>
        <w:rPr>
          <w:rFonts w:cstheme="minorHAnsi"/>
          <w:color w:val="000000"/>
          <w:sz w:val="24"/>
          <w:szCs w:val="24"/>
          <w:lang w:val="en-US"/>
        </w:rPr>
        <w:t xml:space="preserve"> to the </w:t>
      </w:r>
      <w:hyperlink r:id="rId12" w:history="1">
        <w:r w:rsidRPr="00E70FC1">
          <w:rPr>
            <w:rStyle w:val="Hyperlink"/>
            <w:rFonts w:cstheme="minorHAnsi"/>
            <w:sz w:val="24"/>
            <w:szCs w:val="24"/>
            <w:lang w:val="en-US"/>
          </w:rPr>
          <w:t>awards home page</w:t>
        </w:r>
      </w:hyperlink>
      <w:r>
        <w:rPr>
          <w:rFonts w:cstheme="minorHAnsi"/>
          <w:color w:val="000000"/>
          <w:sz w:val="24"/>
          <w:szCs w:val="24"/>
          <w:lang w:val="en-US"/>
        </w:rPr>
        <w:t xml:space="preserve"> and vote using the form.</w:t>
      </w:r>
    </w:p>
    <w:p w:rsidR="00105C07" w:rsidRPr="007D6D9C" w:rsidRDefault="00105C07" w:rsidP="00105C07">
      <w:pPr>
        <w:spacing w:after="0" w:line="360" w:lineRule="auto"/>
        <w:jc w:val="center"/>
        <w:rPr>
          <w:rFonts w:cstheme="minorHAnsi"/>
          <w:b/>
          <w:sz w:val="23"/>
          <w:szCs w:val="23"/>
        </w:rPr>
      </w:pPr>
      <w:r w:rsidRPr="007D6D9C">
        <w:rPr>
          <w:rFonts w:cstheme="minorHAnsi"/>
          <w:b/>
          <w:sz w:val="23"/>
          <w:szCs w:val="23"/>
        </w:rPr>
        <w:t>-</w:t>
      </w:r>
      <w:proofErr w:type="gramStart"/>
      <w:r w:rsidRPr="007D6D9C">
        <w:rPr>
          <w:rFonts w:cstheme="minorHAnsi"/>
          <w:b/>
          <w:sz w:val="23"/>
          <w:szCs w:val="23"/>
        </w:rPr>
        <w:t>ends</w:t>
      </w:r>
      <w:proofErr w:type="gramEnd"/>
      <w:r w:rsidRPr="007D6D9C">
        <w:rPr>
          <w:rFonts w:cstheme="minorHAnsi"/>
          <w:b/>
          <w:sz w:val="23"/>
          <w:szCs w:val="23"/>
        </w:rPr>
        <w:t>-</w:t>
      </w:r>
    </w:p>
    <w:p w:rsidR="008229D5" w:rsidRPr="007D6D9C" w:rsidRDefault="008229D5" w:rsidP="008229D5">
      <w:pPr>
        <w:spacing w:after="0" w:line="240" w:lineRule="auto"/>
        <w:jc w:val="both"/>
        <w:rPr>
          <w:rFonts w:cstheme="minorHAnsi"/>
          <w:b/>
          <w:sz w:val="20"/>
          <w:szCs w:val="20"/>
          <w:lang w:val="en-US"/>
        </w:rPr>
      </w:pPr>
      <w:r w:rsidRPr="007D6D9C">
        <w:rPr>
          <w:rFonts w:cstheme="minorHAnsi"/>
          <w:b/>
          <w:sz w:val="20"/>
          <w:szCs w:val="20"/>
          <w:lang w:val="en-US"/>
        </w:rPr>
        <w:t>Notes to Editors</w:t>
      </w:r>
    </w:p>
    <w:p w:rsidR="008229D5" w:rsidRPr="007D6D9C" w:rsidRDefault="008229D5" w:rsidP="008229D5">
      <w:pPr>
        <w:spacing w:after="0" w:line="240" w:lineRule="auto"/>
        <w:jc w:val="both"/>
        <w:rPr>
          <w:rFonts w:cstheme="minorHAnsi"/>
          <w:b/>
          <w:sz w:val="20"/>
          <w:szCs w:val="20"/>
          <w:lang w:val="en-US"/>
        </w:rPr>
      </w:pPr>
    </w:p>
    <w:p w:rsidR="008229D5" w:rsidRPr="007D6D9C" w:rsidRDefault="008229D5" w:rsidP="008229D5">
      <w:pPr>
        <w:spacing w:after="0" w:line="240" w:lineRule="auto"/>
        <w:jc w:val="both"/>
        <w:rPr>
          <w:rFonts w:cstheme="minorHAnsi"/>
          <w:b/>
          <w:sz w:val="20"/>
          <w:szCs w:val="20"/>
        </w:rPr>
      </w:pPr>
      <w:r w:rsidRPr="007D6D9C">
        <w:rPr>
          <w:rFonts w:cstheme="minorHAnsi"/>
          <w:b/>
          <w:sz w:val="20"/>
          <w:szCs w:val="20"/>
        </w:rPr>
        <w:t>About Primelocation.com</w:t>
      </w:r>
    </w:p>
    <w:p w:rsidR="008229D5" w:rsidRPr="007D6D9C" w:rsidRDefault="008229D5" w:rsidP="008229D5">
      <w:pPr>
        <w:spacing w:after="0" w:line="240" w:lineRule="auto"/>
        <w:jc w:val="both"/>
        <w:rPr>
          <w:rFonts w:cstheme="minorHAnsi"/>
          <w:sz w:val="20"/>
          <w:szCs w:val="20"/>
        </w:rPr>
      </w:pPr>
      <w:r w:rsidRPr="007D6D9C">
        <w:rPr>
          <w:rFonts w:cstheme="minorHAnsi"/>
          <w:sz w:val="20"/>
          <w:szCs w:val="20"/>
        </w:rPr>
        <w:t xml:space="preserve">Primelocation.com is the UK's principal portal for leading estate agency firms, including major national agencies such as Savills, Knight Frank </w:t>
      </w:r>
      <w:smartTag w:uri="urn:schemas-microsoft-com:office:smarttags" w:element="PersonName">
        <w:r w:rsidRPr="007D6D9C">
          <w:rPr>
            <w:rFonts w:cstheme="minorHAnsi"/>
            <w:sz w:val="20"/>
            <w:szCs w:val="20"/>
          </w:rPr>
          <w:t>and</w:t>
        </w:r>
      </w:smartTag>
      <w:r w:rsidRPr="007D6D9C">
        <w:rPr>
          <w:rFonts w:cstheme="minorHAnsi"/>
          <w:sz w:val="20"/>
          <w:szCs w:val="20"/>
        </w:rPr>
        <w:t xml:space="preserve"> Hamptons International</w:t>
      </w:r>
      <w:r w:rsidRPr="007D6D9C">
        <w:rPr>
          <w:rFonts w:cstheme="minorHAnsi"/>
          <w:bCs/>
          <w:sz w:val="20"/>
          <w:szCs w:val="20"/>
        </w:rPr>
        <w:t xml:space="preserve">, </w:t>
      </w:r>
      <w:r w:rsidRPr="007D6D9C">
        <w:rPr>
          <w:rFonts w:cstheme="minorHAnsi"/>
          <w:sz w:val="20"/>
          <w:szCs w:val="20"/>
        </w:rPr>
        <w:t xml:space="preserve">listing over 680,000 prime properties to rent or buy in the UK </w:t>
      </w:r>
      <w:smartTag w:uri="urn:schemas-microsoft-com:office:smarttags" w:element="PersonName">
        <w:r w:rsidRPr="007D6D9C">
          <w:rPr>
            <w:rFonts w:cstheme="minorHAnsi"/>
            <w:sz w:val="20"/>
            <w:szCs w:val="20"/>
          </w:rPr>
          <w:t>and</w:t>
        </w:r>
      </w:smartTag>
      <w:r w:rsidRPr="007D6D9C">
        <w:rPr>
          <w:rFonts w:cstheme="minorHAnsi"/>
          <w:sz w:val="20"/>
          <w:szCs w:val="20"/>
        </w:rPr>
        <w:t xml:space="preserve"> overseas.</w:t>
      </w:r>
    </w:p>
    <w:p w:rsidR="008229D5" w:rsidRPr="007D6D9C" w:rsidRDefault="008229D5" w:rsidP="008229D5">
      <w:pPr>
        <w:spacing w:after="0" w:line="240" w:lineRule="auto"/>
        <w:jc w:val="both"/>
        <w:rPr>
          <w:rFonts w:cstheme="minorHAnsi"/>
          <w:sz w:val="20"/>
          <w:szCs w:val="20"/>
          <w:lang w:val="en-US"/>
        </w:rPr>
      </w:pPr>
    </w:p>
    <w:p w:rsidR="008229D5" w:rsidRPr="007D6D9C" w:rsidRDefault="008229D5" w:rsidP="008229D5">
      <w:pPr>
        <w:spacing w:after="0" w:line="240" w:lineRule="auto"/>
        <w:rPr>
          <w:rFonts w:cstheme="minorHAnsi"/>
          <w:b/>
          <w:sz w:val="20"/>
          <w:szCs w:val="20"/>
          <w:lang w:val="en-US"/>
        </w:rPr>
      </w:pPr>
      <w:r w:rsidRPr="007D6D9C">
        <w:rPr>
          <w:rFonts w:cstheme="minorHAnsi"/>
          <w:b/>
          <w:sz w:val="20"/>
          <w:szCs w:val="20"/>
          <w:lang w:val="en-US"/>
        </w:rPr>
        <w:t>For further press information please contact:</w:t>
      </w:r>
    </w:p>
    <w:p w:rsidR="008229D5" w:rsidRPr="007D6D9C" w:rsidRDefault="00F200F5" w:rsidP="008229D5">
      <w:pPr>
        <w:spacing w:after="0" w:line="240" w:lineRule="auto"/>
        <w:rPr>
          <w:rFonts w:cstheme="minorHAnsi"/>
          <w:sz w:val="20"/>
          <w:szCs w:val="20"/>
        </w:rPr>
      </w:pPr>
      <w:r w:rsidRPr="007D6D9C">
        <w:rPr>
          <w:rFonts w:cstheme="minorHAnsi"/>
          <w:sz w:val="20"/>
          <w:szCs w:val="20"/>
        </w:rPr>
        <w:t>Nigel Lewis</w:t>
      </w:r>
    </w:p>
    <w:p w:rsidR="008229D5" w:rsidRPr="007D6D9C" w:rsidRDefault="00F200F5" w:rsidP="008229D5">
      <w:pPr>
        <w:spacing w:after="0" w:line="240" w:lineRule="auto"/>
        <w:rPr>
          <w:rFonts w:cstheme="minorHAnsi"/>
          <w:sz w:val="20"/>
          <w:szCs w:val="20"/>
        </w:rPr>
      </w:pPr>
      <w:r w:rsidRPr="007D6D9C">
        <w:rPr>
          <w:rFonts w:cstheme="minorHAnsi"/>
          <w:sz w:val="20"/>
          <w:szCs w:val="20"/>
        </w:rPr>
        <w:t>Primelocation.com</w:t>
      </w:r>
    </w:p>
    <w:p w:rsidR="008229D5" w:rsidRPr="007D6D9C" w:rsidRDefault="005C5813" w:rsidP="008229D5">
      <w:pPr>
        <w:spacing w:after="0" w:line="240" w:lineRule="auto"/>
        <w:rPr>
          <w:rFonts w:cstheme="minorHAnsi"/>
          <w:sz w:val="20"/>
          <w:szCs w:val="20"/>
        </w:rPr>
      </w:pPr>
      <w:hyperlink r:id="rId13" w:history="1">
        <w:r w:rsidR="00F200F5" w:rsidRPr="007D6D9C">
          <w:rPr>
            <w:rStyle w:val="Hyperlink"/>
            <w:rFonts w:cstheme="minorHAnsi"/>
            <w:sz w:val="20"/>
            <w:szCs w:val="20"/>
          </w:rPr>
          <w:t>nigel.lewis@tdpg.com</w:t>
        </w:r>
      </w:hyperlink>
    </w:p>
    <w:p w:rsidR="008229D5" w:rsidRPr="007D6D9C" w:rsidRDefault="00F200F5" w:rsidP="008229D5">
      <w:pPr>
        <w:spacing w:after="0" w:line="240" w:lineRule="auto"/>
        <w:jc w:val="both"/>
        <w:rPr>
          <w:rFonts w:cstheme="minorHAnsi"/>
          <w:sz w:val="20"/>
          <w:szCs w:val="20"/>
          <w:lang w:val="en-US"/>
        </w:rPr>
      </w:pPr>
      <w:r w:rsidRPr="007D6D9C">
        <w:rPr>
          <w:rFonts w:cstheme="minorHAnsi"/>
          <w:sz w:val="20"/>
          <w:szCs w:val="20"/>
        </w:rPr>
        <w:t>020 7534 2609</w:t>
      </w:r>
    </w:p>
    <w:sectPr w:rsidR="008229D5" w:rsidRPr="007D6D9C" w:rsidSect="007800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75068"/>
    <w:multiLevelType w:val="hybridMultilevel"/>
    <w:tmpl w:val="E4BE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C07"/>
    <w:rsid w:val="00105C07"/>
    <w:rsid w:val="001864A8"/>
    <w:rsid w:val="0029742B"/>
    <w:rsid w:val="00310532"/>
    <w:rsid w:val="003C1B62"/>
    <w:rsid w:val="0043595C"/>
    <w:rsid w:val="004D392F"/>
    <w:rsid w:val="0050433A"/>
    <w:rsid w:val="005C5813"/>
    <w:rsid w:val="005D64F2"/>
    <w:rsid w:val="006E100A"/>
    <w:rsid w:val="00701295"/>
    <w:rsid w:val="007649FC"/>
    <w:rsid w:val="007800F6"/>
    <w:rsid w:val="007D6D9C"/>
    <w:rsid w:val="00815CF6"/>
    <w:rsid w:val="008229D5"/>
    <w:rsid w:val="00822DA3"/>
    <w:rsid w:val="008C09A7"/>
    <w:rsid w:val="008D1EF0"/>
    <w:rsid w:val="00924AE8"/>
    <w:rsid w:val="00A35746"/>
    <w:rsid w:val="00A648CF"/>
    <w:rsid w:val="00AD42A2"/>
    <w:rsid w:val="00CC6B28"/>
    <w:rsid w:val="00CF575B"/>
    <w:rsid w:val="00D119C8"/>
    <w:rsid w:val="00D752E1"/>
    <w:rsid w:val="00E70FC1"/>
    <w:rsid w:val="00ED7B6C"/>
    <w:rsid w:val="00F12A2B"/>
    <w:rsid w:val="00F200F5"/>
    <w:rsid w:val="00F2260E"/>
    <w:rsid w:val="00F70B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29D5"/>
    <w:rPr>
      <w:rFonts w:cs="Times New Roman"/>
      <w:color w:val="0000FF"/>
      <w:u w:val="single"/>
    </w:rPr>
  </w:style>
  <w:style w:type="paragraph" w:styleId="ListParagraph">
    <w:name w:val="List Paragraph"/>
    <w:basedOn w:val="Normal"/>
    <w:qFormat/>
    <w:rsid w:val="008229D5"/>
    <w:pPr>
      <w:suppressAutoHyphens/>
      <w:ind w:left="720"/>
    </w:pPr>
    <w:rPr>
      <w:rFonts w:ascii="Calibri" w:eastAsia="Times New Roman" w:hAnsi="Calibri" w:cs="Times New Roman"/>
      <w:lang w:val="en-US" w:eastAsia="ar-SA"/>
    </w:rPr>
  </w:style>
  <w:style w:type="paragraph" w:styleId="NormalWeb">
    <w:name w:val="Normal (Web)"/>
    <w:basedOn w:val="Normal"/>
    <w:uiPriority w:val="99"/>
    <w:semiHidden/>
    <w:unhideWhenUsed/>
    <w:rsid w:val="005D64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6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29D5"/>
    <w:rPr>
      <w:rFonts w:cs="Times New Roman"/>
      <w:color w:val="0000FF"/>
      <w:u w:val="single"/>
    </w:rPr>
  </w:style>
  <w:style w:type="paragraph" w:styleId="ListParagraph">
    <w:name w:val="List Paragraph"/>
    <w:basedOn w:val="Normal"/>
    <w:qFormat/>
    <w:rsid w:val="008229D5"/>
    <w:pPr>
      <w:suppressAutoHyphens/>
      <w:ind w:left="720"/>
    </w:pPr>
    <w:rPr>
      <w:rFonts w:ascii="Calibri" w:eastAsia="Times New Roman" w:hAnsi="Calibri" w:cs="Times New Roman"/>
      <w:lang w:val="en-US" w:eastAsia="ar-SA"/>
    </w:rPr>
  </w:style>
</w:styles>
</file>

<file path=word/webSettings.xml><?xml version="1.0" encoding="utf-8"?>
<w:webSettings xmlns:r="http://schemas.openxmlformats.org/officeDocument/2006/relationships" xmlns:w="http://schemas.openxmlformats.org/wordprocessingml/2006/main">
  <w:divs>
    <w:div w:id="413865358">
      <w:bodyDiv w:val="1"/>
      <w:marLeft w:val="0"/>
      <w:marRight w:val="0"/>
      <w:marTop w:val="0"/>
      <w:marBottom w:val="0"/>
      <w:divBdr>
        <w:top w:val="none" w:sz="0" w:space="0" w:color="auto"/>
        <w:left w:val="none" w:sz="0" w:space="0" w:color="auto"/>
        <w:bottom w:val="none" w:sz="0" w:space="0" w:color="auto"/>
        <w:right w:val="none" w:sz="0" w:space="0" w:color="auto"/>
      </w:divBdr>
      <w:divsChild>
        <w:div w:id="15534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elocation.com/property-blog-awards/" TargetMode="External"/><Relationship Id="rId13" Type="http://schemas.openxmlformats.org/officeDocument/2006/relationships/hyperlink" Target="mailto:Peter.marcus@citigatedr.co.uk" TargetMode="External"/><Relationship Id="rId3" Type="http://schemas.openxmlformats.org/officeDocument/2006/relationships/settings" Target="settings.xml"/><Relationship Id="rId7" Type="http://schemas.openxmlformats.org/officeDocument/2006/relationships/hyperlink" Target="http://www.primelocation.com/property-blog-awards/" TargetMode="External"/><Relationship Id="rId12" Type="http://schemas.openxmlformats.org/officeDocument/2006/relationships/hyperlink" Target="http://www.primelocation.com/property-blog-awards/"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roperty-blog.chestertonhumberts.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agentsdiary.blogspot.com/2009/08/love-actually-wednesday.html" TargetMode="External"/><Relationship Id="rId4" Type="http://schemas.openxmlformats.org/officeDocument/2006/relationships/webSettings" Target="webSettings.xml"/><Relationship Id="rId9" Type="http://schemas.openxmlformats.org/officeDocument/2006/relationships/hyperlink" Target="http://cognacproperty.blogsp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Huntsworth Plc</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Marcus</dc:creator>
  <cp:lastModifiedBy>NLewis</cp:lastModifiedBy>
  <cp:revision>2</cp:revision>
  <cp:lastPrinted>2011-01-19T18:13:00Z</cp:lastPrinted>
  <dcterms:created xsi:type="dcterms:W3CDTF">2011-01-20T09:04:00Z</dcterms:created>
  <dcterms:modified xsi:type="dcterms:W3CDTF">2011-01-20T09:04:00Z</dcterms:modified>
</cp:coreProperties>
</file>