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C37" w:rsidRPr="002B37A3" w:rsidRDefault="00BE4C37" w:rsidP="00BE4C37">
      <w:pPr>
        <w:suppressAutoHyphens/>
        <w:jc w:val="right"/>
        <w:rPr>
          <w:rFonts w:asciiTheme="minorHAnsi" w:hAnsiTheme="minorHAnsi" w:cs="Arial"/>
          <w:b/>
        </w:rPr>
      </w:pPr>
      <w:bookmarkStart w:id="0" w:name="_GoBack"/>
      <w:bookmarkEnd w:id="0"/>
    </w:p>
    <w:p w:rsidR="00BE4C37" w:rsidRPr="002B37A3" w:rsidRDefault="00BE4C37" w:rsidP="00BE4C37">
      <w:pPr>
        <w:pStyle w:val="NormalWeb"/>
        <w:spacing w:before="0" w:beforeAutospacing="0" w:after="0" w:afterAutospacing="0"/>
        <w:rPr>
          <w:rFonts w:asciiTheme="minorHAnsi" w:hAnsiTheme="minorHAnsi" w:cs="Arial"/>
          <w:b/>
          <w:bCs/>
          <w:u w:val="single"/>
        </w:rPr>
      </w:pPr>
      <w:r w:rsidRPr="002B37A3">
        <w:rPr>
          <w:rFonts w:asciiTheme="minorHAnsi" w:hAnsiTheme="minorHAnsi" w:cs="Arial"/>
          <w:b/>
          <w:bCs/>
          <w:u w:val="single"/>
        </w:rPr>
        <w:t>PRESS RELEASE</w:t>
      </w:r>
    </w:p>
    <w:p w:rsidR="00BE4C37" w:rsidRPr="002B37A3" w:rsidRDefault="00BE4C37" w:rsidP="00BE4C37">
      <w:pPr>
        <w:rPr>
          <w:rFonts w:asciiTheme="minorHAnsi" w:hAnsiTheme="minorHAnsi" w:cs="Arial"/>
        </w:rPr>
      </w:pPr>
    </w:p>
    <w:p w:rsidR="00BE4C37" w:rsidRPr="002B37A3" w:rsidRDefault="00E127B6" w:rsidP="00BE4C37">
      <w:pPr>
        <w:adjustRightInd w:val="0"/>
        <w:jc w:val="center"/>
        <w:rPr>
          <w:rFonts w:asciiTheme="minorHAnsi" w:hAnsiTheme="minorHAnsi" w:cs="Arial"/>
          <w:b/>
          <w:bCs/>
        </w:rPr>
      </w:pPr>
      <w:r w:rsidRPr="002B37A3">
        <w:rPr>
          <w:rFonts w:asciiTheme="minorHAnsi" w:hAnsiTheme="minorHAnsi" w:cs="Arial"/>
          <w:b/>
          <w:bCs/>
        </w:rPr>
        <w:t xml:space="preserve">Averiware </w:t>
      </w:r>
      <w:r w:rsidR="00BE4C37" w:rsidRPr="002B37A3">
        <w:rPr>
          <w:rFonts w:asciiTheme="minorHAnsi" w:hAnsiTheme="minorHAnsi" w:cs="Arial"/>
          <w:b/>
          <w:bCs/>
        </w:rPr>
        <w:t xml:space="preserve">Partners with </w:t>
      </w:r>
      <w:proofErr w:type="spellStart"/>
      <w:r w:rsidR="00BE4C37" w:rsidRPr="002B37A3">
        <w:rPr>
          <w:rFonts w:asciiTheme="minorHAnsi" w:hAnsiTheme="minorHAnsi" w:cs="Arial"/>
          <w:b/>
          <w:bCs/>
        </w:rPr>
        <w:t>Jamcracker</w:t>
      </w:r>
      <w:proofErr w:type="spellEnd"/>
      <w:r w:rsidR="00BE4C37" w:rsidRPr="002B37A3">
        <w:rPr>
          <w:rFonts w:asciiTheme="minorHAnsi" w:hAnsiTheme="minorHAnsi" w:cs="Arial"/>
          <w:b/>
          <w:bCs/>
        </w:rPr>
        <w:t xml:space="preserve"> to Offer </w:t>
      </w:r>
      <w:r w:rsidR="00532DBF">
        <w:rPr>
          <w:rFonts w:asciiTheme="minorHAnsi" w:hAnsiTheme="minorHAnsi" w:cs="Arial"/>
          <w:b/>
          <w:bCs/>
        </w:rPr>
        <w:t>E</w:t>
      </w:r>
      <w:r w:rsidR="004651DA" w:rsidRPr="002B37A3">
        <w:rPr>
          <w:rFonts w:asciiTheme="minorHAnsi" w:hAnsiTheme="minorHAnsi" w:cs="Arial"/>
          <w:b/>
          <w:bCs/>
        </w:rPr>
        <w:t xml:space="preserve">ntire </w:t>
      </w:r>
      <w:r w:rsidR="00532DBF">
        <w:rPr>
          <w:rFonts w:asciiTheme="minorHAnsi" w:hAnsiTheme="minorHAnsi" w:cs="Arial"/>
          <w:b/>
          <w:bCs/>
        </w:rPr>
        <w:t>S</w:t>
      </w:r>
      <w:r w:rsidR="004651DA" w:rsidRPr="002B37A3">
        <w:rPr>
          <w:rFonts w:asciiTheme="minorHAnsi" w:hAnsiTheme="minorHAnsi" w:cs="Arial"/>
          <w:b/>
          <w:bCs/>
        </w:rPr>
        <w:t xml:space="preserve">uite of </w:t>
      </w:r>
      <w:r w:rsidR="00532DBF">
        <w:rPr>
          <w:rFonts w:asciiTheme="minorHAnsi" w:hAnsiTheme="minorHAnsi" w:cs="Arial"/>
          <w:b/>
          <w:bCs/>
        </w:rPr>
        <w:t>B</w:t>
      </w:r>
      <w:r w:rsidR="004651DA" w:rsidRPr="002B37A3">
        <w:rPr>
          <w:rFonts w:asciiTheme="minorHAnsi" w:hAnsiTheme="minorHAnsi" w:cs="Arial"/>
          <w:b/>
          <w:bCs/>
        </w:rPr>
        <w:t xml:space="preserve">usiness &amp; </w:t>
      </w:r>
      <w:r w:rsidR="00532DBF">
        <w:rPr>
          <w:rFonts w:asciiTheme="minorHAnsi" w:hAnsiTheme="minorHAnsi" w:cs="Arial"/>
          <w:b/>
          <w:bCs/>
        </w:rPr>
        <w:t>P</w:t>
      </w:r>
      <w:r w:rsidR="004651DA" w:rsidRPr="002B37A3">
        <w:rPr>
          <w:rFonts w:asciiTheme="minorHAnsi" w:hAnsiTheme="minorHAnsi" w:cs="Arial"/>
          <w:b/>
          <w:bCs/>
        </w:rPr>
        <w:t xml:space="preserve">roductivity </w:t>
      </w:r>
      <w:r w:rsidR="00532DBF">
        <w:rPr>
          <w:rFonts w:asciiTheme="minorHAnsi" w:hAnsiTheme="minorHAnsi" w:cs="Arial"/>
          <w:b/>
          <w:bCs/>
        </w:rPr>
        <w:t>A</w:t>
      </w:r>
      <w:r w:rsidR="004651DA" w:rsidRPr="002B37A3">
        <w:rPr>
          <w:rFonts w:asciiTheme="minorHAnsi" w:hAnsiTheme="minorHAnsi" w:cs="Arial"/>
          <w:b/>
          <w:bCs/>
        </w:rPr>
        <w:t>pplications over Cloud.</w:t>
      </w:r>
    </w:p>
    <w:p w:rsidR="00BE4C37" w:rsidRPr="002B37A3" w:rsidRDefault="00BE4C37" w:rsidP="00BE4C37">
      <w:pPr>
        <w:adjustRightInd w:val="0"/>
        <w:jc w:val="center"/>
        <w:rPr>
          <w:rFonts w:asciiTheme="minorHAnsi" w:hAnsiTheme="minorHAnsi" w:cs="Arial"/>
          <w:b/>
          <w:bCs/>
        </w:rPr>
      </w:pPr>
    </w:p>
    <w:p w:rsidR="00BE4C37" w:rsidRPr="002B37A3" w:rsidRDefault="004651DA" w:rsidP="00BE4C37">
      <w:pPr>
        <w:jc w:val="center"/>
        <w:rPr>
          <w:rFonts w:asciiTheme="minorHAnsi" w:hAnsiTheme="minorHAnsi" w:cs="Arial"/>
          <w:b/>
        </w:rPr>
      </w:pPr>
      <w:r w:rsidRPr="002B37A3">
        <w:rPr>
          <w:rFonts w:asciiTheme="minorHAnsi" w:hAnsiTheme="minorHAnsi" w:cs="Arial"/>
          <w:b/>
        </w:rPr>
        <w:t>Averiware</w:t>
      </w:r>
      <w:r w:rsidR="00BE4C37" w:rsidRPr="002B37A3">
        <w:rPr>
          <w:rFonts w:asciiTheme="minorHAnsi" w:hAnsiTheme="minorHAnsi" w:cs="Arial"/>
          <w:b/>
        </w:rPr>
        <w:t xml:space="preserve"> to be </w:t>
      </w:r>
      <w:r w:rsidR="00E71A0A">
        <w:rPr>
          <w:rFonts w:asciiTheme="minorHAnsi" w:hAnsiTheme="minorHAnsi" w:cs="Arial"/>
          <w:b/>
        </w:rPr>
        <w:t>d</w:t>
      </w:r>
      <w:r w:rsidR="00BE4C37" w:rsidRPr="002B37A3">
        <w:rPr>
          <w:rFonts w:asciiTheme="minorHAnsi" w:hAnsiTheme="minorHAnsi" w:cs="Arial"/>
          <w:b/>
        </w:rPr>
        <w:t xml:space="preserve">istributed through the </w:t>
      </w:r>
      <w:proofErr w:type="spellStart"/>
      <w:r w:rsidR="00BE4C37" w:rsidRPr="002B37A3">
        <w:rPr>
          <w:rFonts w:asciiTheme="minorHAnsi" w:hAnsiTheme="minorHAnsi" w:cs="Arial"/>
          <w:b/>
        </w:rPr>
        <w:t>Jamcracker</w:t>
      </w:r>
      <w:proofErr w:type="spellEnd"/>
      <w:r w:rsidR="00BE4C37" w:rsidRPr="002B37A3">
        <w:rPr>
          <w:rFonts w:asciiTheme="minorHAnsi" w:hAnsiTheme="minorHAnsi" w:cs="Arial"/>
          <w:b/>
        </w:rPr>
        <w:t xml:space="preserve"> Services Delivery Network</w:t>
      </w:r>
    </w:p>
    <w:p w:rsidR="00BE4C37" w:rsidRPr="002B37A3" w:rsidRDefault="00BE4C37" w:rsidP="00BE4C37">
      <w:pPr>
        <w:rPr>
          <w:rFonts w:asciiTheme="minorHAnsi" w:hAnsiTheme="minorHAnsi" w:cs="Arial"/>
          <w:b/>
          <w:bCs/>
        </w:rPr>
      </w:pPr>
    </w:p>
    <w:p w:rsidR="009A4937" w:rsidRPr="00622DE3" w:rsidRDefault="00060195" w:rsidP="009A4937">
      <w:pPr>
        <w:adjustRightInd w:val="0"/>
        <w:rPr>
          <w:rFonts w:asciiTheme="minorHAnsi" w:hAnsiTheme="minorHAnsi" w:cs="Arial"/>
        </w:rPr>
      </w:pPr>
      <w:r>
        <w:rPr>
          <w:rFonts w:asciiTheme="minorHAnsi" w:hAnsiTheme="minorHAnsi" w:cs="Arial"/>
          <w:b/>
          <w:bCs/>
        </w:rPr>
        <w:t>LOS ANGELES</w:t>
      </w:r>
      <w:r w:rsidR="00BE4C37" w:rsidRPr="002B37A3">
        <w:rPr>
          <w:rFonts w:asciiTheme="minorHAnsi" w:hAnsiTheme="minorHAnsi" w:cs="Arial"/>
          <w:b/>
          <w:bCs/>
        </w:rPr>
        <w:t xml:space="preserve">, </w:t>
      </w:r>
      <w:r w:rsidR="009A4937" w:rsidRPr="002B37A3">
        <w:rPr>
          <w:rFonts w:asciiTheme="minorHAnsi" w:hAnsiTheme="minorHAnsi" w:cs="Arial"/>
          <w:b/>
          <w:bCs/>
        </w:rPr>
        <w:t>Calif</w:t>
      </w:r>
      <w:r>
        <w:rPr>
          <w:rFonts w:asciiTheme="minorHAnsi" w:hAnsiTheme="minorHAnsi" w:cs="Arial"/>
          <w:b/>
          <w:bCs/>
        </w:rPr>
        <w:t>.</w:t>
      </w:r>
      <w:r w:rsidR="00BE4C37" w:rsidRPr="002B37A3">
        <w:rPr>
          <w:rFonts w:asciiTheme="minorHAnsi" w:hAnsiTheme="minorHAnsi" w:cs="Arial"/>
          <w:b/>
          <w:bCs/>
        </w:rPr>
        <w:t xml:space="preserve">, </w:t>
      </w:r>
      <w:r w:rsidR="009A4937" w:rsidRPr="002B37A3">
        <w:rPr>
          <w:rFonts w:asciiTheme="minorHAnsi" w:hAnsiTheme="minorHAnsi" w:cs="Arial"/>
          <w:b/>
          <w:bCs/>
        </w:rPr>
        <w:t>April</w:t>
      </w:r>
      <w:r>
        <w:rPr>
          <w:rFonts w:asciiTheme="minorHAnsi" w:hAnsiTheme="minorHAnsi" w:cs="Arial"/>
          <w:b/>
          <w:bCs/>
        </w:rPr>
        <w:t xml:space="preserve"> XX,</w:t>
      </w:r>
      <w:r w:rsidR="00BE4C37" w:rsidRPr="002B37A3">
        <w:rPr>
          <w:rFonts w:asciiTheme="minorHAnsi" w:hAnsiTheme="minorHAnsi" w:cs="Arial"/>
          <w:b/>
          <w:bCs/>
        </w:rPr>
        <w:t xml:space="preserve"> 2011 </w:t>
      </w:r>
      <w:r w:rsidR="004651DA" w:rsidRPr="002B37A3">
        <w:rPr>
          <w:rFonts w:asciiTheme="minorHAnsi" w:hAnsiTheme="minorHAnsi" w:cs="Arial"/>
          <w:b/>
          <w:bCs/>
        </w:rPr>
        <w:t>–</w:t>
      </w:r>
      <w:r w:rsidR="00BE4C37" w:rsidRPr="002B37A3">
        <w:rPr>
          <w:rFonts w:asciiTheme="minorHAnsi" w:hAnsiTheme="minorHAnsi" w:cs="Arial"/>
          <w:b/>
          <w:bCs/>
        </w:rPr>
        <w:t xml:space="preserve"> </w:t>
      </w:r>
      <w:hyperlink r:id="rId8" w:history="1">
        <w:r w:rsidR="004651DA" w:rsidRPr="00622DE3">
          <w:rPr>
            <w:rStyle w:val="Hyperlink"/>
            <w:rFonts w:asciiTheme="minorHAnsi" w:hAnsiTheme="minorHAnsi" w:cs="Arial"/>
            <w:bCs/>
            <w:sz w:val="24"/>
            <w:szCs w:val="24"/>
          </w:rPr>
          <w:t>AVERIWARE</w:t>
        </w:r>
      </w:hyperlink>
      <w:r w:rsidR="00F07D78">
        <w:rPr>
          <w:rFonts w:asciiTheme="minorHAnsi" w:hAnsiTheme="minorHAnsi" w:cs="Arial"/>
          <w:bCs/>
        </w:rPr>
        <w:t xml:space="preserve"> Inc.</w:t>
      </w:r>
      <w:r w:rsidR="004651DA" w:rsidRPr="002B37A3">
        <w:rPr>
          <w:rFonts w:asciiTheme="minorHAnsi" w:hAnsiTheme="minorHAnsi" w:cs="Arial"/>
          <w:bCs/>
        </w:rPr>
        <w:t xml:space="preserve">, </w:t>
      </w:r>
      <w:r w:rsidR="000E5335" w:rsidRPr="002B37A3">
        <w:rPr>
          <w:rFonts w:asciiTheme="minorHAnsi" w:hAnsiTheme="minorHAnsi" w:cs="Arial"/>
          <w:bCs/>
        </w:rPr>
        <w:t xml:space="preserve">The </w:t>
      </w:r>
      <w:r w:rsidR="00F07D78">
        <w:rPr>
          <w:rFonts w:asciiTheme="minorHAnsi" w:hAnsiTheme="minorHAnsi" w:cs="Arial"/>
          <w:bCs/>
        </w:rPr>
        <w:t>A</w:t>
      </w:r>
      <w:r w:rsidR="000E5335" w:rsidRPr="002B37A3">
        <w:rPr>
          <w:rFonts w:asciiTheme="minorHAnsi" w:hAnsiTheme="minorHAnsi" w:cs="Arial"/>
          <w:bCs/>
        </w:rPr>
        <w:t>nytime, A</w:t>
      </w:r>
      <w:r w:rsidR="004651DA" w:rsidRPr="002B37A3">
        <w:rPr>
          <w:rFonts w:asciiTheme="minorHAnsi" w:hAnsiTheme="minorHAnsi" w:cs="Arial"/>
          <w:bCs/>
        </w:rPr>
        <w:t xml:space="preserve">nywhere </w:t>
      </w:r>
      <w:r w:rsidR="000E5335" w:rsidRPr="002B37A3">
        <w:rPr>
          <w:rFonts w:asciiTheme="minorHAnsi" w:hAnsiTheme="minorHAnsi" w:cs="Arial"/>
          <w:bCs/>
        </w:rPr>
        <w:t>B</w:t>
      </w:r>
      <w:r w:rsidR="004651DA" w:rsidRPr="002B37A3">
        <w:rPr>
          <w:rFonts w:asciiTheme="minorHAnsi" w:hAnsiTheme="minorHAnsi" w:cs="Arial"/>
          <w:bCs/>
        </w:rPr>
        <w:t xml:space="preserve">usiness </w:t>
      </w:r>
      <w:r w:rsidR="000E5335" w:rsidRPr="002B37A3">
        <w:rPr>
          <w:rFonts w:asciiTheme="minorHAnsi" w:hAnsiTheme="minorHAnsi" w:cs="Arial"/>
          <w:bCs/>
        </w:rPr>
        <w:t>S</w:t>
      </w:r>
      <w:r w:rsidR="004651DA" w:rsidRPr="002B37A3">
        <w:rPr>
          <w:rFonts w:asciiTheme="minorHAnsi" w:hAnsiTheme="minorHAnsi" w:cs="Arial"/>
          <w:bCs/>
        </w:rPr>
        <w:t>olutions</w:t>
      </w:r>
      <w:r w:rsidR="00BE4C37" w:rsidRPr="002B37A3">
        <w:rPr>
          <w:rFonts w:asciiTheme="minorHAnsi" w:hAnsiTheme="minorHAnsi" w:cs="Arial"/>
        </w:rPr>
        <w:t xml:space="preserve">, and </w:t>
      </w:r>
      <w:proofErr w:type="spellStart"/>
      <w:r w:rsidR="00BE4C37" w:rsidRPr="002B37A3">
        <w:rPr>
          <w:rFonts w:asciiTheme="minorHAnsi" w:hAnsiTheme="minorHAnsi" w:cs="Arial"/>
        </w:rPr>
        <w:t>Jamcracker</w:t>
      </w:r>
      <w:proofErr w:type="spellEnd"/>
      <w:r w:rsidR="00BE4C37" w:rsidRPr="002B37A3">
        <w:rPr>
          <w:rFonts w:asciiTheme="minorHAnsi" w:hAnsiTheme="minorHAnsi" w:cs="Arial"/>
        </w:rPr>
        <w:t xml:space="preserve">, the cloud services brokerage enablement company, today announced that </w:t>
      </w:r>
      <w:r w:rsidR="00622DE3">
        <w:rPr>
          <w:rFonts w:asciiTheme="minorHAnsi" w:hAnsiTheme="minorHAnsi" w:cs="Arial"/>
        </w:rPr>
        <w:t xml:space="preserve">the </w:t>
      </w:r>
      <w:r w:rsidR="009A4937" w:rsidRPr="002B37A3">
        <w:rPr>
          <w:rFonts w:asciiTheme="minorHAnsi" w:hAnsiTheme="minorHAnsi" w:cs="Arial"/>
        </w:rPr>
        <w:t>Averiware suite of Integrated Business Applications</w:t>
      </w:r>
      <w:r w:rsidR="00BE4C37" w:rsidRPr="002B37A3">
        <w:rPr>
          <w:rFonts w:asciiTheme="minorHAnsi" w:hAnsiTheme="minorHAnsi" w:cs="Arial"/>
        </w:rPr>
        <w:t xml:space="preserve"> will be distributed through the Jamcracker Services Delivery Network (JSDN). </w:t>
      </w:r>
      <w:r w:rsidR="002B37A3">
        <w:rPr>
          <w:rFonts w:asciiTheme="minorHAnsi" w:hAnsiTheme="minorHAnsi" w:cs="Arial"/>
        </w:rPr>
        <w:t xml:space="preserve"> This </w:t>
      </w:r>
      <w:r w:rsidR="00F07D78">
        <w:rPr>
          <w:rFonts w:asciiTheme="minorHAnsi" w:hAnsiTheme="minorHAnsi" w:cs="Arial"/>
        </w:rPr>
        <w:t xml:space="preserve">suite </w:t>
      </w:r>
      <w:r w:rsidR="002B37A3">
        <w:rPr>
          <w:rFonts w:asciiTheme="minorHAnsi" w:hAnsiTheme="minorHAnsi" w:cs="Arial"/>
        </w:rPr>
        <w:t>includes the following modules:</w:t>
      </w:r>
      <w:r w:rsidR="00622DE3">
        <w:rPr>
          <w:rFonts w:asciiTheme="minorHAnsi" w:hAnsiTheme="minorHAnsi" w:cs="Arial"/>
          <w:b/>
        </w:rPr>
        <w:t xml:space="preserve"> </w:t>
      </w:r>
      <w:r w:rsidR="001F646C" w:rsidRPr="001F646C">
        <w:rPr>
          <w:rFonts w:asciiTheme="minorHAnsi" w:hAnsiTheme="minorHAnsi" w:cs="Arial"/>
        </w:rPr>
        <w:t>Sales Force Automation, Customer Relationship Management (CRM), Supply Chain Management, Human Resources Management, Accounting and Financial Reporting and more.</w:t>
      </w:r>
    </w:p>
    <w:p w:rsidR="009A4937" w:rsidRPr="002B37A3" w:rsidRDefault="009A4937" w:rsidP="00BE4C37">
      <w:pPr>
        <w:adjustRightInd w:val="0"/>
        <w:rPr>
          <w:rFonts w:asciiTheme="minorHAnsi" w:hAnsiTheme="minorHAnsi" w:cs="Arial"/>
        </w:rPr>
      </w:pPr>
    </w:p>
    <w:p w:rsidR="00BE4C37" w:rsidRPr="002B37A3" w:rsidRDefault="00BE4C37" w:rsidP="00BE4C37">
      <w:pPr>
        <w:adjustRightInd w:val="0"/>
        <w:rPr>
          <w:rFonts w:asciiTheme="minorHAnsi" w:hAnsiTheme="minorHAnsi" w:cs="Arial"/>
        </w:rPr>
      </w:pPr>
      <w:r w:rsidRPr="002B37A3">
        <w:rPr>
          <w:rFonts w:asciiTheme="minorHAnsi" w:hAnsiTheme="minorHAnsi" w:cs="Arial"/>
        </w:rPr>
        <w:t xml:space="preserve">JSDN allows service providers, resellers and vendors to quickly and efficiently deliver cloud services to businesses and consumers. This partnership will enable </w:t>
      </w:r>
      <w:proofErr w:type="spellStart"/>
      <w:r w:rsidRPr="002B37A3">
        <w:rPr>
          <w:rFonts w:asciiTheme="minorHAnsi" w:hAnsiTheme="minorHAnsi" w:cs="Arial"/>
        </w:rPr>
        <w:t>Jamcracker</w:t>
      </w:r>
      <w:proofErr w:type="spellEnd"/>
      <w:r w:rsidRPr="002B37A3">
        <w:rPr>
          <w:rFonts w:asciiTheme="minorHAnsi" w:hAnsiTheme="minorHAnsi" w:cs="Arial"/>
        </w:rPr>
        <w:t xml:space="preserve"> to offer </w:t>
      </w:r>
      <w:r w:rsidR="009A4937" w:rsidRPr="002B37A3">
        <w:rPr>
          <w:rFonts w:asciiTheme="minorHAnsi" w:hAnsiTheme="minorHAnsi" w:cs="Arial"/>
        </w:rPr>
        <w:t xml:space="preserve">AVERIWARE’s </w:t>
      </w:r>
      <w:r w:rsidR="00795EF6" w:rsidRPr="002B37A3">
        <w:rPr>
          <w:rFonts w:asciiTheme="minorHAnsi" w:hAnsiTheme="minorHAnsi" w:cs="Arial"/>
        </w:rPr>
        <w:t>Integrated</w:t>
      </w:r>
      <w:r w:rsidR="009A4937" w:rsidRPr="002B37A3">
        <w:rPr>
          <w:rFonts w:asciiTheme="minorHAnsi" w:hAnsiTheme="minorHAnsi" w:cs="Arial"/>
        </w:rPr>
        <w:t xml:space="preserve"> Business Solutions</w:t>
      </w:r>
      <w:r w:rsidR="000E5335" w:rsidRPr="002B37A3">
        <w:rPr>
          <w:rFonts w:asciiTheme="minorHAnsi" w:hAnsiTheme="minorHAnsi" w:cs="Arial"/>
        </w:rPr>
        <w:t>, which include</w:t>
      </w:r>
      <w:r w:rsidR="00FD1356" w:rsidRPr="002B37A3">
        <w:rPr>
          <w:rFonts w:asciiTheme="minorHAnsi" w:hAnsiTheme="minorHAnsi" w:cs="Arial"/>
          <w:b/>
        </w:rPr>
        <w:t xml:space="preserve"> Sales Force Automation, Customer Relationship Management (CRM), Supply Chain Management, Human Resources Management, Acc</w:t>
      </w:r>
      <w:r w:rsidR="000E5335" w:rsidRPr="002B37A3">
        <w:rPr>
          <w:rFonts w:asciiTheme="minorHAnsi" w:hAnsiTheme="minorHAnsi" w:cs="Arial"/>
          <w:b/>
        </w:rPr>
        <w:t>ount</w:t>
      </w:r>
      <w:r w:rsidR="00C56083" w:rsidRPr="002B37A3">
        <w:rPr>
          <w:rFonts w:asciiTheme="minorHAnsi" w:hAnsiTheme="minorHAnsi" w:cs="Arial"/>
          <w:b/>
        </w:rPr>
        <w:t>ing and Financial Reporting etc.</w:t>
      </w:r>
      <w:r w:rsidR="00622DE3">
        <w:rPr>
          <w:rFonts w:asciiTheme="minorHAnsi" w:hAnsiTheme="minorHAnsi" w:cs="Arial"/>
          <w:b/>
        </w:rPr>
        <w:t>,</w:t>
      </w:r>
      <w:r w:rsidRPr="002B37A3">
        <w:rPr>
          <w:rFonts w:asciiTheme="minorHAnsi" w:hAnsiTheme="minorHAnsi" w:cs="Arial"/>
        </w:rPr>
        <w:t xml:space="preserve"> through its global services delivery network of distribution partners including communications and IT services providers. </w:t>
      </w:r>
    </w:p>
    <w:p w:rsidR="00BE4C37" w:rsidRPr="002B37A3" w:rsidRDefault="00BE4C37" w:rsidP="00BE4C37">
      <w:pPr>
        <w:adjustRightInd w:val="0"/>
        <w:rPr>
          <w:rFonts w:asciiTheme="minorHAnsi" w:hAnsiTheme="minorHAnsi" w:cs="Arial"/>
        </w:rPr>
      </w:pPr>
    </w:p>
    <w:p w:rsidR="00BE4C37" w:rsidRPr="002B37A3" w:rsidRDefault="00C56083" w:rsidP="00BE4C37">
      <w:pPr>
        <w:rPr>
          <w:rFonts w:asciiTheme="minorHAnsi" w:hAnsiTheme="minorHAnsi" w:cs="Arial"/>
        </w:rPr>
      </w:pPr>
      <w:r w:rsidRPr="002B37A3">
        <w:rPr>
          <w:rFonts w:asciiTheme="minorHAnsi" w:hAnsiTheme="minorHAnsi" w:cs="Arial"/>
        </w:rPr>
        <w:t>Emmanuel Mathew</w:t>
      </w:r>
      <w:r w:rsidR="00BE4C37" w:rsidRPr="002B37A3">
        <w:rPr>
          <w:rFonts w:asciiTheme="minorHAnsi" w:hAnsiTheme="minorHAnsi" w:cs="Arial"/>
        </w:rPr>
        <w:t xml:space="preserve">, </w:t>
      </w:r>
      <w:r w:rsidR="009A4937" w:rsidRPr="002B37A3">
        <w:rPr>
          <w:rFonts w:asciiTheme="minorHAnsi" w:hAnsiTheme="minorHAnsi" w:cs="Arial"/>
        </w:rPr>
        <w:t>CEO</w:t>
      </w:r>
      <w:r w:rsidR="00BE4C37" w:rsidRPr="002B37A3">
        <w:rPr>
          <w:rFonts w:asciiTheme="minorHAnsi" w:hAnsiTheme="minorHAnsi" w:cs="Arial"/>
        </w:rPr>
        <w:t xml:space="preserve"> of </w:t>
      </w:r>
      <w:r w:rsidR="009A4937" w:rsidRPr="002B37A3">
        <w:rPr>
          <w:rFonts w:asciiTheme="minorHAnsi" w:hAnsiTheme="minorHAnsi" w:cs="Arial"/>
        </w:rPr>
        <w:t>Averiware Inc.</w:t>
      </w:r>
      <w:r w:rsidR="000E5335" w:rsidRPr="002B37A3">
        <w:rPr>
          <w:rFonts w:asciiTheme="minorHAnsi" w:hAnsiTheme="minorHAnsi" w:cs="Arial"/>
        </w:rPr>
        <w:t xml:space="preserve"> </w:t>
      </w:r>
      <w:r w:rsidR="009A4937" w:rsidRPr="002B37A3">
        <w:rPr>
          <w:rFonts w:asciiTheme="minorHAnsi" w:hAnsiTheme="minorHAnsi" w:cs="Arial"/>
        </w:rPr>
        <w:t xml:space="preserve">said </w:t>
      </w:r>
      <w:r w:rsidR="00BE4C37" w:rsidRPr="002B37A3">
        <w:rPr>
          <w:rFonts w:asciiTheme="minorHAnsi" w:hAnsiTheme="minorHAnsi" w:cs="Arial"/>
        </w:rPr>
        <w:t>“</w:t>
      </w:r>
      <w:proofErr w:type="spellStart"/>
      <w:r w:rsidR="009A4937" w:rsidRPr="002B37A3">
        <w:rPr>
          <w:rFonts w:asciiTheme="minorHAnsi" w:hAnsiTheme="minorHAnsi" w:cs="Arial"/>
        </w:rPr>
        <w:t>Averiware’s</w:t>
      </w:r>
      <w:proofErr w:type="spellEnd"/>
      <w:r w:rsidR="009A4937" w:rsidRPr="002B37A3">
        <w:rPr>
          <w:rFonts w:asciiTheme="minorHAnsi" w:hAnsiTheme="minorHAnsi" w:cs="Arial"/>
        </w:rPr>
        <w:t xml:space="preserve"> goal is to help small and mid-sized enterprises manage all of their business processes </w:t>
      </w:r>
      <w:r w:rsidR="00F07D78">
        <w:rPr>
          <w:rFonts w:asciiTheme="minorHAnsi" w:hAnsiTheme="minorHAnsi" w:cs="Arial"/>
        </w:rPr>
        <w:t xml:space="preserve">– </w:t>
      </w:r>
      <w:r w:rsidR="009A4937" w:rsidRPr="002B37A3">
        <w:rPr>
          <w:rFonts w:asciiTheme="minorHAnsi" w:hAnsiTheme="minorHAnsi" w:cs="Arial"/>
        </w:rPr>
        <w:t xml:space="preserve">including finance, sales and service, </w:t>
      </w:r>
      <w:r w:rsidR="00E71A0A">
        <w:rPr>
          <w:rFonts w:asciiTheme="minorHAnsi" w:hAnsiTheme="minorHAnsi" w:cs="Arial"/>
        </w:rPr>
        <w:t>w</w:t>
      </w:r>
      <w:r w:rsidR="009A4937" w:rsidRPr="002B37A3">
        <w:rPr>
          <w:rFonts w:asciiTheme="minorHAnsi" w:hAnsiTheme="minorHAnsi" w:cs="Arial"/>
        </w:rPr>
        <w:t>eb presence and employee management</w:t>
      </w:r>
      <w:r w:rsidR="00F07D78" w:rsidRPr="002B37A3">
        <w:rPr>
          <w:rFonts w:asciiTheme="minorHAnsi" w:hAnsiTheme="minorHAnsi" w:cs="Arial"/>
        </w:rPr>
        <w:t xml:space="preserve"> </w:t>
      </w:r>
      <w:r w:rsidR="00F07D78">
        <w:rPr>
          <w:rFonts w:asciiTheme="minorHAnsi" w:hAnsiTheme="minorHAnsi" w:cs="Arial"/>
        </w:rPr>
        <w:t xml:space="preserve">– </w:t>
      </w:r>
      <w:r w:rsidR="009A4937" w:rsidRPr="002B37A3">
        <w:rPr>
          <w:rFonts w:asciiTheme="minorHAnsi" w:hAnsiTheme="minorHAnsi" w:cs="Arial"/>
        </w:rPr>
        <w:t xml:space="preserve">more efficiently. Companies can save time, money and resources and get unprecedented visibility into their operations by utilizing one centralized and up-to-date database, ending the headache of using multiple incompatible applications </w:t>
      </w:r>
      <w:r w:rsidR="00F07D78">
        <w:rPr>
          <w:rFonts w:asciiTheme="minorHAnsi" w:hAnsiTheme="minorHAnsi" w:cs="Arial"/>
        </w:rPr>
        <w:t>w</w:t>
      </w:r>
      <w:r w:rsidR="009A4937" w:rsidRPr="002B37A3">
        <w:rPr>
          <w:rFonts w:asciiTheme="minorHAnsi" w:hAnsiTheme="minorHAnsi" w:cs="Arial"/>
        </w:rPr>
        <w:t xml:space="preserve">ith anytime, anywhere </w:t>
      </w:r>
      <w:r w:rsidR="00F07D78">
        <w:rPr>
          <w:rFonts w:asciiTheme="minorHAnsi" w:hAnsiTheme="minorHAnsi" w:cs="Arial"/>
        </w:rPr>
        <w:t>w</w:t>
      </w:r>
      <w:r w:rsidR="009A4937" w:rsidRPr="002B37A3">
        <w:rPr>
          <w:rFonts w:asciiTheme="minorHAnsi" w:hAnsiTheme="minorHAnsi" w:cs="Arial"/>
        </w:rPr>
        <w:t>eb access!</w:t>
      </w:r>
      <w:r w:rsidR="00BE4C37" w:rsidRPr="002B37A3">
        <w:rPr>
          <w:rFonts w:asciiTheme="minorHAnsi" w:hAnsiTheme="minorHAnsi" w:cs="Arial"/>
        </w:rPr>
        <w:t>”</w:t>
      </w:r>
    </w:p>
    <w:p w:rsidR="00C2645E" w:rsidRPr="002B37A3" w:rsidRDefault="00C2645E" w:rsidP="00BE4C37">
      <w:pPr>
        <w:rPr>
          <w:rFonts w:asciiTheme="minorHAnsi" w:hAnsiTheme="minorHAnsi" w:cs="Arial"/>
        </w:rPr>
      </w:pPr>
    </w:p>
    <w:p w:rsidR="00F07D78" w:rsidRPr="00F07D78" w:rsidRDefault="001F646C" w:rsidP="00C2645E">
      <w:pPr>
        <w:pStyle w:val="MediumGrid1-Accent21"/>
        <w:ind w:left="0"/>
        <w:rPr>
          <w:rFonts w:asciiTheme="minorHAnsi" w:hAnsiTheme="minorHAnsi" w:cs="Arial"/>
          <w:b/>
          <w:sz w:val="24"/>
          <w:szCs w:val="24"/>
        </w:rPr>
      </w:pPr>
      <w:r w:rsidRPr="001F646C">
        <w:rPr>
          <w:rFonts w:asciiTheme="minorHAnsi" w:hAnsiTheme="minorHAnsi" w:cs="Arial"/>
          <w:b/>
          <w:sz w:val="24"/>
          <w:szCs w:val="24"/>
        </w:rPr>
        <w:t>ONE SYSTEM, TOTAL CONTROL</w:t>
      </w:r>
    </w:p>
    <w:p w:rsidR="00F07D78" w:rsidRDefault="00F07D78" w:rsidP="00C2645E">
      <w:pPr>
        <w:pStyle w:val="MediumGrid1-Accent21"/>
        <w:ind w:left="0"/>
        <w:rPr>
          <w:rFonts w:asciiTheme="minorHAnsi" w:hAnsiTheme="minorHAnsi" w:cs="Arial"/>
          <w:sz w:val="24"/>
          <w:szCs w:val="24"/>
        </w:rPr>
      </w:pPr>
    </w:p>
    <w:p w:rsidR="00C2645E" w:rsidRPr="002B37A3" w:rsidRDefault="000E5335" w:rsidP="00C2645E">
      <w:pPr>
        <w:pStyle w:val="MediumGrid1-Accent21"/>
        <w:ind w:left="0"/>
        <w:rPr>
          <w:rFonts w:asciiTheme="minorHAnsi" w:hAnsiTheme="minorHAnsi" w:cs="Arial"/>
          <w:sz w:val="24"/>
          <w:szCs w:val="24"/>
        </w:rPr>
      </w:pPr>
      <w:r w:rsidRPr="002B37A3">
        <w:rPr>
          <w:rFonts w:asciiTheme="minorHAnsi" w:hAnsiTheme="minorHAnsi" w:cs="Arial"/>
          <w:sz w:val="24"/>
          <w:szCs w:val="24"/>
        </w:rPr>
        <w:t xml:space="preserve">Key </w:t>
      </w:r>
      <w:r w:rsidR="00C2645E" w:rsidRPr="002B37A3">
        <w:rPr>
          <w:rFonts w:asciiTheme="minorHAnsi" w:hAnsiTheme="minorHAnsi" w:cs="Arial"/>
          <w:sz w:val="24"/>
          <w:szCs w:val="24"/>
        </w:rPr>
        <w:t>B</w:t>
      </w:r>
      <w:r w:rsidRPr="002B37A3">
        <w:rPr>
          <w:rFonts w:asciiTheme="minorHAnsi" w:hAnsiTheme="minorHAnsi" w:cs="Arial"/>
          <w:sz w:val="24"/>
          <w:szCs w:val="24"/>
        </w:rPr>
        <w:t xml:space="preserve">enefits </w:t>
      </w:r>
      <w:r w:rsidR="002B37A3">
        <w:rPr>
          <w:rFonts w:asciiTheme="minorHAnsi" w:hAnsiTheme="minorHAnsi" w:cs="Arial"/>
          <w:sz w:val="24"/>
          <w:szCs w:val="24"/>
        </w:rPr>
        <w:t>of Averiware for SMB’s</w:t>
      </w:r>
      <w:r w:rsidR="00C2645E" w:rsidRPr="002B37A3">
        <w:rPr>
          <w:rFonts w:asciiTheme="minorHAnsi" w:hAnsiTheme="minorHAnsi" w:cs="Arial"/>
          <w:sz w:val="24"/>
          <w:szCs w:val="24"/>
        </w:rPr>
        <w:t>:</w:t>
      </w:r>
    </w:p>
    <w:p w:rsidR="00BE4C37" w:rsidRPr="002B37A3" w:rsidRDefault="00BE4C37" w:rsidP="00BE4C37">
      <w:pPr>
        <w:adjustRightInd w:val="0"/>
        <w:rPr>
          <w:rFonts w:asciiTheme="minorHAnsi" w:hAnsiTheme="minorHAnsi" w:cs="Arial"/>
        </w:rPr>
      </w:pPr>
    </w:p>
    <w:p w:rsidR="00794AA8" w:rsidRPr="002B37A3" w:rsidRDefault="004F2CE9" w:rsidP="00C2645E">
      <w:pPr>
        <w:pStyle w:val="MediumGrid1-Accent21"/>
        <w:numPr>
          <w:ilvl w:val="0"/>
          <w:numId w:val="2"/>
        </w:numPr>
        <w:rPr>
          <w:rFonts w:asciiTheme="minorHAnsi" w:hAnsiTheme="minorHAnsi" w:cs="Arial"/>
          <w:sz w:val="24"/>
          <w:szCs w:val="24"/>
        </w:rPr>
      </w:pPr>
      <w:r w:rsidRPr="002B37A3">
        <w:rPr>
          <w:rFonts w:asciiTheme="minorHAnsi" w:hAnsiTheme="minorHAnsi" w:cs="Arial"/>
          <w:sz w:val="24"/>
          <w:szCs w:val="24"/>
        </w:rPr>
        <w:t xml:space="preserve">Integrated </w:t>
      </w:r>
      <w:r w:rsidR="00F07D78">
        <w:rPr>
          <w:rFonts w:asciiTheme="minorHAnsi" w:hAnsiTheme="minorHAnsi" w:cs="Arial"/>
          <w:sz w:val="24"/>
          <w:szCs w:val="24"/>
        </w:rPr>
        <w:t>p</w:t>
      </w:r>
      <w:r w:rsidRPr="002B37A3">
        <w:rPr>
          <w:rFonts w:asciiTheme="minorHAnsi" w:hAnsiTheme="minorHAnsi" w:cs="Arial"/>
          <w:sz w:val="24"/>
          <w:szCs w:val="24"/>
        </w:rPr>
        <w:t xml:space="preserve">latform for automating key business functions such as </w:t>
      </w:r>
      <w:r w:rsidR="00F07D78">
        <w:rPr>
          <w:rFonts w:asciiTheme="minorHAnsi" w:hAnsiTheme="minorHAnsi" w:cs="Arial"/>
          <w:sz w:val="24"/>
          <w:szCs w:val="24"/>
        </w:rPr>
        <w:t>f</w:t>
      </w:r>
      <w:r w:rsidRPr="002B37A3">
        <w:rPr>
          <w:rFonts w:asciiTheme="minorHAnsi" w:hAnsiTheme="minorHAnsi" w:cs="Arial"/>
          <w:sz w:val="24"/>
          <w:szCs w:val="24"/>
        </w:rPr>
        <w:t xml:space="preserve">inance, </w:t>
      </w:r>
      <w:r w:rsidR="00F07D78">
        <w:rPr>
          <w:rFonts w:asciiTheme="minorHAnsi" w:hAnsiTheme="minorHAnsi" w:cs="Arial"/>
          <w:sz w:val="24"/>
          <w:szCs w:val="24"/>
        </w:rPr>
        <w:t>i</w:t>
      </w:r>
      <w:r w:rsidRPr="002B37A3">
        <w:rPr>
          <w:rFonts w:asciiTheme="minorHAnsi" w:hAnsiTheme="minorHAnsi" w:cs="Arial"/>
          <w:sz w:val="24"/>
          <w:szCs w:val="24"/>
        </w:rPr>
        <w:t xml:space="preserve">nventory, </w:t>
      </w:r>
      <w:r w:rsidR="00F07D78">
        <w:rPr>
          <w:rFonts w:asciiTheme="minorHAnsi" w:hAnsiTheme="minorHAnsi" w:cs="Arial"/>
          <w:sz w:val="24"/>
          <w:szCs w:val="24"/>
        </w:rPr>
        <w:t>s</w:t>
      </w:r>
      <w:r w:rsidRPr="002B37A3">
        <w:rPr>
          <w:rFonts w:asciiTheme="minorHAnsi" w:hAnsiTheme="minorHAnsi" w:cs="Arial"/>
          <w:sz w:val="24"/>
          <w:szCs w:val="24"/>
        </w:rPr>
        <w:t>ales and HR</w:t>
      </w:r>
    </w:p>
    <w:p w:rsidR="00794AA8" w:rsidRPr="002B37A3" w:rsidRDefault="004F2CE9" w:rsidP="00C2645E">
      <w:pPr>
        <w:pStyle w:val="MediumGrid1-Accent21"/>
        <w:numPr>
          <w:ilvl w:val="0"/>
          <w:numId w:val="2"/>
        </w:numPr>
        <w:rPr>
          <w:rFonts w:asciiTheme="minorHAnsi" w:hAnsiTheme="minorHAnsi" w:cs="Arial"/>
          <w:sz w:val="24"/>
          <w:szCs w:val="24"/>
        </w:rPr>
      </w:pPr>
      <w:r w:rsidRPr="002B37A3">
        <w:rPr>
          <w:rFonts w:asciiTheme="minorHAnsi" w:hAnsiTheme="minorHAnsi" w:cs="Arial"/>
          <w:sz w:val="24"/>
          <w:szCs w:val="24"/>
        </w:rPr>
        <w:t>Low upfront costs (hardware/software)</w:t>
      </w:r>
    </w:p>
    <w:p w:rsidR="00794AA8" w:rsidRPr="002B37A3" w:rsidRDefault="004F2CE9" w:rsidP="00C2645E">
      <w:pPr>
        <w:pStyle w:val="MediumGrid1-Accent21"/>
        <w:numPr>
          <w:ilvl w:val="0"/>
          <w:numId w:val="2"/>
        </w:numPr>
        <w:rPr>
          <w:rFonts w:asciiTheme="minorHAnsi" w:hAnsiTheme="minorHAnsi" w:cs="Arial"/>
          <w:sz w:val="24"/>
          <w:szCs w:val="24"/>
        </w:rPr>
      </w:pPr>
      <w:r w:rsidRPr="002B37A3">
        <w:rPr>
          <w:rFonts w:asciiTheme="minorHAnsi" w:hAnsiTheme="minorHAnsi" w:cs="Arial"/>
          <w:sz w:val="24"/>
          <w:szCs w:val="24"/>
        </w:rPr>
        <w:t xml:space="preserve">Quick deployment and easy to use </w:t>
      </w:r>
    </w:p>
    <w:p w:rsidR="00794AA8" w:rsidRPr="002B37A3" w:rsidRDefault="004F2CE9" w:rsidP="00C2645E">
      <w:pPr>
        <w:pStyle w:val="MediumGrid1-Accent21"/>
        <w:numPr>
          <w:ilvl w:val="0"/>
          <w:numId w:val="2"/>
        </w:numPr>
        <w:rPr>
          <w:rFonts w:asciiTheme="minorHAnsi" w:hAnsiTheme="minorHAnsi" w:cs="Arial"/>
          <w:sz w:val="24"/>
          <w:szCs w:val="24"/>
        </w:rPr>
      </w:pPr>
      <w:r w:rsidRPr="002B37A3">
        <w:rPr>
          <w:rFonts w:asciiTheme="minorHAnsi" w:hAnsiTheme="minorHAnsi" w:cs="Arial"/>
          <w:sz w:val="24"/>
          <w:szCs w:val="24"/>
        </w:rPr>
        <w:t>Customizable for existing business processes</w:t>
      </w:r>
    </w:p>
    <w:p w:rsidR="00794AA8" w:rsidRPr="002B37A3" w:rsidRDefault="004F2CE9" w:rsidP="00C2645E">
      <w:pPr>
        <w:pStyle w:val="MediumGrid1-Accent21"/>
        <w:numPr>
          <w:ilvl w:val="0"/>
          <w:numId w:val="2"/>
        </w:numPr>
        <w:rPr>
          <w:rFonts w:asciiTheme="minorHAnsi" w:hAnsiTheme="minorHAnsi" w:cs="Arial"/>
          <w:sz w:val="24"/>
          <w:szCs w:val="24"/>
        </w:rPr>
      </w:pPr>
      <w:r w:rsidRPr="002B37A3">
        <w:rPr>
          <w:rFonts w:asciiTheme="minorHAnsi" w:hAnsiTheme="minorHAnsi" w:cs="Arial"/>
          <w:sz w:val="24"/>
          <w:szCs w:val="24"/>
        </w:rPr>
        <w:t xml:space="preserve">Responsive tech support &amp; turnkey responsibility from the </w:t>
      </w:r>
      <w:r w:rsidR="00F07D78">
        <w:rPr>
          <w:rFonts w:asciiTheme="minorHAnsi" w:hAnsiTheme="minorHAnsi" w:cs="Arial"/>
          <w:sz w:val="24"/>
          <w:szCs w:val="24"/>
        </w:rPr>
        <w:t>v</w:t>
      </w:r>
      <w:r w:rsidRPr="002B37A3">
        <w:rPr>
          <w:rFonts w:asciiTheme="minorHAnsi" w:hAnsiTheme="minorHAnsi" w:cs="Arial"/>
          <w:sz w:val="24"/>
          <w:szCs w:val="24"/>
        </w:rPr>
        <w:t>endor</w:t>
      </w:r>
    </w:p>
    <w:p w:rsidR="00794AA8" w:rsidRPr="002B37A3" w:rsidRDefault="004F2CE9" w:rsidP="00C2645E">
      <w:pPr>
        <w:pStyle w:val="MediumGrid1-Accent21"/>
        <w:numPr>
          <w:ilvl w:val="0"/>
          <w:numId w:val="2"/>
        </w:numPr>
        <w:rPr>
          <w:rFonts w:asciiTheme="minorHAnsi" w:hAnsiTheme="minorHAnsi" w:cs="Arial"/>
          <w:sz w:val="24"/>
          <w:szCs w:val="24"/>
        </w:rPr>
      </w:pPr>
      <w:r w:rsidRPr="002B37A3">
        <w:rPr>
          <w:rFonts w:asciiTheme="minorHAnsi" w:hAnsiTheme="minorHAnsi" w:cs="Arial"/>
          <w:sz w:val="24"/>
          <w:szCs w:val="24"/>
        </w:rPr>
        <w:t xml:space="preserve">The ability to allow SMB to manage their </w:t>
      </w:r>
      <w:r w:rsidR="00F07D78">
        <w:rPr>
          <w:rFonts w:asciiTheme="minorHAnsi" w:hAnsiTheme="minorHAnsi" w:cs="Arial"/>
          <w:sz w:val="24"/>
          <w:szCs w:val="24"/>
        </w:rPr>
        <w:t>o</w:t>
      </w:r>
      <w:r w:rsidRPr="002B37A3">
        <w:rPr>
          <w:rFonts w:asciiTheme="minorHAnsi" w:hAnsiTheme="minorHAnsi" w:cs="Arial"/>
          <w:sz w:val="24"/>
          <w:szCs w:val="24"/>
        </w:rPr>
        <w:t>n</w:t>
      </w:r>
      <w:r w:rsidR="000E5335" w:rsidRPr="002B37A3">
        <w:rPr>
          <w:rFonts w:asciiTheme="minorHAnsi" w:hAnsiTheme="minorHAnsi" w:cs="Arial"/>
          <w:sz w:val="24"/>
          <w:szCs w:val="24"/>
        </w:rPr>
        <w:t>-</w:t>
      </w:r>
      <w:r w:rsidRPr="002B37A3">
        <w:rPr>
          <w:rFonts w:asciiTheme="minorHAnsi" w:hAnsiTheme="minorHAnsi" w:cs="Arial"/>
          <w:sz w:val="24"/>
          <w:szCs w:val="24"/>
        </w:rPr>
        <w:t>line ecommerce and better communicate with prospects, customers, employees and vendors</w:t>
      </w:r>
    </w:p>
    <w:p w:rsidR="00C2645E" w:rsidRPr="002B37A3" w:rsidRDefault="00C2645E" w:rsidP="00C2645E">
      <w:pPr>
        <w:pStyle w:val="MediumGrid1-Accent21"/>
        <w:rPr>
          <w:rFonts w:asciiTheme="minorHAnsi" w:hAnsiTheme="minorHAnsi" w:cs="Arial"/>
          <w:sz w:val="24"/>
          <w:szCs w:val="24"/>
        </w:rPr>
      </w:pPr>
    </w:p>
    <w:p w:rsidR="0006333A" w:rsidRDefault="00BE4C37">
      <w:pPr>
        <w:adjustRightInd w:val="0"/>
        <w:rPr>
          <w:rFonts w:asciiTheme="minorHAnsi" w:hAnsiTheme="minorHAnsi" w:cs="Arial"/>
          <w:b/>
          <w:bCs/>
          <w:iCs/>
        </w:rPr>
      </w:pPr>
      <w:r w:rsidRPr="002B37A3">
        <w:rPr>
          <w:rFonts w:asciiTheme="minorHAnsi" w:hAnsiTheme="minorHAnsi" w:cs="Arial"/>
        </w:rPr>
        <w:t>“</w:t>
      </w:r>
      <w:proofErr w:type="spellStart"/>
      <w:r w:rsidRPr="002B37A3">
        <w:rPr>
          <w:rFonts w:asciiTheme="minorHAnsi" w:hAnsiTheme="minorHAnsi" w:cs="Arial"/>
        </w:rPr>
        <w:t>Jamcracker</w:t>
      </w:r>
      <w:proofErr w:type="spellEnd"/>
      <w:r w:rsidRPr="002B37A3">
        <w:rPr>
          <w:rFonts w:asciiTheme="minorHAnsi" w:hAnsiTheme="minorHAnsi" w:cs="Arial"/>
        </w:rPr>
        <w:t xml:space="preserve"> enables communications and IT services providers to create their own branded marketplaces and offer ’best-of-breed‘ cloud services to their business customers. It also enables </w:t>
      </w:r>
      <w:r w:rsidRPr="002B37A3">
        <w:rPr>
          <w:rFonts w:asciiTheme="minorHAnsi" w:hAnsiTheme="minorHAnsi" w:cs="Arial"/>
        </w:rPr>
        <w:lastRenderedPageBreak/>
        <w:t xml:space="preserve">cloud services brokerages for IT departments within larger enterprises so they can provision, deliver, and manage internally and externally hosted services for their organizations’ employees,” said Steve Crawford, vice president of marketing and business development at Jamcracker. “We are committed to aggregating and delivering the broadest selection of leading cloud services, and are pleased to extend </w:t>
      </w:r>
      <w:r w:rsidR="00535696" w:rsidRPr="002B37A3">
        <w:rPr>
          <w:rFonts w:asciiTheme="minorHAnsi" w:hAnsiTheme="minorHAnsi" w:cs="Arial"/>
        </w:rPr>
        <w:t xml:space="preserve">AVERIWARE’s, Anytime, Anywhere suite of </w:t>
      </w:r>
      <w:r w:rsidR="00F07D78">
        <w:rPr>
          <w:rFonts w:asciiTheme="minorHAnsi" w:hAnsiTheme="minorHAnsi" w:cs="Arial"/>
        </w:rPr>
        <w:t>I</w:t>
      </w:r>
      <w:r w:rsidR="00535696" w:rsidRPr="002B37A3">
        <w:rPr>
          <w:rFonts w:asciiTheme="minorHAnsi" w:hAnsiTheme="minorHAnsi" w:cs="Arial"/>
        </w:rPr>
        <w:t xml:space="preserve">ntegrated </w:t>
      </w:r>
      <w:r w:rsidR="00F07D78">
        <w:rPr>
          <w:rFonts w:asciiTheme="minorHAnsi" w:hAnsiTheme="minorHAnsi" w:cs="Arial"/>
        </w:rPr>
        <w:t>B</w:t>
      </w:r>
      <w:r w:rsidR="00535696" w:rsidRPr="002B37A3">
        <w:rPr>
          <w:rFonts w:asciiTheme="minorHAnsi" w:hAnsiTheme="minorHAnsi" w:cs="Arial"/>
        </w:rPr>
        <w:t xml:space="preserve">usiness </w:t>
      </w:r>
      <w:r w:rsidR="00F07D78">
        <w:rPr>
          <w:rFonts w:asciiTheme="minorHAnsi" w:hAnsiTheme="minorHAnsi" w:cs="Arial"/>
        </w:rPr>
        <w:t>S</w:t>
      </w:r>
      <w:r w:rsidR="00535696" w:rsidRPr="002B37A3">
        <w:rPr>
          <w:rFonts w:asciiTheme="minorHAnsi" w:hAnsiTheme="minorHAnsi" w:cs="Arial"/>
        </w:rPr>
        <w:t>olutions</w:t>
      </w:r>
      <w:r w:rsidRPr="002B37A3">
        <w:rPr>
          <w:rFonts w:asciiTheme="minorHAnsi" w:hAnsiTheme="minorHAnsi" w:cs="Arial"/>
        </w:rPr>
        <w:t xml:space="preserve"> through our services delivery network.” </w:t>
      </w:r>
    </w:p>
    <w:p w:rsidR="00BE4C37" w:rsidRPr="002B37A3" w:rsidRDefault="00BE4C37" w:rsidP="00BE4C37">
      <w:pPr>
        <w:rPr>
          <w:rFonts w:asciiTheme="minorHAnsi" w:hAnsiTheme="minorHAnsi"/>
        </w:rPr>
      </w:pPr>
    </w:p>
    <w:p w:rsidR="00BE4C37" w:rsidRPr="002B37A3" w:rsidRDefault="00BE4C37" w:rsidP="00BE4C37">
      <w:pPr>
        <w:pStyle w:val="Heading4"/>
        <w:jc w:val="both"/>
        <w:rPr>
          <w:rFonts w:asciiTheme="minorHAnsi" w:hAnsiTheme="minorHAnsi" w:cs="Arial"/>
          <w:iCs/>
          <w:sz w:val="24"/>
          <w:szCs w:val="24"/>
        </w:rPr>
      </w:pPr>
      <w:r w:rsidRPr="002B37A3">
        <w:rPr>
          <w:rFonts w:asciiTheme="minorHAnsi" w:hAnsiTheme="minorHAnsi" w:cs="Arial"/>
          <w:iCs/>
          <w:sz w:val="24"/>
          <w:szCs w:val="24"/>
        </w:rPr>
        <w:t>About the Jamcracker Services Delivery Network</w:t>
      </w:r>
    </w:p>
    <w:p w:rsidR="00BE4C37" w:rsidRPr="002B37A3" w:rsidRDefault="00BE4C37" w:rsidP="00BE4C37">
      <w:pPr>
        <w:pStyle w:val="Heading4"/>
        <w:jc w:val="both"/>
        <w:rPr>
          <w:rFonts w:asciiTheme="minorHAnsi" w:hAnsiTheme="minorHAnsi" w:cs="Arial"/>
          <w:b w:val="0"/>
          <w:iCs/>
          <w:sz w:val="24"/>
          <w:szCs w:val="24"/>
        </w:rPr>
      </w:pPr>
      <w:r w:rsidRPr="002B37A3">
        <w:rPr>
          <w:rFonts w:asciiTheme="minorHAnsi" w:hAnsiTheme="minorHAnsi" w:cs="Arial"/>
          <w:b w:val="0"/>
          <w:iCs/>
          <w:sz w:val="24"/>
          <w:szCs w:val="24"/>
        </w:rPr>
        <w:t>The Jamcracker Services Delivery Network (JSDN) enables service providers and distributors to get to market quickly and cost-effectively with the ability to aggregate and deliver cloud services. The JSDN provides distribution partners the ability to deliver cloud services via their own private-branded marketplaces to their customers and through their channel partners.</w:t>
      </w:r>
    </w:p>
    <w:p w:rsidR="00BE4C37" w:rsidRPr="002B37A3" w:rsidRDefault="00BE4C37" w:rsidP="00BE4C37">
      <w:pPr>
        <w:pStyle w:val="Heading4"/>
        <w:jc w:val="both"/>
        <w:rPr>
          <w:rFonts w:asciiTheme="minorHAnsi" w:hAnsiTheme="minorHAnsi" w:cs="Arial"/>
          <w:b w:val="0"/>
          <w:iCs/>
          <w:sz w:val="24"/>
          <w:szCs w:val="24"/>
        </w:rPr>
      </w:pPr>
    </w:p>
    <w:p w:rsidR="00BE4C37" w:rsidRPr="002B37A3" w:rsidRDefault="00BE4C37" w:rsidP="00BE4C37">
      <w:pPr>
        <w:pStyle w:val="Heading4"/>
        <w:jc w:val="both"/>
        <w:rPr>
          <w:rFonts w:asciiTheme="minorHAnsi" w:hAnsiTheme="minorHAnsi" w:cs="Arial"/>
          <w:b w:val="0"/>
          <w:iCs/>
          <w:sz w:val="24"/>
          <w:szCs w:val="24"/>
        </w:rPr>
      </w:pPr>
      <w:r w:rsidRPr="002B37A3">
        <w:rPr>
          <w:rFonts w:asciiTheme="minorHAnsi" w:hAnsiTheme="minorHAnsi" w:cs="Arial"/>
          <w:b w:val="0"/>
          <w:iCs/>
          <w:sz w:val="24"/>
          <w:szCs w:val="24"/>
        </w:rPr>
        <w:t>Different types of cloud service offerings can be delivered with a single point of provisioning, access, security, billing, administration and support. The JSDN is powered by a highly scalable and distributed architecture; with technology, operations, support infrastructure, market knowledge, and services delivery business processes established over a decade of definition, development and refinement.</w:t>
      </w:r>
    </w:p>
    <w:p w:rsidR="00BE4C37" w:rsidRPr="002B37A3" w:rsidRDefault="00BE4C37" w:rsidP="00BE4C37">
      <w:pPr>
        <w:rPr>
          <w:rFonts w:asciiTheme="minorHAnsi" w:hAnsiTheme="minorHAnsi" w:cs="Arial"/>
        </w:rPr>
      </w:pPr>
    </w:p>
    <w:p w:rsidR="00BE4C37" w:rsidRPr="002B37A3" w:rsidRDefault="00BE4C37" w:rsidP="00BE4C37">
      <w:pPr>
        <w:rPr>
          <w:rFonts w:asciiTheme="minorHAnsi" w:hAnsiTheme="minorHAnsi" w:cs="Arial"/>
          <w:b/>
          <w:bCs/>
        </w:rPr>
      </w:pPr>
      <w:r w:rsidRPr="002B37A3">
        <w:rPr>
          <w:rFonts w:asciiTheme="minorHAnsi" w:hAnsiTheme="minorHAnsi" w:cs="Arial"/>
          <w:b/>
          <w:bCs/>
        </w:rPr>
        <w:t>About Jamcracker</w:t>
      </w:r>
    </w:p>
    <w:p w:rsidR="00BE4C37" w:rsidRPr="002B37A3" w:rsidRDefault="00BE4C37" w:rsidP="00BE4C37">
      <w:pPr>
        <w:rPr>
          <w:rFonts w:asciiTheme="minorHAnsi" w:hAnsiTheme="minorHAnsi" w:cs="Arial"/>
          <w:bCs/>
        </w:rPr>
      </w:pPr>
      <w:r w:rsidRPr="002B37A3">
        <w:rPr>
          <w:rFonts w:asciiTheme="minorHAnsi" w:hAnsiTheme="minorHAnsi" w:cs="Arial"/>
          <w:bCs/>
        </w:rPr>
        <w:t>Jamcracker enables Service Providers, Distributors and Enterprise IT organizations to unify the delivery of disparate cloud services to their customers or through their channels. Jamcracker was founded in 1999 by K.B. "Chandra" Chandrasekhar, the founder of Exodus Communications and chairman of e4e Services.</w:t>
      </w:r>
    </w:p>
    <w:p w:rsidR="00BE4C37" w:rsidRPr="002B37A3" w:rsidRDefault="00BE4C37" w:rsidP="00BE4C37">
      <w:pPr>
        <w:rPr>
          <w:rFonts w:asciiTheme="minorHAnsi" w:hAnsiTheme="minorHAnsi" w:cs="Arial"/>
        </w:rPr>
      </w:pPr>
    </w:p>
    <w:p w:rsidR="00BE4C37" w:rsidRPr="002B37A3" w:rsidRDefault="00622DE3" w:rsidP="00BE4C37">
      <w:pPr>
        <w:rPr>
          <w:rFonts w:asciiTheme="minorHAnsi" w:hAnsiTheme="minorHAnsi" w:cs="Arial"/>
          <w:b/>
        </w:rPr>
      </w:pPr>
      <w:r>
        <w:rPr>
          <w:rFonts w:asciiTheme="minorHAnsi" w:hAnsiTheme="minorHAnsi" w:cs="Arial"/>
          <w:b/>
        </w:rPr>
        <w:t xml:space="preserve">About </w:t>
      </w:r>
      <w:r w:rsidR="00795EF6" w:rsidRPr="002B37A3">
        <w:rPr>
          <w:rFonts w:asciiTheme="minorHAnsi" w:hAnsiTheme="minorHAnsi" w:cs="Arial"/>
          <w:b/>
        </w:rPr>
        <w:t>AV</w:t>
      </w:r>
      <w:r w:rsidR="000E5335" w:rsidRPr="002B37A3">
        <w:rPr>
          <w:rFonts w:asciiTheme="minorHAnsi" w:hAnsiTheme="minorHAnsi" w:cs="Arial"/>
          <w:b/>
        </w:rPr>
        <w:t>ERIWARE</w:t>
      </w:r>
      <w:r w:rsidR="002B37A3" w:rsidRPr="002B37A3">
        <w:rPr>
          <w:rFonts w:asciiTheme="minorHAnsi" w:hAnsiTheme="minorHAnsi" w:cs="Arial"/>
          <w:b/>
        </w:rPr>
        <w:t>, The</w:t>
      </w:r>
      <w:r w:rsidR="00795EF6" w:rsidRPr="002B37A3">
        <w:rPr>
          <w:rFonts w:asciiTheme="minorHAnsi" w:hAnsiTheme="minorHAnsi" w:cs="Arial"/>
          <w:b/>
        </w:rPr>
        <w:t xml:space="preserve"> Anytime, Anywhere Business Solutions</w:t>
      </w:r>
    </w:p>
    <w:p w:rsidR="00E127B6" w:rsidRPr="002B37A3" w:rsidRDefault="00E127B6" w:rsidP="00E127B6">
      <w:pPr>
        <w:rPr>
          <w:rFonts w:asciiTheme="minorHAnsi" w:hAnsiTheme="minorHAnsi" w:cs="Arial"/>
        </w:rPr>
      </w:pPr>
      <w:r w:rsidRPr="002B37A3">
        <w:rPr>
          <w:rFonts w:asciiTheme="minorHAnsi" w:hAnsiTheme="minorHAnsi" w:cs="Arial"/>
        </w:rPr>
        <w:t>Aver</w:t>
      </w:r>
      <w:r w:rsidR="00F07D78">
        <w:rPr>
          <w:rFonts w:asciiTheme="minorHAnsi" w:hAnsiTheme="minorHAnsi" w:cs="Arial"/>
        </w:rPr>
        <w:t>i</w:t>
      </w:r>
      <w:r w:rsidRPr="002B37A3">
        <w:rPr>
          <w:rFonts w:asciiTheme="minorHAnsi" w:hAnsiTheme="minorHAnsi" w:cs="Arial"/>
        </w:rPr>
        <w:t>ware, www.averiware.com is the world's first On-Demand "Software as a Service" (SaaS), cloud</w:t>
      </w:r>
      <w:r w:rsidR="00295A4A">
        <w:rPr>
          <w:rFonts w:asciiTheme="minorHAnsi" w:hAnsiTheme="minorHAnsi" w:cs="Arial"/>
        </w:rPr>
        <w:t xml:space="preserve"> or</w:t>
      </w:r>
      <w:r w:rsidRPr="002B37A3">
        <w:rPr>
          <w:rFonts w:asciiTheme="minorHAnsi" w:hAnsiTheme="minorHAnsi" w:cs="Arial"/>
        </w:rPr>
        <w:t xml:space="preserve"> web based, complete, end to end suite of business solution that combines Accounting and Financial Reporting, Supply Chain Management, Customer Relationship Management (CRM), Sales Force Automation and Human Resources in a single integrated platform. In effect offers the features of SugarCRM, Netsuite, SAP, Sage and Salesforce.com, to name a few, on a single platform and is positioned mainly to meet the needs of the SMB / Mid market segment. </w:t>
      </w:r>
    </w:p>
    <w:p w:rsidR="00510CE3" w:rsidRPr="002B37A3" w:rsidRDefault="00510CE3" w:rsidP="00E127B6">
      <w:pPr>
        <w:rPr>
          <w:rFonts w:asciiTheme="minorHAnsi" w:hAnsiTheme="minorHAnsi" w:cs="Tahoma"/>
          <w:color w:val="333333"/>
        </w:rPr>
      </w:pPr>
    </w:p>
    <w:p w:rsidR="00BE4C37" w:rsidRPr="002B37A3" w:rsidRDefault="00BE4C37" w:rsidP="00BE4C37">
      <w:pPr>
        <w:jc w:val="center"/>
        <w:rPr>
          <w:rFonts w:asciiTheme="minorHAnsi" w:hAnsiTheme="minorHAnsi" w:cs="Arial"/>
        </w:rPr>
      </w:pPr>
      <w:r w:rsidRPr="002B37A3">
        <w:rPr>
          <w:rFonts w:asciiTheme="minorHAnsi" w:hAnsiTheme="minorHAnsi" w:cs="Arial"/>
        </w:rPr>
        <w:t>###</w:t>
      </w:r>
    </w:p>
    <w:sectPr w:rsidR="00BE4C37" w:rsidRPr="002B37A3" w:rsidSect="00BE4C37">
      <w:headerReference w:type="default" r:id="rId9"/>
      <w:headerReference w:type="first" r:id="rId10"/>
      <w:footerReference w:type="first" r:id="rId11"/>
      <w:pgSz w:w="12240" w:h="15840"/>
      <w:pgMar w:top="1890" w:right="1152" w:bottom="576"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8B8" w:rsidRDefault="00ED08B8">
      <w:r>
        <w:separator/>
      </w:r>
    </w:p>
  </w:endnote>
  <w:endnote w:type="continuationSeparator" w:id="0">
    <w:p w:rsidR="00ED08B8" w:rsidRDefault="00ED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D78" w:rsidRDefault="00F07D78">
    <w:pPr>
      <w:pStyle w:val="Footer"/>
      <w:jc w:val="center"/>
    </w:pPr>
    <w:r>
      <w:rPr>
        <w:i/>
        <w:iCs/>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8B8" w:rsidRDefault="00ED08B8">
      <w:r>
        <w:separator/>
      </w:r>
    </w:p>
  </w:footnote>
  <w:footnote w:type="continuationSeparator" w:id="0">
    <w:p w:rsidR="00ED08B8" w:rsidRDefault="00ED0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D78" w:rsidRDefault="00F07D78">
    <w:pPr>
      <w:rPr>
        <w:b/>
        <w:bCs/>
        <w:i/>
        <w:iCs/>
        <w:sz w:val="20"/>
        <w:szCs w:val="20"/>
      </w:rPr>
    </w:pPr>
    <w:r>
      <w:rPr>
        <w:i/>
        <w:iCs/>
        <w:sz w:val="20"/>
        <w:szCs w:val="20"/>
      </w:rPr>
      <w:tab/>
    </w:r>
    <w:r>
      <w:rPr>
        <w:i/>
        <w:iCs/>
        <w:sz w:val="20"/>
        <w:szCs w:val="20"/>
      </w:rPr>
      <w:tab/>
    </w:r>
    <w:r>
      <w:rPr>
        <w:b/>
        <w:bCs/>
        <w:i/>
        <w:iCs/>
        <w:sz w:val="20"/>
        <w:szCs w:val="20"/>
      </w:rPr>
      <w:tab/>
    </w:r>
    <w:r>
      <w:rPr>
        <w:b/>
        <w:bCs/>
        <w:i/>
        <w:iCs/>
        <w:sz w:val="20"/>
        <w:szCs w:val="20"/>
      </w:rPr>
      <w:tab/>
    </w:r>
    <w:r>
      <w:rPr>
        <w:b/>
        <w:bCs/>
        <w:i/>
        <w:iCs/>
        <w:sz w:val="20"/>
        <w:szCs w:val="20"/>
      </w:rPr>
      <w:tab/>
    </w:r>
  </w:p>
  <w:p w:rsidR="00F07D78" w:rsidRDefault="00F07D78">
    <w:pPr>
      <w:pStyle w:val="Header"/>
      <w:rPr>
        <w:i/>
        <w:iCs/>
        <w:sz w:val="20"/>
        <w:szCs w:val="20"/>
      </w:rPr>
    </w:pPr>
    <w:r>
      <w:rPr>
        <w:i/>
        <w:iCs/>
        <w:sz w:val="20"/>
        <w:szCs w:val="20"/>
      </w:rPr>
      <w:tab/>
    </w:r>
    <w:r>
      <w:rPr>
        <w:i/>
        <w:iCs/>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D78" w:rsidRDefault="00F07D78" w:rsidP="00BE4C37">
    <w:pPr>
      <w:pStyle w:val="Header"/>
      <w:tabs>
        <w:tab w:val="clear" w:pos="8640"/>
        <w:tab w:val="right" w:pos="9810"/>
      </w:tabs>
    </w:pPr>
    <w:r>
      <w:rPr>
        <w:b/>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-274320</wp:posOffset>
          </wp:positionV>
          <wp:extent cx="1581150" cy="853440"/>
          <wp:effectExtent l="19050" t="0" r="0" b="0"/>
          <wp:wrapTight wrapText="bothSides">
            <wp:wrapPolygon edited="0">
              <wp:start x="-260" y="0"/>
              <wp:lineTo x="-260" y="21214"/>
              <wp:lineTo x="21600" y="21214"/>
              <wp:lineTo x="21600" y="0"/>
              <wp:lineTo x="-260" y="0"/>
            </wp:wrapPolygon>
          </wp:wrapTight>
          <wp:docPr id="2" name="Picture 2" descr="C:\Users\ashish\New Venture\Averiware\Averiware Artworks\logo options\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hish\New Venture\Averiware\Averiware Artworks\logo options\Logo new.jpg"/>
                  <pic:cNvPicPr>
                    <a:picLocks noChangeAspect="1" noChangeArrowheads="1"/>
                  </pic:cNvPicPr>
                </pic:nvPicPr>
                <pic:blipFill>
                  <a:blip r:embed="rId1"/>
                  <a:srcRect/>
                  <a:stretch>
                    <a:fillRect/>
                  </a:stretch>
                </pic:blipFill>
                <pic:spPr bwMode="auto">
                  <a:xfrm>
                    <a:off x="0" y="0"/>
                    <a:ext cx="1581150" cy="853440"/>
                  </a:xfrm>
                  <a:prstGeom prst="rect">
                    <a:avLst/>
                  </a:prstGeom>
                  <a:noFill/>
                  <a:ln w="9525">
                    <a:noFill/>
                    <a:miter lim="800000"/>
                    <a:headEnd/>
                    <a:tailEnd/>
                  </a:ln>
                </pic:spPr>
              </pic:pic>
            </a:graphicData>
          </a:graphic>
        </wp:anchor>
      </w:drawing>
    </w:r>
    <w:r>
      <w:rPr>
        <w:b/>
      </w:rPr>
      <w:tab/>
    </w:r>
    <w:r>
      <w:rPr>
        <w:b/>
      </w:rPr>
      <w:tab/>
    </w:r>
    <w:r>
      <w:rPr>
        <w:noProof/>
      </w:rPr>
      <w:drawing>
        <wp:inline distT="0" distB="0" distL="0" distR="0">
          <wp:extent cx="1562100" cy="3352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562100" cy="3352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A1D4C"/>
    <w:multiLevelType w:val="hybridMultilevel"/>
    <w:tmpl w:val="3F36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EB0C89"/>
    <w:multiLevelType w:val="hybridMultilevel"/>
    <w:tmpl w:val="8214B9B4"/>
    <w:lvl w:ilvl="0" w:tplc="B98474A0">
      <w:start w:val="1"/>
      <w:numFmt w:val="bullet"/>
      <w:lvlText w:val="o"/>
      <w:lvlJc w:val="left"/>
      <w:pPr>
        <w:tabs>
          <w:tab w:val="num" w:pos="720"/>
        </w:tabs>
        <w:ind w:left="720" w:hanging="360"/>
      </w:pPr>
      <w:rPr>
        <w:rFonts w:ascii="Courier New" w:hAnsi="Courier New" w:hint="default"/>
      </w:rPr>
    </w:lvl>
    <w:lvl w:ilvl="1" w:tplc="8E34D2D2" w:tentative="1">
      <w:start w:val="1"/>
      <w:numFmt w:val="bullet"/>
      <w:lvlText w:val="o"/>
      <w:lvlJc w:val="left"/>
      <w:pPr>
        <w:tabs>
          <w:tab w:val="num" w:pos="1440"/>
        </w:tabs>
        <w:ind w:left="1440" w:hanging="360"/>
      </w:pPr>
      <w:rPr>
        <w:rFonts w:ascii="Courier New" w:hAnsi="Courier New" w:hint="default"/>
      </w:rPr>
    </w:lvl>
    <w:lvl w:ilvl="2" w:tplc="4776E2BE" w:tentative="1">
      <w:start w:val="1"/>
      <w:numFmt w:val="bullet"/>
      <w:lvlText w:val="o"/>
      <w:lvlJc w:val="left"/>
      <w:pPr>
        <w:tabs>
          <w:tab w:val="num" w:pos="2160"/>
        </w:tabs>
        <w:ind w:left="2160" w:hanging="360"/>
      </w:pPr>
      <w:rPr>
        <w:rFonts w:ascii="Courier New" w:hAnsi="Courier New" w:hint="default"/>
      </w:rPr>
    </w:lvl>
    <w:lvl w:ilvl="3" w:tplc="52FCEB62" w:tentative="1">
      <w:start w:val="1"/>
      <w:numFmt w:val="bullet"/>
      <w:lvlText w:val="o"/>
      <w:lvlJc w:val="left"/>
      <w:pPr>
        <w:tabs>
          <w:tab w:val="num" w:pos="2880"/>
        </w:tabs>
        <w:ind w:left="2880" w:hanging="360"/>
      </w:pPr>
      <w:rPr>
        <w:rFonts w:ascii="Courier New" w:hAnsi="Courier New" w:hint="default"/>
      </w:rPr>
    </w:lvl>
    <w:lvl w:ilvl="4" w:tplc="C5A024FE" w:tentative="1">
      <w:start w:val="1"/>
      <w:numFmt w:val="bullet"/>
      <w:lvlText w:val="o"/>
      <w:lvlJc w:val="left"/>
      <w:pPr>
        <w:tabs>
          <w:tab w:val="num" w:pos="3600"/>
        </w:tabs>
        <w:ind w:left="3600" w:hanging="360"/>
      </w:pPr>
      <w:rPr>
        <w:rFonts w:ascii="Courier New" w:hAnsi="Courier New" w:hint="default"/>
      </w:rPr>
    </w:lvl>
    <w:lvl w:ilvl="5" w:tplc="89E47910" w:tentative="1">
      <w:start w:val="1"/>
      <w:numFmt w:val="bullet"/>
      <w:lvlText w:val="o"/>
      <w:lvlJc w:val="left"/>
      <w:pPr>
        <w:tabs>
          <w:tab w:val="num" w:pos="4320"/>
        </w:tabs>
        <w:ind w:left="4320" w:hanging="360"/>
      </w:pPr>
      <w:rPr>
        <w:rFonts w:ascii="Courier New" w:hAnsi="Courier New" w:hint="default"/>
      </w:rPr>
    </w:lvl>
    <w:lvl w:ilvl="6" w:tplc="F9909AE6" w:tentative="1">
      <w:start w:val="1"/>
      <w:numFmt w:val="bullet"/>
      <w:lvlText w:val="o"/>
      <w:lvlJc w:val="left"/>
      <w:pPr>
        <w:tabs>
          <w:tab w:val="num" w:pos="5040"/>
        </w:tabs>
        <w:ind w:left="5040" w:hanging="360"/>
      </w:pPr>
      <w:rPr>
        <w:rFonts w:ascii="Courier New" w:hAnsi="Courier New" w:hint="default"/>
      </w:rPr>
    </w:lvl>
    <w:lvl w:ilvl="7" w:tplc="D716E6D0" w:tentative="1">
      <w:start w:val="1"/>
      <w:numFmt w:val="bullet"/>
      <w:lvlText w:val="o"/>
      <w:lvlJc w:val="left"/>
      <w:pPr>
        <w:tabs>
          <w:tab w:val="num" w:pos="5760"/>
        </w:tabs>
        <w:ind w:left="5760" w:hanging="360"/>
      </w:pPr>
      <w:rPr>
        <w:rFonts w:ascii="Courier New" w:hAnsi="Courier New" w:hint="default"/>
      </w:rPr>
    </w:lvl>
    <w:lvl w:ilvl="8" w:tplc="641852F4" w:tentative="1">
      <w:start w:val="1"/>
      <w:numFmt w:val="bullet"/>
      <w:lvlText w:val="o"/>
      <w:lvlJc w:val="left"/>
      <w:pPr>
        <w:tabs>
          <w:tab w:val="num" w:pos="6480"/>
        </w:tabs>
        <w:ind w:left="6480" w:hanging="360"/>
      </w:pPr>
      <w:rPr>
        <w:rFonts w:ascii="Courier New" w:hAnsi="Courier New"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ED"/>
    <w:rsid w:val="00060195"/>
    <w:rsid w:val="0006333A"/>
    <w:rsid w:val="000E5335"/>
    <w:rsid w:val="001F646C"/>
    <w:rsid w:val="002655FD"/>
    <w:rsid w:val="00295A4A"/>
    <w:rsid w:val="002B37A3"/>
    <w:rsid w:val="003000D2"/>
    <w:rsid w:val="004651DA"/>
    <w:rsid w:val="004B0044"/>
    <w:rsid w:val="004F2CE9"/>
    <w:rsid w:val="00510CE3"/>
    <w:rsid w:val="00532DBF"/>
    <w:rsid w:val="00535696"/>
    <w:rsid w:val="00622DE3"/>
    <w:rsid w:val="00720DFF"/>
    <w:rsid w:val="00787D8D"/>
    <w:rsid w:val="00794AA8"/>
    <w:rsid w:val="00795EF6"/>
    <w:rsid w:val="009A4937"/>
    <w:rsid w:val="00A4156B"/>
    <w:rsid w:val="00BE4C37"/>
    <w:rsid w:val="00C2645E"/>
    <w:rsid w:val="00C437ED"/>
    <w:rsid w:val="00C56083"/>
    <w:rsid w:val="00C74A67"/>
    <w:rsid w:val="00C81456"/>
    <w:rsid w:val="00C9611E"/>
    <w:rsid w:val="00CF2FEF"/>
    <w:rsid w:val="00D23AE5"/>
    <w:rsid w:val="00E127B6"/>
    <w:rsid w:val="00E71A0A"/>
    <w:rsid w:val="00ED08B8"/>
    <w:rsid w:val="00F07D78"/>
    <w:rsid w:val="00FD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AA8"/>
    <w:rPr>
      <w:sz w:val="24"/>
      <w:szCs w:val="24"/>
    </w:rPr>
  </w:style>
  <w:style w:type="paragraph" w:styleId="Heading1">
    <w:name w:val="heading 1"/>
    <w:basedOn w:val="Normal"/>
    <w:next w:val="Normal"/>
    <w:link w:val="Heading1Char"/>
    <w:uiPriority w:val="9"/>
    <w:qFormat/>
    <w:rsid w:val="00794AA8"/>
    <w:pPr>
      <w:keepNext/>
      <w:spacing w:line="360" w:lineRule="auto"/>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794AA8"/>
    <w:pPr>
      <w:keepNext/>
      <w:spacing w:line="264"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94AA8"/>
    <w:rPr>
      <w:rFonts w:ascii="Cambria" w:eastAsia="Times New Roman" w:hAnsi="Cambria" w:cs="Times New Roman"/>
      <w:b/>
      <w:bCs/>
      <w:kern w:val="32"/>
      <w:sz w:val="32"/>
      <w:szCs w:val="32"/>
      <w:lang w:val="en-US" w:eastAsia="en-US"/>
    </w:rPr>
  </w:style>
  <w:style w:type="character" w:customStyle="1" w:styleId="Heading4Char">
    <w:name w:val="Heading 4 Char"/>
    <w:link w:val="Heading4"/>
    <w:uiPriority w:val="9"/>
    <w:semiHidden/>
    <w:locked/>
    <w:rsid w:val="00794AA8"/>
    <w:rPr>
      <w:rFonts w:ascii="Calibri" w:eastAsia="Times New Roman" w:hAnsi="Calibri" w:cs="Times New Roman"/>
      <w:b/>
      <w:bCs/>
      <w:sz w:val="28"/>
      <w:szCs w:val="28"/>
      <w:lang w:val="en-US" w:eastAsia="en-US"/>
    </w:rPr>
  </w:style>
  <w:style w:type="character" w:styleId="Hyperlink">
    <w:name w:val="Hyperlink"/>
    <w:uiPriority w:val="99"/>
    <w:rsid w:val="00794AA8"/>
    <w:rPr>
      <w:rFonts w:ascii="Arial" w:hAnsi="Arial" w:cs="Times New Roman"/>
      <w:color w:val="003399"/>
      <w:sz w:val="18"/>
      <w:szCs w:val="18"/>
    </w:rPr>
  </w:style>
  <w:style w:type="character" w:customStyle="1" w:styleId="ccbntxt">
    <w:name w:val="ccbntxt"/>
    <w:uiPriority w:val="99"/>
    <w:rsid w:val="00794AA8"/>
    <w:rPr>
      <w:rFonts w:cs="Times New Roman"/>
    </w:rPr>
  </w:style>
  <w:style w:type="paragraph" w:styleId="NormalWeb">
    <w:name w:val="Normal (Web)"/>
    <w:basedOn w:val="Normal"/>
    <w:uiPriority w:val="99"/>
    <w:rsid w:val="00794AA8"/>
    <w:pPr>
      <w:spacing w:before="100" w:beforeAutospacing="1" w:after="100" w:afterAutospacing="1"/>
    </w:pPr>
  </w:style>
  <w:style w:type="paragraph" w:styleId="Footer">
    <w:name w:val="footer"/>
    <w:basedOn w:val="Normal"/>
    <w:link w:val="FooterChar"/>
    <w:uiPriority w:val="99"/>
    <w:rsid w:val="00794AA8"/>
    <w:pPr>
      <w:tabs>
        <w:tab w:val="center" w:pos="4320"/>
        <w:tab w:val="right" w:pos="8640"/>
      </w:tabs>
    </w:pPr>
  </w:style>
  <w:style w:type="character" w:customStyle="1" w:styleId="FooterChar">
    <w:name w:val="Footer Char"/>
    <w:link w:val="Footer"/>
    <w:uiPriority w:val="99"/>
    <w:semiHidden/>
    <w:locked/>
    <w:rsid w:val="00794AA8"/>
    <w:rPr>
      <w:rFonts w:cs="Times New Roman"/>
      <w:sz w:val="24"/>
      <w:szCs w:val="24"/>
      <w:lang w:val="en-US" w:eastAsia="en-US"/>
    </w:rPr>
  </w:style>
  <w:style w:type="paragraph" w:styleId="Header">
    <w:name w:val="header"/>
    <w:basedOn w:val="Normal"/>
    <w:link w:val="HeaderChar"/>
    <w:uiPriority w:val="99"/>
    <w:rsid w:val="00794AA8"/>
    <w:pPr>
      <w:tabs>
        <w:tab w:val="center" w:pos="4320"/>
        <w:tab w:val="right" w:pos="8640"/>
      </w:tabs>
    </w:pPr>
  </w:style>
  <w:style w:type="character" w:customStyle="1" w:styleId="HeaderChar">
    <w:name w:val="Header Char"/>
    <w:link w:val="Header"/>
    <w:uiPriority w:val="99"/>
    <w:semiHidden/>
    <w:locked/>
    <w:rsid w:val="00794AA8"/>
    <w:rPr>
      <w:rFonts w:cs="Times New Roman"/>
      <w:sz w:val="24"/>
      <w:szCs w:val="24"/>
      <w:lang w:val="en-US" w:eastAsia="en-US"/>
    </w:rPr>
  </w:style>
  <w:style w:type="paragraph" w:styleId="BalloonText">
    <w:name w:val="Balloon Text"/>
    <w:basedOn w:val="Normal"/>
    <w:link w:val="BalloonTextChar"/>
    <w:uiPriority w:val="99"/>
    <w:semiHidden/>
    <w:unhideWhenUsed/>
    <w:rsid w:val="00977478"/>
    <w:rPr>
      <w:rFonts w:ascii="Tahoma" w:hAnsi="Tahoma"/>
      <w:sz w:val="16"/>
      <w:szCs w:val="16"/>
    </w:rPr>
  </w:style>
  <w:style w:type="character" w:customStyle="1" w:styleId="BalloonTextChar">
    <w:name w:val="Balloon Text Char"/>
    <w:link w:val="BalloonText"/>
    <w:uiPriority w:val="99"/>
    <w:semiHidden/>
    <w:locked/>
    <w:rsid w:val="00977478"/>
    <w:rPr>
      <w:rFonts w:ascii="Tahoma" w:hAnsi="Tahoma" w:cs="Tahoma"/>
      <w:sz w:val="16"/>
      <w:szCs w:val="16"/>
    </w:rPr>
  </w:style>
  <w:style w:type="paragraph" w:customStyle="1" w:styleId="MediumGrid1-Accent21">
    <w:name w:val="Medium Grid 1 - Accent 21"/>
    <w:basedOn w:val="Normal"/>
    <w:uiPriority w:val="34"/>
    <w:qFormat/>
    <w:rsid w:val="00AD4148"/>
    <w:pPr>
      <w:ind w:left="720"/>
      <w:contextualSpacing/>
    </w:pPr>
    <w:rPr>
      <w:rFonts w:ascii="Calibri" w:eastAsia="Calibri" w:hAnsi="Calibri"/>
      <w:sz w:val="22"/>
      <w:szCs w:val="22"/>
    </w:rPr>
  </w:style>
  <w:style w:type="character" w:styleId="CommentReference">
    <w:name w:val="annotation reference"/>
    <w:uiPriority w:val="99"/>
    <w:semiHidden/>
    <w:unhideWhenUsed/>
    <w:rsid w:val="00EF09A1"/>
    <w:rPr>
      <w:sz w:val="16"/>
      <w:szCs w:val="16"/>
    </w:rPr>
  </w:style>
  <w:style w:type="paragraph" w:styleId="CommentText">
    <w:name w:val="annotation text"/>
    <w:basedOn w:val="Normal"/>
    <w:link w:val="CommentTextChar"/>
    <w:uiPriority w:val="99"/>
    <w:semiHidden/>
    <w:unhideWhenUsed/>
    <w:rsid w:val="00EF09A1"/>
    <w:pPr>
      <w:spacing w:after="200"/>
    </w:pPr>
    <w:rPr>
      <w:rFonts w:ascii="Calibri" w:eastAsia="Calibri" w:hAnsi="Calibri"/>
      <w:sz w:val="20"/>
      <w:szCs w:val="20"/>
    </w:rPr>
  </w:style>
  <w:style w:type="character" w:customStyle="1" w:styleId="CommentTextChar">
    <w:name w:val="Comment Text Char"/>
    <w:link w:val="CommentText"/>
    <w:uiPriority w:val="99"/>
    <w:semiHidden/>
    <w:rsid w:val="00EF09A1"/>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216BA"/>
    <w:pPr>
      <w:spacing w:after="0"/>
    </w:pPr>
    <w:rPr>
      <w:b/>
      <w:bCs/>
    </w:rPr>
  </w:style>
  <w:style w:type="character" w:customStyle="1" w:styleId="CommentSubjectChar">
    <w:name w:val="Comment Subject Char"/>
    <w:link w:val="CommentSubject"/>
    <w:uiPriority w:val="99"/>
    <w:semiHidden/>
    <w:rsid w:val="004216BA"/>
    <w:rPr>
      <w:rFonts w:ascii="Calibri" w:eastAsia="Calibri" w:hAnsi="Calibri" w:cs="Times New Roman"/>
      <w:b/>
      <w:bCs/>
    </w:rPr>
  </w:style>
  <w:style w:type="paragraph" w:styleId="PlainText">
    <w:name w:val="Plain Text"/>
    <w:basedOn w:val="Normal"/>
    <w:link w:val="PlainTextChar"/>
    <w:uiPriority w:val="99"/>
    <w:unhideWhenUsed/>
    <w:rsid w:val="008470BE"/>
    <w:rPr>
      <w:rFonts w:ascii="Arial" w:hAnsi="Arial"/>
      <w:sz w:val="20"/>
      <w:szCs w:val="21"/>
    </w:rPr>
  </w:style>
  <w:style w:type="character" w:customStyle="1" w:styleId="PlainTextChar">
    <w:name w:val="Plain Text Char"/>
    <w:link w:val="PlainText"/>
    <w:uiPriority w:val="99"/>
    <w:rsid w:val="008470BE"/>
    <w:rPr>
      <w:rFonts w:ascii="Arial" w:hAnsi="Ari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AA8"/>
    <w:rPr>
      <w:sz w:val="24"/>
      <w:szCs w:val="24"/>
    </w:rPr>
  </w:style>
  <w:style w:type="paragraph" w:styleId="Heading1">
    <w:name w:val="heading 1"/>
    <w:basedOn w:val="Normal"/>
    <w:next w:val="Normal"/>
    <w:link w:val="Heading1Char"/>
    <w:uiPriority w:val="9"/>
    <w:qFormat/>
    <w:rsid w:val="00794AA8"/>
    <w:pPr>
      <w:keepNext/>
      <w:spacing w:line="360" w:lineRule="auto"/>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794AA8"/>
    <w:pPr>
      <w:keepNext/>
      <w:spacing w:line="264"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94AA8"/>
    <w:rPr>
      <w:rFonts w:ascii="Cambria" w:eastAsia="Times New Roman" w:hAnsi="Cambria" w:cs="Times New Roman"/>
      <w:b/>
      <w:bCs/>
      <w:kern w:val="32"/>
      <w:sz w:val="32"/>
      <w:szCs w:val="32"/>
      <w:lang w:val="en-US" w:eastAsia="en-US"/>
    </w:rPr>
  </w:style>
  <w:style w:type="character" w:customStyle="1" w:styleId="Heading4Char">
    <w:name w:val="Heading 4 Char"/>
    <w:link w:val="Heading4"/>
    <w:uiPriority w:val="9"/>
    <w:semiHidden/>
    <w:locked/>
    <w:rsid w:val="00794AA8"/>
    <w:rPr>
      <w:rFonts w:ascii="Calibri" w:eastAsia="Times New Roman" w:hAnsi="Calibri" w:cs="Times New Roman"/>
      <w:b/>
      <w:bCs/>
      <w:sz w:val="28"/>
      <w:szCs w:val="28"/>
      <w:lang w:val="en-US" w:eastAsia="en-US"/>
    </w:rPr>
  </w:style>
  <w:style w:type="character" w:styleId="Hyperlink">
    <w:name w:val="Hyperlink"/>
    <w:uiPriority w:val="99"/>
    <w:rsid w:val="00794AA8"/>
    <w:rPr>
      <w:rFonts w:ascii="Arial" w:hAnsi="Arial" w:cs="Times New Roman"/>
      <w:color w:val="003399"/>
      <w:sz w:val="18"/>
      <w:szCs w:val="18"/>
    </w:rPr>
  </w:style>
  <w:style w:type="character" w:customStyle="1" w:styleId="ccbntxt">
    <w:name w:val="ccbntxt"/>
    <w:uiPriority w:val="99"/>
    <w:rsid w:val="00794AA8"/>
    <w:rPr>
      <w:rFonts w:cs="Times New Roman"/>
    </w:rPr>
  </w:style>
  <w:style w:type="paragraph" w:styleId="NormalWeb">
    <w:name w:val="Normal (Web)"/>
    <w:basedOn w:val="Normal"/>
    <w:uiPriority w:val="99"/>
    <w:rsid w:val="00794AA8"/>
    <w:pPr>
      <w:spacing w:before="100" w:beforeAutospacing="1" w:after="100" w:afterAutospacing="1"/>
    </w:pPr>
  </w:style>
  <w:style w:type="paragraph" w:styleId="Footer">
    <w:name w:val="footer"/>
    <w:basedOn w:val="Normal"/>
    <w:link w:val="FooterChar"/>
    <w:uiPriority w:val="99"/>
    <w:rsid w:val="00794AA8"/>
    <w:pPr>
      <w:tabs>
        <w:tab w:val="center" w:pos="4320"/>
        <w:tab w:val="right" w:pos="8640"/>
      </w:tabs>
    </w:pPr>
  </w:style>
  <w:style w:type="character" w:customStyle="1" w:styleId="FooterChar">
    <w:name w:val="Footer Char"/>
    <w:link w:val="Footer"/>
    <w:uiPriority w:val="99"/>
    <w:semiHidden/>
    <w:locked/>
    <w:rsid w:val="00794AA8"/>
    <w:rPr>
      <w:rFonts w:cs="Times New Roman"/>
      <w:sz w:val="24"/>
      <w:szCs w:val="24"/>
      <w:lang w:val="en-US" w:eastAsia="en-US"/>
    </w:rPr>
  </w:style>
  <w:style w:type="paragraph" w:styleId="Header">
    <w:name w:val="header"/>
    <w:basedOn w:val="Normal"/>
    <w:link w:val="HeaderChar"/>
    <w:uiPriority w:val="99"/>
    <w:rsid w:val="00794AA8"/>
    <w:pPr>
      <w:tabs>
        <w:tab w:val="center" w:pos="4320"/>
        <w:tab w:val="right" w:pos="8640"/>
      </w:tabs>
    </w:pPr>
  </w:style>
  <w:style w:type="character" w:customStyle="1" w:styleId="HeaderChar">
    <w:name w:val="Header Char"/>
    <w:link w:val="Header"/>
    <w:uiPriority w:val="99"/>
    <w:semiHidden/>
    <w:locked/>
    <w:rsid w:val="00794AA8"/>
    <w:rPr>
      <w:rFonts w:cs="Times New Roman"/>
      <w:sz w:val="24"/>
      <w:szCs w:val="24"/>
      <w:lang w:val="en-US" w:eastAsia="en-US"/>
    </w:rPr>
  </w:style>
  <w:style w:type="paragraph" w:styleId="BalloonText">
    <w:name w:val="Balloon Text"/>
    <w:basedOn w:val="Normal"/>
    <w:link w:val="BalloonTextChar"/>
    <w:uiPriority w:val="99"/>
    <w:semiHidden/>
    <w:unhideWhenUsed/>
    <w:rsid w:val="00977478"/>
    <w:rPr>
      <w:rFonts w:ascii="Tahoma" w:hAnsi="Tahoma"/>
      <w:sz w:val="16"/>
      <w:szCs w:val="16"/>
    </w:rPr>
  </w:style>
  <w:style w:type="character" w:customStyle="1" w:styleId="BalloonTextChar">
    <w:name w:val="Balloon Text Char"/>
    <w:link w:val="BalloonText"/>
    <w:uiPriority w:val="99"/>
    <w:semiHidden/>
    <w:locked/>
    <w:rsid w:val="00977478"/>
    <w:rPr>
      <w:rFonts w:ascii="Tahoma" w:hAnsi="Tahoma" w:cs="Tahoma"/>
      <w:sz w:val="16"/>
      <w:szCs w:val="16"/>
    </w:rPr>
  </w:style>
  <w:style w:type="paragraph" w:customStyle="1" w:styleId="MediumGrid1-Accent21">
    <w:name w:val="Medium Grid 1 - Accent 21"/>
    <w:basedOn w:val="Normal"/>
    <w:uiPriority w:val="34"/>
    <w:qFormat/>
    <w:rsid w:val="00AD4148"/>
    <w:pPr>
      <w:ind w:left="720"/>
      <w:contextualSpacing/>
    </w:pPr>
    <w:rPr>
      <w:rFonts w:ascii="Calibri" w:eastAsia="Calibri" w:hAnsi="Calibri"/>
      <w:sz w:val="22"/>
      <w:szCs w:val="22"/>
    </w:rPr>
  </w:style>
  <w:style w:type="character" w:styleId="CommentReference">
    <w:name w:val="annotation reference"/>
    <w:uiPriority w:val="99"/>
    <w:semiHidden/>
    <w:unhideWhenUsed/>
    <w:rsid w:val="00EF09A1"/>
    <w:rPr>
      <w:sz w:val="16"/>
      <w:szCs w:val="16"/>
    </w:rPr>
  </w:style>
  <w:style w:type="paragraph" w:styleId="CommentText">
    <w:name w:val="annotation text"/>
    <w:basedOn w:val="Normal"/>
    <w:link w:val="CommentTextChar"/>
    <w:uiPriority w:val="99"/>
    <w:semiHidden/>
    <w:unhideWhenUsed/>
    <w:rsid w:val="00EF09A1"/>
    <w:pPr>
      <w:spacing w:after="200"/>
    </w:pPr>
    <w:rPr>
      <w:rFonts w:ascii="Calibri" w:eastAsia="Calibri" w:hAnsi="Calibri"/>
      <w:sz w:val="20"/>
      <w:szCs w:val="20"/>
    </w:rPr>
  </w:style>
  <w:style w:type="character" w:customStyle="1" w:styleId="CommentTextChar">
    <w:name w:val="Comment Text Char"/>
    <w:link w:val="CommentText"/>
    <w:uiPriority w:val="99"/>
    <w:semiHidden/>
    <w:rsid w:val="00EF09A1"/>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216BA"/>
    <w:pPr>
      <w:spacing w:after="0"/>
    </w:pPr>
    <w:rPr>
      <w:b/>
      <w:bCs/>
    </w:rPr>
  </w:style>
  <w:style w:type="character" w:customStyle="1" w:styleId="CommentSubjectChar">
    <w:name w:val="Comment Subject Char"/>
    <w:link w:val="CommentSubject"/>
    <w:uiPriority w:val="99"/>
    <w:semiHidden/>
    <w:rsid w:val="004216BA"/>
    <w:rPr>
      <w:rFonts w:ascii="Calibri" w:eastAsia="Calibri" w:hAnsi="Calibri" w:cs="Times New Roman"/>
      <w:b/>
      <w:bCs/>
    </w:rPr>
  </w:style>
  <w:style w:type="paragraph" w:styleId="PlainText">
    <w:name w:val="Plain Text"/>
    <w:basedOn w:val="Normal"/>
    <w:link w:val="PlainTextChar"/>
    <w:uiPriority w:val="99"/>
    <w:unhideWhenUsed/>
    <w:rsid w:val="008470BE"/>
    <w:rPr>
      <w:rFonts w:ascii="Arial" w:hAnsi="Arial"/>
      <w:sz w:val="20"/>
      <w:szCs w:val="21"/>
    </w:rPr>
  </w:style>
  <w:style w:type="character" w:customStyle="1" w:styleId="PlainTextChar">
    <w:name w:val="Plain Text Char"/>
    <w:link w:val="PlainText"/>
    <w:uiPriority w:val="99"/>
    <w:rsid w:val="008470BE"/>
    <w:rPr>
      <w:rFonts w:ascii="Arial" w:hAnsi="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901371">
      <w:bodyDiv w:val="1"/>
      <w:marLeft w:val="0"/>
      <w:marRight w:val="0"/>
      <w:marTop w:val="0"/>
      <w:marBottom w:val="0"/>
      <w:divBdr>
        <w:top w:val="none" w:sz="0" w:space="0" w:color="auto"/>
        <w:left w:val="none" w:sz="0" w:space="0" w:color="auto"/>
        <w:bottom w:val="none" w:sz="0" w:space="0" w:color="auto"/>
        <w:right w:val="none" w:sz="0" w:space="0" w:color="auto"/>
      </w:divBdr>
      <w:divsChild>
        <w:div w:id="1871916718">
          <w:marLeft w:val="547"/>
          <w:marRight w:val="0"/>
          <w:marTop w:val="96"/>
          <w:marBottom w:val="0"/>
          <w:divBdr>
            <w:top w:val="none" w:sz="0" w:space="0" w:color="auto"/>
            <w:left w:val="none" w:sz="0" w:space="0" w:color="auto"/>
            <w:bottom w:val="none" w:sz="0" w:space="0" w:color="auto"/>
            <w:right w:val="none" w:sz="0" w:space="0" w:color="auto"/>
          </w:divBdr>
        </w:div>
        <w:div w:id="1729836167">
          <w:marLeft w:val="547"/>
          <w:marRight w:val="0"/>
          <w:marTop w:val="96"/>
          <w:marBottom w:val="0"/>
          <w:divBdr>
            <w:top w:val="none" w:sz="0" w:space="0" w:color="auto"/>
            <w:left w:val="none" w:sz="0" w:space="0" w:color="auto"/>
            <w:bottom w:val="none" w:sz="0" w:space="0" w:color="auto"/>
            <w:right w:val="none" w:sz="0" w:space="0" w:color="auto"/>
          </w:divBdr>
        </w:div>
        <w:div w:id="1153838286">
          <w:marLeft w:val="547"/>
          <w:marRight w:val="0"/>
          <w:marTop w:val="96"/>
          <w:marBottom w:val="0"/>
          <w:divBdr>
            <w:top w:val="none" w:sz="0" w:space="0" w:color="auto"/>
            <w:left w:val="none" w:sz="0" w:space="0" w:color="auto"/>
            <w:bottom w:val="none" w:sz="0" w:space="0" w:color="auto"/>
            <w:right w:val="none" w:sz="0" w:space="0" w:color="auto"/>
          </w:divBdr>
        </w:div>
        <w:div w:id="1977760288">
          <w:marLeft w:val="547"/>
          <w:marRight w:val="0"/>
          <w:marTop w:val="96"/>
          <w:marBottom w:val="0"/>
          <w:divBdr>
            <w:top w:val="none" w:sz="0" w:space="0" w:color="auto"/>
            <w:left w:val="none" w:sz="0" w:space="0" w:color="auto"/>
            <w:bottom w:val="none" w:sz="0" w:space="0" w:color="auto"/>
            <w:right w:val="none" w:sz="0" w:space="0" w:color="auto"/>
          </w:divBdr>
        </w:div>
        <w:div w:id="1838378930">
          <w:marLeft w:val="547"/>
          <w:marRight w:val="0"/>
          <w:marTop w:val="96"/>
          <w:marBottom w:val="0"/>
          <w:divBdr>
            <w:top w:val="none" w:sz="0" w:space="0" w:color="auto"/>
            <w:left w:val="none" w:sz="0" w:space="0" w:color="auto"/>
            <w:bottom w:val="none" w:sz="0" w:space="0" w:color="auto"/>
            <w:right w:val="none" w:sz="0" w:space="0" w:color="auto"/>
          </w:divBdr>
        </w:div>
        <w:div w:id="796412414">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eriwar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Sarah Karamchandani</dc:creator>
  <cp:lastModifiedBy>Emmanuel</cp:lastModifiedBy>
  <cp:revision>3</cp:revision>
  <cp:lastPrinted>2011-03-22T07:50:00Z</cp:lastPrinted>
  <dcterms:created xsi:type="dcterms:W3CDTF">2011-05-09T03:53:00Z</dcterms:created>
  <dcterms:modified xsi:type="dcterms:W3CDTF">2011-05-09T03:53:00Z</dcterms:modified>
</cp:coreProperties>
</file>