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91" w:rsidRDefault="00C8342F" w:rsidP="00AA5CFD">
      <w:pPr>
        <w:rPr>
          <w:rFonts w:cs="Calibri"/>
          <w:color w:val="1F497D"/>
        </w:rP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-457200</wp:posOffset>
            </wp:positionV>
            <wp:extent cx="2895600" cy="638175"/>
            <wp:effectExtent l="19050" t="0" r="0" b="0"/>
            <wp:wrapTight wrapText="bothSides">
              <wp:wrapPolygon edited="0">
                <wp:start x="-142" y="0"/>
                <wp:lineTo x="-142" y="21278"/>
                <wp:lineTo x="21600" y="21278"/>
                <wp:lineTo x="21600" y="0"/>
                <wp:lineTo x="-14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95600" cy="638175"/>
                    </a:xfrm>
                    <a:prstGeom prst="rect">
                      <a:avLst/>
                    </a:prstGeom>
                    <a:noFill/>
                  </pic:spPr>
                </pic:pic>
              </a:graphicData>
            </a:graphic>
          </wp:anchor>
        </w:drawing>
      </w:r>
    </w:p>
    <w:p w:rsidR="00BF2B91" w:rsidRDefault="00BF2B91" w:rsidP="00AA5CFD">
      <w:pPr>
        <w:rPr>
          <w:rFonts w:cs="Calibri"/>
          <w:color w:val="1F497D"/>
        </w:rPr>
      </w:pPr>
    </w:p>
    <w:p w:rsidR="00BF2B91" w:rsidRPr="00BB6750" w:rsidRDefault="00BF2B91" w:rsidP="00BB6750">
      <w:pPr>
        <w:spacing w:after="0"/>
        <w:jc w:val="center"/>
        <w:rPr>
          <w:rFonts w:ascii="Arial" w:hAnsi="Arial" w:cs="Arial"/>
          <w:b/>
        </w:rPr>
      </w:pPr>
      <w:r w:rsidRPr="00BB6750">
        <w:rPr>
          <w:rFonts w:ascii="Arial" w:hAnsi="Arial" w:cs="Arial"/>
          <w:b/>
        </w:rPr>
        <w:t>LEADING MEMORIAL SITE PARTNERS WITH OBITUARY WRITERS TO SPOTLIGHT OBITS FOR “ORDINARY” PEOPLE</w:t>
      </w:r>
    </w:p>
    <w:p w:rsidR="00BF2B91" w:rsidRDefault="00BF2B91" w:rsidP="00BB6750">
      <w:pPr>
        <w:spacing w:after="0"/>
        <w:jc w:val="center"/>
        <w:rPr>
          <w:rFonts w:ascii="Arial" w:hAnsi="Arial" w:cs="Arial"/>
          <w:i/>
        </w:rPr>
      </w:pPr>
      <w:r w:rsidRPr="00BB6750">
        <w:rPr>
          <w:rFonts w:ascii="Arial" w:hAnsi="Arial" w:cs="Arial"/>
          <w:i/>
        </w:rPr>
        <w:t xml:space="preserve">With help from the Society of Professional Obituary Writers, Legacy.com shares newspaper obituaries for teachers, homemakers and others </w:t>
      </w:r>
    </w:p>
    <w:p w:rsidR="00BF2B91" w:rsidRPr="00BB6750" w:rsidRDefault="00BF2B91" w:rsidP="00BB6750">
      <w:pPr>
        <w:spacing w:after="0"/>
        <w:jc w:val="center"/>
        <w:rPr>
          <w:rFonts w:ascii="Arial" w:hAnsi="Arial" w:cs="Arial"/>
        </w:rPr>
      </w:pPr>
    </w:p>
    <w:p w:rsidR="00BF2B91" w:rsidRPr="00BB6750" w:rsidRDefault="00BF2B91">
      <w:pPr>
        <w:rPr>
          <w:rFonts w:ascii="Arial" w:hAnsi="Arial" w:cs="Arial"/>
        </w:rPr>
      </w:pPr>
      <w:smartTag w:uri="urn:schemas-microsoft-com:office:smarttags" w:element="City">
        <w:smartTag w:uri="urn:schemas-microsoft-com:office:smarttags" w:element="place">
          <w:r w:rsidRPr="00BB6750">
            <w:rPr>
              <w:rFonts w:ascii="Arial" w:hAnsi="Arial" w:cs="Arial"/>
            </w:rPr>
            <w:t>EVANSTON</w:t>
          </w:r>
        </w:smartTag>
        <w:r w:rsidRPr="00BB6750">
          <w:rPr>
            <w:rFonts w:ascii="Arial" w:hAnsi="Arial" w:cs="Arial"/>
          </w:rPr>
          <w:t xml:space="preserve">, </w:t>
        </w:r>
        <w:smartTag w:uri="urn:schemas-microsoft-com:office:smarttags" w:element="State">
          <w:r w:rsidRPr="00BB6750">
            <w:rPr>
              <w:rFonts w:ascii="Arial" w:hAnsi="Arial" w:cs="Arial"/>
            </w:rPr>
            <w:t>Ill.</w:t>
          </w:r>
        </w:smartTag>
      </w:smartTag>
      <w:r w:rsidRPr="00BB6750">
        <w:rPr>
          <w:rFonts w:ascii="Arial" w:hAnsi="Arial" w:cs="Arial"/>
        </w:rPr>
        <w:t xml:space="preserve"> – There’s no shortage of places to read the life stories of celebrities like Elizabeth Taylor and Michael Jackson. But too often the obituaries of less well-known people go unnoticed.  A new feature launched by online memorial leader Legacy.com seeks to change that by highlighting obituaries for ordinary people who led extraordinary lives – or who simply had exceptionally interesting obituaries. </w:t>
      </w:r>
    </w:p>
    <w:p w:rsidR="00BF2B91" w:rsidRPr="00BB6750" w:rsidRDefault="00BF2B91">
      <w:pPr>
        <w:rPr>
          <w:rFonts w:ascii="Arial" w:hAnsi="Arial" w:cs="Arial"/>
        </w:rPr>
      </w:pPr>
      <w:r>
        <w:rPr>
          <w:rFonts w:ascii="Arial" w:hAnsi="Arial" w:cs="Arial"/>
        </w:rPr>
        <w:t>Through a newly-</w:t>
      </w:r>
      <w:r w:rsidRPr="00BB6750">
        <w:rPr>
          <w:rFonts w:ascii="Arial" w:hAnsi="Arial" w:cs="Arial"/>
        </w:rPr>
        <w:t xml:space="preserve">formed partnership with the Society of Professional Obituary Writers, Legacy.com – which hosts the obituary sections of 900-plus newspapers in the </w:t>
      </w:r>
      <w:smartTag w:uri="urn:schemas-microsoft-com:office:smarttags" w:element="place">
        <w:smartTag w:uri="urn:schemas-microsoft-com:office:smarttags" w:element="country-region">
          <w:r w:rsidRPr="00BB6750">
            <w:rPr>
              <w:rFonts w:ascii="Arial" w:hAnsi="Arial" w:cs="Arial"/>
            </w:rPr>
            <w:t>United States</w:t>
          </w:r>
        </w:smartTag>
      </w:smartTag>
      <w:r w:rsidRPr="00BB6750">
        <w:rPr>
          <w:rFonts w:ascii="Arial" w:hAnsi="Arial" w:cs="Arial"/>
        </w:rPr>
        <w:t xml:space="preserve"> and around the world – is showcasing stories not only of movie stars and pop singers, but also of teachers, restaurant servers, homemakers and more.</w:t>
      </w:r>
    </w:p>
    <w:p w:rsidR="00BF2B91" w:rsidRPr="00BB6750" w:rsidRDefault="00BF2B91">
      <w:pPr>
        <w:rPr>
          <w:rFonts w:ascii="Arial" w:hAnsi="Arial" w:cs="Arial"/>
        </w:rPr>
      </w:pPr>
      <w:r w:rsidRPr="00BB6750">
        <w:rPr>
          <w:rFonts w:ascii="Arial" w:hAnsi="Arial" w:cs="Arial"/>
        </w:rPr>
        <w:t xml:space="preserve">“We’re delighted to share with our millions of users some of the amazing life stories that are published in newspapers every day,” said Legacy.com President and CEO Stopher Bartol. “By combining our resources with those of </w:t>
      </w:r>
      <w:r w:rsidR="0065329C">
        <w:rPr>
          <w:rFonts w:ascii="Arial" w:hAnsi="Arial" w:cs="Arial"/>
        </w:rPr>
        <w:t xml:space="preserve">some of </w:t>
      </w:r>
      <w:r w:rsidRPr="00BB6750">
        <w:rPr>
          <w:rFonts w:ascii="Arial" w:hAnsi="Arial" w:cs="Arial"/>
        </w:rPr>
        <w:t>the nation’s leading obituary writers, we not only drive traffic to newspaper obituaries, but also help satisfy the appetite of readers for interesting stories and the desire by families for their loved ones’ legacies to be remembered.”</w:t>
      </w:r>
    </w:p>
    <w:p w:rsidR="00BF2B91" w:rsidRPr="00BB6750" w:rsidRDefault="00BF2B91">
      <w:pPr>
        <w:rPr>
          <w:rFonts w:ascii="Arial" w:hAnsi="Arial" w:cs="Arial"/>
        </w:rPr>
      </w:pPr>
      <w:r w:rsidRPr="00BB6750">
        <w:rPr>
          <w:rFonts w:ascii="Arial" w:hAnsi="Arial" w:cs="Arial"/>
        </w:rPr>
        <w:t>Examples include:</w:t>
      </w:r>
    </w:p>
    <w:p w:rsidR="00BF2B91" w:rsidRPr="00BB6750" w:rsidRDefault="00BF2B91" w:rsidP="00077BA2">
      <w:pPr>
        <w:rPr>
          <w:rFonts w:ascii="Arial" w:hAnsi="Arial" w:cs="Arial"/>
        </w:rPr>
      </w:pPr>
      <w:r w:rsidRPr="00BB6750">
        <w:rPr>
          <w:rFonts w:ascii="Arial" w:hAnsi="Arial" w:cs="Arial"/>
        </w:rPr>
        <w:t xml:space="preserve">* A </w:t>
      </w:r>
      <w:hyperlink r:id="rId6" w:history="1">
        <w:r w:rsidRPr="00BB6750">
          <w:rPr>
            <w:rStyle w:val="Hyperlink"/>
            <w:rFonts w:ascii="Arial" w:hAnsi="Arial" w:cs="Arial"/>
          </w:rPr>
          <w:t>devoted married couple</w:t>
        </w:r>
      </w:hyperlink>
      <w:r w:rsidRPr="00BB6750">
        <w:rPr>
          <w:rFonts w:ascii="Arial" w:hAnsi="Arial" w:cs="Arial"/>
        </w:rPr>
        <w:t xml:space="preserve"> who died four days apart, 65 years after they first met.</w:t>
      </w:r>
    </w:p>
    <w:p w:rsidR="00BF2B91" w:rsidRPr="00BB6750" w:rsidRDefault="00BF2B91" w:rsidP="00077BA2">
      <w:pPr>
        <w:rPr>
          <w:rFonts w:ascii="Arial" w:hAnsi="Arial" w:cs="Arial"/>
        </w:rPr>
      </w:pPr>
      <w:r w:rsidRPr="00BB6750">
        <w:rPr>
          <w:rFonts w:ascii="Arial" w:hAnsi="Arial" w:cs="Arial"/>
        </w:rPr>
        <w:t xml:space="preserve"> *A </w:t>
      </w:r>
      <w:hyperlink r:id="rId7" w:history="1">
        <w:r w:rsidRPr="00BB6750">
          <w:rPr>
            <w:rStyle w:val="Hyperlink"/>
            <w:rFonts w:ascii="Arial" w:hAnsi="Arial" w:cs="Arial"/>
          </w:rPr>
          <w:t>schoolteacher</w:t>
        </w:r>
      </w:hyperlink>
      <w:r w:rsidRPr="00BB6750">
        <w:rPr>
          <w:rFonts w:ascii="Arial" w:hAnsi="Arial" w:cs="Arial"/>
        </w:rPr>
        <w:t xml:space="preserve"> who, at 98, recalled the names of students she had taught half a century earlier. (They remembered her, too.)</w:t>
      </w:r>
    </w:p>
    <w:p w:rsidR="00BF2B91" w:rsidRPr="00BB6750" w:rsidRDefault="00BF2B91" w:rsidP="00077BA2">
      <w:pPr>
        <w:rPr>
          <w:rFonts w:ascii="Arial" w:hAnsi="Arial" w:cs="Arial"/>
        </w:rPr>
      </w:pPr>
      <w:r w:rsidRPr="00BB6750">
        <w:rPr>
          <w:rFonts w:ascii="Arial" w:hAnsi="Arial" w:cs="Arial"/>
        </w:rPr>
        <w:t xml:space="preserve"> *A popular </w:t>
      </w:r>
      <w:hyperlink r:id="rId8" w:history="1">
        <w:r w:rsidRPr="00BB6750">
          <w:rPr>
            <w:rStyle w:val="Hyperlink"/>
            <w:rFonts w:ascii="Arial" w:hAnsi="Arial" w:cs="Arial"/>
          </w:rPr>
          <w:t>parking meter prosecutor</w:t>
        </w:r>
      </w:hyperlink>
      <w:r w:rsidRPr="00BB6750">
        <w:rPr>
          <w:rFonts w:ascii="Arial" w:hAnsi="Arial" w:cs="Arial"/>
        </w:rPr>
        <w:t>. (Yes, you read that right.)</w:t>
      </w:r>
    </w:p>
    <w:p w:rsidR="00BF2B91" w:rsidRPr="00BB6750" w:rsidRDefault="00BF2B91" w:rsidP="00077BA2">
      <w:pPr>
        <w:rPr>
          <w:rFonts w:ascii="Arial" w:hAnsi="Arial" w:cs="Arial"/>
        </w:rPr>
      </w:pPr>
      <w:r w:rsidRPr="00BB6750">
        <w:rPr>
          <w:rFonts w:ascii="Arial" w:hAnsi="Arial" w:cs="Arial"/>
        </w:rPr>
        <w:t>The highlighted obituaries, regularly added</w:t>
      </w:r>
      <w:r>
        <w:rPr>
          <w:rFonts w:ascii="Arial" w:hAnsi="Arial" w:cs="Arial"/>
        </w:rPr>
        <w:t xml:space="preserve"> to a Legacy.com blog called T</w:t>
      </w:r>
      <w:r w:rsidRPr="00BB6750">
        <w:rPr>
          <w:rFonts w:ascii="Arial" w:hAnsi="Arial" w:cs="Arial"/>
        </w:rPr>
        <w:t>he Obit</w:t>
      </w:r>
      <w:r>
        <w:rPr>
          <w:rFonts w:ascii="Arial" w:hAnsi="Arial" w:cs="Arial"/>
        </w:rPr>
        <w:t xml:space="preserve"> </w:t>
      </w:r>
      <w:r w:rsidRPr="00BB6750">
        <w:rPr>
          <w:rFonts w:ascii="Arial" w:hAnsi="Arial" w:cs="Arial"/>
        </w:rPr>
        <w:t xml:space="preserve">Report that links to the newspaper where the obituary was originally published, are often inspirational – and occasionally funny. For example, the family of </w:t>
      </w:r>
      <w:hyperlink r:id="rId9" w:history="1">
        <w:r w:rsidRPr="00BB6750">
          <w:rPr>
            <w:rStyle w:val="Hyperlink"/>
            <w:rFonts w:ascii="Arial" w:hAnsi="Arial" w:cs="Arial"/>
          </w:rPr>
          <w:t>Rose Davis</w:t>
        </w:r>
      </w:hyperlink>
      <w:r w:rsidRPr="00BB6750">
        <w:rPr>
          <w:rFonts w:ascii="Arial" w:hAnsi="Arial" w:cs="Arial"/>
        </w:rPr>
        <w:t xml:space="preserve"> provided a lighthearted accounting of her birth and life, as well as their eventual reunion with her in heaven: </w:t>
      </w:r>
      <w:r w:rsidRPr="00BB6750">
        <w:rPr>
          <w:rFonts w:ascii="Arial" w:hAnsi="Arial" w:cs="Arial"/>
          <w:i/>
          <w:iCs/>
        </w:rPr>
        <w:t xml:space="preserve">We miss you dearly and know that we'll meet again. </w:t>
      </w:r>
      <w:proofErr w:type="gramStart"/>
      <w:r w:rsidRPr="00BB6750">
        <w:rPr>
          <w:rFonts w:ascii="Arial" w:hAnsi="Arial" w:cs="Arial"/>
          <w:i/>
          <w:iCs/>
        </w:rPr>
        <w:t>But, not too soon.</w:t>
      </w:r>
      <w:proofErr w:type="gramEnd"/>
      <w:r w:rsidRPr="00BB6750">
        <w:rPr>
          <w:rFonts w:ascii="Arial" w:hAnsi="Arial" w:cs="Arial"/>
        </w:rPr>
        <w:t xml:space="preserve"> </w:t>
      </w:r>
    </w:p>
    <w:p w:rsidR="00BF2B91" w:rsidRPr="00BB6750" w:rsidRDefault="00BF2B91">
      <w:pPr>
        <w:rPr>
          <w:rFonts w:ascii="Arial" w:hAnsi="Arial" w:cs="Arial"/>
        </w:rPr>
      </w:pPr>
      <w:r w:rsidRPr="00BB6750">
        <w:rPr>
          <w:rFonts w:ascii="Arial" w:hAnsi="Arial" w:cs="Arial"/>
        </w:rPr>
        <w:t>The Obit</w:t>
      </w:r>
      <w:r>
        <w:rPr>
          <w:rFonts w:ascii="Arial" w:hAnsi="Arial" w:cs="Arial"/>
        </w:rPr>
        <w:t xml:space="preserve"> </w:t>
      </w:r>
      <w:r w:rsidRPr="00BB6750">
        <w:rPr>
          <w:rFonts w:ascii="Arial" w:hAnsi="Arial" w:cs="Arial"/>
        </w:rPr>
        <w:t>Report initiative was partly the result of a report by the Medill School of Journalism that found “</w:t>
      </w:r>
      <w:r w:rsidRPr="00BB6750">
        <w:rPr>
          <w:rFonts w:ascii="Arial" w:hAnsi="Arial" w:cs="Arial"/>
          <w:iCs/>
        </w:rPr>
        <w:t>people interested in obituaries – compelling stories about noteworthy lives – are a sizeable, highly engaged potential audience.”</w:t>
      </w:r>
    </w:p>
    <w:p w:rsidR="00BF2B91" w:rsidRPr="00BB6750" w:rsidRDefault="00BF2B91">
      <w:pPr>
        <w:rPr>
          <w:rFonts w:ascii="Arial" w:hAnsi="Arial" w:cs="Arial"/>
        </w:rPr>
      </w:pPr>
      <w:r w:rsidRPr="00BB6750">
        <w:rPr>
          <w:rFonts w:ascii="Arial" w:hAnsi="Arial" w:cs="Arial"/>
        </w:rPr>
        <w:t xml:space="preserve">“The Medill team zeroed in on the fact that people enjoy reading stories about people, whether they’re famous or not,” Bartol said, noting that obituaries are among the most visited sections of </w:t>
      </w:r>
      <w:r w:rsidRPr="00BB6750">
        <w:rPr>
          <w:rFonts w:ascii="Arial" w:hAnsi="Arial" w:cs="Arial"/>
        </w:rPr>
        <w:lastRenderedPageBreak/>
        <w:t xml:space="preserve">newspapers. “Given that Legacy.com publishes thousands of </w:t>
      </w:r>
      <w:r w:rsidR="00C8342F">
        <w:rPr>
          <w:rFonts w:ascii="Arial" w:hAnsi="Arial" w:cs="Arial"/>
        </w:rPr>
        <w:t xml:space="preserve">newspaper </w:t>
      </w:r>
      <w:r w:rsidRPr="00BB6750">
        <w:rPr>
          <w:rFonts w:ascii="Arial" w:hAnsi="Arial" w:cs="Arial"/>
        </w:rPr>
        <w:t>obituaries each day and SPOW is comprised of award-winning journalists who are passionate about obituaries</w:t>
      </w:r>
      <w:r>
        <w:rPr>
          <w:rFonts w:ascii="Arial" w:hAnsi="Arial" w:cs="Arial"/>
        </w:rPr>
        <w:t xml:space="preserve">, the partnership </w:t>
      </w:r>
      <w:r w:rsidRPr="00BB6750">
        <w:rPr>
          <w:rFonts w:ascii="Arial" w:hAnsi="Arial" w:cs="Arial"/>
        </w:rPr>
        <w:t>positions us well to identify great content and share it</w:t>
      </w:r>
      <w:r>
        <w:rPr>
          <w:rFonts w:ascii="Arial" w:hAnsi="Arial" w:cs="Arial"/>
        </w:rPr>
        <w:t xml:space="preserve"> with a broader audience.</w:t>
      </w:r>
      <w:r w:rsidRPr="00BB6750">
        <w:rPr>
          <w:rFonts w:ascii="Arial" w:hAnsi="Arial" w:cs="Arial"/>
        </w:rPr>
        <w:t>”</w:t>
      </w:r>
    </w:p>
    <w:p w:rsidR="00BF2B91" w:rsidRPr="00BB6750" w:rsidRDefault="00BF2B91" w:rsidP="00AA5CFD">
      <w:pPr>
        <w:rPr>
          <w:rFonts w:ascii="Arial" w:hAnsi="Arial" w:cs="Arial"/>
          <w:color w:val="000000"/>
        </w:rPr>
      </w:pPr>
      <w:r w:rsidRPr="00BB6750">
        <w:rPr>
          <w:rFonts w:ascii="Arial" w:hAnsi="Arial" w:cs="Arial"/>
        </w:rPr>
        <w:t xml:space="preserve">Said </w:t>
      </w:r>
      <w:r w:rsidR="00AD46E3">
        <w:rPr>
          <w:rFonts w:ascii="Arial" w:hAnsi="Arial" w:cs="Arial"/>
        </w:rPr>
        <w:t xml:space="preserve">Alana </w:t>
      </w:r>
      <w:proofErr w:type="spellStart"/>
      <w:r w:rsidR="00AD46E3">
        <w:rPr>
          <w:rFonts w:ascii="Arial" w:hAnsi="Arial" w:cs="Arial"/>
        </w:rPr>
        <w:t>Baranick</w:t>
      </w:r>
      <w:proofErr w:type="spellEnd"/>
      <w:r w:rsidR="00AD46E3">
        <w:rPr>
          <w:rFonts w:ascii="Arial" w:hAnsi="Arial" w:cs="Arial"/>
        </w:rPr>
        <w:t>, SPOW’s director</w:t>
      </w:r>
      <w:r w:rsidRPr="00BB6750">
        <w:rPr>
          <w:rFonts w:ascii="Arial" w:hAnsi="Arial" w:cs="Arial"/>
        </w:rPr>
        <w:t xml:space="preserve">: </w:t>
      </w:r>
      <w:r>
        <w:rPr>
          <w:rFonts w:ascii="Arial" w:hAnsi="Arial" w:cs="Arial"/>
        </w:rPr>
        <w:t>“</w:t>
      </w:r>
      <w:r w:rsidRPr="00BB6750">
        <w:rPr>
          <w:rFonts w:ascii="Arial" w:hAnsi="Arial" w:cs="Arial"/>
          <w:color w:val="000000"/>
        </w:rPr>
        <w:t xml:space="preserve">The Society of Professional Obituary Writers is delighted that </w:t>
      </w:r>
      <w:hyperlink r:id="rId10" w:history="1">
        <w:r w:rsidRPr="00BB6750">
          <w:rPr>
            <w:rStyle w:val="Hyperlink"/>
            <w:rFonts w:ascii="Arial" w:hAnsi="Arial" w:cs="Arial"/>
          </w:rPr>
          <w:t>Legacy.com</w:t>
        </w:r>
      </w:hyperlink>
      <w:r w:rsidRPr="00BB6750">
        <w:rPr>
          <w:rFonts w:ascii="Arial" w:hAnsi="Arial" w:cs="Arial"/>
          <w:color w:val="000000"/>
        </w:rPr>
        <w:t xml:space="preserve"> has made The Obit Report a forum on which to spotlight obits about ordinary people who lived extraordinary lives. We're sharing life stories that are beautifully or cleverly written by professional journalists as well as family-prepared obits that capture our atte</w:t>
      </w:r>
      <w:r>
        <w:rPr>
          <w:rFonts w:ascii="Arial" w:hAnsi="Arial" w:cs="Arial"/>
          <w:color w:val="000000"/>
        </w:rPr>
        <w:t>ntion for a variety of reasons.”</w:t>
      </w:r>
    </w:p>
    <w:p w:rsidR="00BF2B91" w:rsidRPr="00BB6750" w:rsidRDefault="00BF2B91">
      <w:pPr>
        <w:rPr>
          <w:rFonts w:ascii="Arial" w:hAnsi="Arial" w:cs="Arial"/>
        </w:rPr>
      </w:pPr>
      <w:r>
        <w:rPr>
          <w:rFonts w:ascii="Arial" w:hAnsi="Arial" w:cs="Arial"/>
        </w:rPr>
        <w:t xml:space="preserve">The </w:t>
      </w:r>
      <w:r w:rsidRPr="00BB6750">
        <w:rPr>
          <w:rFonts w:ascii="Arial" w:hAnsi="Arial" w:cs="Arial"/>
        </w:rPr>
        <w:t>Obit</w:t>
      </w:r>
      <w:r>
        <w:rPr>
          <w:rFonts w:ascii="Arial" w:hAnsi="Arial" w:cs="Arial"/>
        </w:rPr>
        <w:t xml:space="preserve"> </w:t>
      </w:r>
      <w:r w:rsidRPr="00BB6750">
        <w:rPr>
          <w:rFonts w:ascii="Arial" w:hAnsi="Arial" w:cs="Arial"/>
        </w:rPr>
        <w:t xml:space="preserve">Report is currently available at </w:t>
      </w:r>
      <w:hyperlink r:id="rId11" w:history="1">
        <w:r w:rsidRPr="00BA48BF">
          <w:rPr>
            <w:rStyle w:val="Hyperlink"/>
            <w:rFonts w:ascii="Arial" w:hAnsi="Arial" w:cs="Arial"/>
          </w:rPr>
          <w:t>www.legacy.com</w:t>
        </w:r>
      </w:hyperlink>
      <w:r w:rsidRPr="00BB6750">
        <w:rPr>
          <w:rFonts w:ascii="Arial" w:hAnsi="Arial" w:cs="Arial"/>
        </w:rPr>
        <w:t xml:space="preserve"> and via </w:t>
      </w:r>
      <w:proofErr w:type="spellStart"/>
      <w:r w:rsidRPr="00BB6750">
        <w:rPr>
          <w:rFonts w:ascii="Arial" w:hAnsi="Arial" w:cs="Arial"/>
        </w:rPr>
        <w:t>Legacy.com’s</w:t>
      </w:r>
      <w:proofErr w:type="spellEnd"/>
      <w:r w:rsidRPr="00BB6750">
        <w:rPr>
          <w:rFonts w:ascii="Arial" w:hAnsi="Arial" w:cs="Arial"/>
        </w:rPr>
        <w:t xml:space="preserve"> </w:t>
      </w:r>
      <w:hyperlink r:id="rId12" w:history="1">
        <w:proofErr w:type="spellStart"/>
        <w:r w:rsidRPr="00BA48BF">
          <w:rPr>
            <w:rStyle w:val="Hyperlink"/>
            <w:rFonts w:ascii="Arial" w:hAnsi="Arial" w:cs="Arial"/>
          </w:rPr>
          <w:t>Facebook</w:t>
        </w:r>
        <w:proofErr w:type="spellEnd"/>
      </w:hyperlink>
      <w:r w:rsidRPr="00BB6750">
        <w:rPr>
          <w:rFonts w:ascii="Arial" w:hAnsi="Arial" w:cs="Arial"/>
        </w:rPr>
        <w:t xml:space="preserve"> page. </w:t>
      </w:r>
    </w:p>
    <w:p w:rsidR="00BF2B91" w:rsidRPr="00BB6750" w:rsidRDefault="00BF2B91">
      <w:pPr>
        <w:rPr>
          <w:rFonts w:ascii="Arial" w:hAnsi="Arial" w:cs="Arial"/>
        </w:rPr>
      </w:pPr>
    </w:p>
    <w:p w:rsidR="00BF2B91" w:rsidRPr="00555E9D" w:rsidRDefault="00BF2B91" w:rsidP="0006639C">
      <w:pPr>
        <w:spacing w:after="0" w:line="240" w:lineRule="auto"/>
        <w:rPr>
          <w:rFonts w:ascii="Arial" w:hAnsi="Arial" w:cs="Arial"/>
        </w:rPr>
      </w:pPr>
      <w:r w:rsidRPr="00555E9D">
        <w:rPr>
          <w:rFonts w:ascii="Arial" w:hAnsi="Arial" w:cs="Arial"/>
          <w:b/>
          <w:bCs/>
          <w:u w:val="single"/>
        </w:rPr>
        <w:t>ABOUT LEGACY.COM</w:t>
      </w:r>
    </w:p>
    <w:p w:rsidR="00BF2B91" w:rsidRPr="00BB6750" w:rsidRDefault="00BF2B91" w:rsidP="0006639C">
      <w:pPr>
        <w:spacing w:after="100" w:afterAutospacing="1" w:line="240" w:lineRule="auto"/>
        <w:rPr>
          <w:rFonts w:ascii="Arial" w:hAnsi="Arial" w:cs="Arial"/>
          <w:color w:val="5B5C58"/>
        </w:rPr>
      </w:pPr>
      <w:r w:rsidRPr="00BB6750">
        <w:rPr>
          <w:rFonts w:ascii="Arial" w:hAnsi="Arial" w:cs="Arial"/>
          <w:color w:val="5B5C58"/>
        </w:rPr>
        <w:t xml:space="preserve">Founded in 1998, </w:t>
      </w:r>
      <w:hyperlink r:id="rId13" w:history="1">
        <w:r w:rsidRPr="00BB6750">
          <w:rPr>
            <w:rStyle w:val="Hyperlink"/>
            <w:rFonts w:ascii="Arial" w:hAnsi="Arial" w:cs="Arial"/>
          </w:rPr>
          <w:t>Legacy.com</w:t>
        </w:r>
      </w:hyperlink>
      <w:r w:rsidRPr="00BB6750">
        <w:rPr>
          <w:rFonts w:ascii="Arial" w:hAnsi="Arial" w:cs="Arial"/>
          <w:color w:val="5B5C58"/>
        </w:rPr>
        <w:t xml:space="preserve">  is the world’s most timely and comprehensive resource for online obituaries and the undisputed leader in Web-based </w:t>
      </w:r>
      <w:proofErr w:type="spellStart"/>
      <w:r w:rsidR="004F58F2">
        <w:rPr>
          <w:rFonts w:ascii="Arial" w:hAnsi="Arial" w:cs="Arial"/>
          <w:color w:val="5B5C58"/>
        </w:rPr>
        <w:t>memorialization</w:t>
      </w:r>
      <w:proofErr w:type="spellEnd"/>
      <w:r w:rsidR="004F58F2">
        <w:rPr>
          <w:rFonts w:ascii="Arial" w:hAnsi="Arial" w:cs="Arial"/>
          <w:color w:val="5B5C58"/>
        </w:rPr>
        <w:t xml:space="preserve">. With </w:t>
      </w:r>
      <w:r w:rsidRPr="00BB6750">
        <w:rPr>
          <w:rFonts w:ascii="Arial" w:hAnsi="Arial" w:cs="Arial"/>
          <w:color w:val="5B5C58"/>
        </w:rPr>
        <w:t>18 mill</w:t>
      </w:r>
      <w:r w:rsidR="004F58F2">
        <w:rPr>
          <w:rFonts w:ascii="Arial" w:hAnsi="Arial" w:cs="Arial"/>
          <w:color w:val="5B5C58"/>
        </w:rPr>
        <w:t>ion unique visitors each month</w:t>
      </w:r>
      <w:r w:rsidRPr="00BB6750">
        <w:rPr>
          <w:rFonts w:ascii="Arial" w:hAnsi="Arial" w:cs="Arial"/>
          <w:color w:val="5B5C58"/>
        </w:rPr>
        <w:t xml:space="preserve">, the Legacy.com domain is among the 100 most visited on the Internet. </w:t>
      </w:r>
      <w:hyperlink r:id="rId14" w:history="1">
        <w:proofErr w:type="spellStart"/>
        <w:r w:rsidRPr="00BB6750">
          <w:rPr>
            <w:rStyle w:val="Hyperlink"/>
            <w:rFonts w:ascii="Arial" w:hAnsi="Arial" w:cs="Arial"/>
          </w:rPr>
          <w:t>Legacy.com</w:t>
        </w:r>
      </w:hyperlink>
      <w:r w:rsidRPr="00BB6750">
        <w:rPr>
          <w:rFonts w:ascii="Arial" w:hAnsi="Arial" w:cs="Arial"/>
        </w:rPr>
        <w:t>’s</w:t>
      </w:r>
      <w:proofErr w:type="spellEnd"/>
      <w:r w:rsidRPr="00BB6750">
        <w:rPr>
          <w:rFonts w:ascii="Arial" w:hAnsi="Arial" w:cs="Arial"/>
        </w:rPr>
        <w:t xml:space="preserve"> </w:t>
      </w:r>
      <w:r w:rsidRPr="00BA48BF">
        <w:rPr>
          <w:rFonts w:ascii="Arial" w:hAnsi="Arial" w:cs="Arial"/>
          <w:color w:val="5F5F5F"/>
        </w:rPr>
        <w:t>network</w:t>
      </w:r>
      <w:r w:rsidRPr="00BB6750">
        <w:rPr>
          <w:rFonts w:ascii="Arial" w:hAnsi="Arial" w:cs="Arial"/>
          <w:color w:val="5B5C58"/>
        </w:rPr>
        <w:t xml:space="preserve"> includes thousands of newspapers and funeral homes in the </w:t>
      </w:r>
      <w:smartTag w:uri="urn:schemas-microsoft-com:office:smarttags" w:element="country-region">
        <w:r w:rsidRPr="00BB6750">
          <w:rPr>
            <w:rFonts w:ascii="Arial" w:hAnsi="Arial" w:cs="Arial"/>
            <w:color w:val="5B5C58"/>
          </w:rPr>
          <w:t>United States</w:t>
        </w:r>
      </w:smartTag>
      <w:r w:rsidRPr="00BB6750">
        <w:rPr>
          <w:rFonts w:ascii="Arial" w:hAnsi="Arial" w:cs="Arial"/>
          <w:color w:val="5B5C58"/>
        </w:rPr>
        <w:t xml:space="preserve">, </w:t>
      </w:r>
      <w:smartTag w:uri="urn:schemas-microsoft-com:office:smarttags" w:element="country-region">
        <w:r w:rsidRPr="00BB6750">
          <w:rPr>
            <w:rFonts w:ascii="Arial" w:hAnsi="Arial" w:cs="Arial"/>
            <w:color w:val="5B5C58"/>
          </w:rPr>
          <w:t>Canada</w:t>
        </w:r>
      </w:smartTag>
      <w:r w:rsidRPr="00BB6750">
        <w:rPr>
          <w:rFonts w:ascii="Arial" w:hAnsi="Arial" w:cs="Arial"/>
          <w:color w:val="5B5C58"/>
        </w:rPr>
        <w:t xml:space="preserve">, the </w:t>
      </w:r>
      <w:smartTag w:uri="urn:schemas-microsoft-com:office:smarttags" w:element="country-region">
        <w:r w:rsidRPr="00BB6750">
          <w:rPr>
            <w:rFonts w:ascii="Arial" w:hAnsi="Arial" w:cs="Arial"/>
            <w:color w:val="5B5C58"/>
          </w:rPr>
          <w:t>United Kingdom</w:t>
        </w:r>
      </w:smartTag>
      <w:r w:rsidRPr="00BB6750">
        <w:rPr>
          <w:rFonts w:ascii="Arial" w:hAnsi="Arial" w:cs="Arial"/>
          <w:color w:val="5B5C58"/>
        </w:rPr>
        <w:t xml:space="preserve">, </w:t>
      </w:r>
      <w:smartTag w:uri="urn:schemas-microsoft-com:office:smarttags" w:element="country-region">
        <w:r w:rsidRPr="00BB6750">
          <w:rPr>
            <w:rFonts w:ascii="Arial" w:hAnsi="Arial" w:cs="Arial"/>
            <w:color w:val="5B5C58"/>
          </w:rPr>
          <w:t>Ireland</w:t>
        </w:r>
      </w:smartTag>
      <w:r w:rsidRPr="00BB6750">
        <w:rPr>
          <w:rFonts w:ascii="Arial" w:hAnsi="Arial" w:cs="Arial"/>
          <w:color w:val="5B5C58"/>
        </w:rPr>
        <w:t xml:space="preserve"> and </w:t>
      </w:r>
      <w:smartTag w:uri="urn:schemas-microsoft-com:office:smarttags" w:element="country-region">
        <w:smartTag w:uri="urn:schemas-microsoft-com:office:smarttags" w:element="place">
          <w:r w:rsidRPr="00BB6750">
            <w:rPr>
              <w:rFonts w:ascii="Arial" w:hAnsi="Arial" w:cs="Arial"/>
              <w:color w:val="5B5C58"/>
            </w:rPr>
            <w:t>Australia</w:t>
          </w:r>
        </w:smartTag>
      </w:smartTag>
      <w:r w:rsidRPr="00BB6750">
        <w:rPr>
          <w:rFonts w:ascii="Arial" w:hAnsi="Arial" w:cs="Arial"/>
          <w:color w:val="5B5C58"/>
        </w:rPr>
        <w:t xml:space="preserve">. By making interactive memorial content accessible directly via the websites of newspapers and funeral homes, </w:t>
      </w:r>
      <w:hyperlink r:id="rId15" w:history="1">
        <w:r w:rsidRPr="00BB6750">
          <w:rPr>
            <w:rStyle w:val="Hyperlink"/>
            <w:rFonts w:ascii="Arial" w:hAnsi="Arial" w:cs="Arial"/>
          </w:rPr>
          <w:t>Legacy.com</w:t>
        </w:r>
      </w:hyperlink>
      <w:r w:rsidRPr="00BB6750">
        <w:rPr>
          <w:rFonts w:ascii="Arial" w:hAnsi="Arial" w:cs="Arial"/>
          <w:color w:val="5B5C58"/>
        </w:rPr>
        <w:t xml:space="preserve"> helps people expand the ways in which they can express condolences and share remembrances of loved ones. A privately held company, </w:t>
      </w:r>
      <w:hyperlink r:id="rId16" w:history="1">
        <w:r w:rsidRPr="00BB6750">
          <w:rPr>
            <w:rStyle w:val="Hyperlink"/>
            <w:rFonts w:ascii="Arial" w:hAnsi="Arial" w:cs="Arial"/>
          </w:rPr>
          <w:t>Legacy.com</w:t>
        </w:r>
      </w:hyperlink>
      <w:r w:rsidRPr="00BB6750">
        <w:rPr>
          <w:rFonts w:ascii="Arial" w:hAnsi="Arial" w:cs="Arial"/>
          <w:color w:val="5B5C58"/>
        </w:rPr>
        <w:t xml:space="preserve"> is headquartered in </w:t>
      </w:r>
      <w:smartTag w:uri="urn:schemas-microsoft-com:office:smarttags" w:element="State">
        <w:smartTag w:uri="urn:schemas-microsoft-com:office:smarttags" w:element="State">
          <w:r w:rsidRPr="00BB6750">
            <w:rPr>
              <w:rFonts w:ascii="Arial" w:hAnsi="Arial" w:cs="Arial"/>
              <w:color w:val="5B5C58"/>
            </w:rPr>
            <w:t>Evanston</w:t>
          </w:r>
        </w:smartTag>
        <w:r w:rsidRPr="00BB6750">
          <w:rPr>
            <w:rFonts w:ascii="Arial" w:hAnsi="Arial" w:cs="Arial"/>
            <w:color w:val="5B5C58"/>
          </w:rPr>
          <w:t xml:space="preserve">, </w:t>
        </w:r>
        <w:smartTag w:uri="urn:schemas-microsoft-com:office:smarttags" w:element="State">
          <w:r w:rsidRPr="00BB6750">
            <w:rPr>
              <w:rFonts w:ascii="Arial" w:hAnsi="Arial" w:cs="Arial"/>
              <w:color w:val="5B5C58"/>
            </w:rPr>
            <w:t>Ill.</w:t>
          </w:r>
        </w:smartTag>
      </w:smartTag>
      <w:r w:rsidRPr="00BB6750">
        <w:rPr>
          <w:rFonts w:ascii="Arial" w:hAnsi="Arial" w:cs="Arial"/>
          <w:color w:val="5B5C58"/>
        </w:rPr>
        <w:t xml:space="preserve"> </w:t>
      </w:r>
    </w:p>
    <w:p w:rsidR="00BF2B91" w:rsidRDefault="00BF2B91" w:rsidP="006F2F5D">
      <w:pPr>
        <w:spacing w:after="0" w:line="240" w:lineRule="auto"/>
        <w:rPr>
          <w:rFonts w:ascii="Arial" w:hAnsi="Arial" w:cs="Arial"/>
          <w:b/>
          <w:bCs/>
          <w:u w:val="single"/>
        </w:rPr>
      </w:pPr>
      <w:r w:rsidRPr="00555E9D">
        <w:rPr>
          <w:rFonts w:ascii="Arial" w:hAnsi="Arial" w:cs="Arial"/>
          <w:b/>
          <w:bCs/>
          <w:u w:val="single"/>
        </w:rPr>
        <w:t xml:space="preserve">ABOUT </w:t>
      </w:r>
      <w:r>
        <w:rPr>
          <w:rFonts w:ascii="Arial" w:hAnsi="Arial" w:cs="Arial"/>
          <w:b/>
          <w:bCs/>
          <w:u w:val="single"/>
        </w:rPr>
        <w:t>SPOW</w:t>
      </w:r>
    </w:p>
    <w:p w:rsidR="00BF2B91" w:rsidRDefault="003730F0" w:rsidP="00BA48BF">
      <w:pPr>
        <w:spacing w:after="0" w:line="240" w:lineRule="auto"/>
        <w:rPr>
          <w:rFonts w:ascii="Arial" w:hAnsi="Arial" w:cs="Arial"/>
          <w:color w:val="5F5F5F"/>
        </w:rPr>
      </w:pPr>
      <w:hyperlink r:id="rId17" w:history="1">
        <w:r w:rsidR="00BF2B91" w:rsidRPr="00BA48BF">
          <w:rPr>
            <w:rStyle w:val="Hyperlink"/>
            <w:rFonts w:ascii="Arial" w:hAnsi="Arial" w:cs="Arial"/>
            <w:bCs/>
          </w:rPr>
          <w:t>The Society of Professional Obituary Writers</w:t>
        </w:r>
      </w:hyperlink>
      <w:r w:rsidR="00BF2B91" w:rsidRPr="00BA48BF">
        <w:rPr>
          <w:rFonts w:ascii="Arial" w:hAnsi="Arial" w:cs="Arial"/>
          <w:bCs/>
          <w:color w:val="5F5F5F"/>
        </w:rPr>
        <w:t xml:space="preserve"> is a group of journalists who write, produce and present obituaries for newspapers and other news entities. SPOW spotlights the art of obituary writing while helping obituary writers improve their craft.</w:t>
      </w:r>
    </w:p>
    <w:p w:rsidR="00BF2B91" w:rsidRPr="00BA48BF" w:rsidRDefault="00BF2B91" w:rsidP="00BA48BF">
      <w:pPr>
        <w:spacing w:after="0" w:line="240" w:lineRule="auto"/>
        <w:rPr>
          <w:rFonts w:ascii="Arial" w:hAnsi="Arial" w:cs="Arial"/>
          <w:color w:val="5F5F5F"/>
        </w:rPr>
      </w:pPr>
    </w:p>
    <w:p w:rsidR="00BF2B91" w:rsidRPr="00BB6750" w:rsidRDefault="00BF2B91" w:rsidP="0006639C">
      <w:pPr>
        <w:spacing w:after="100" w:afterAutospacing="1" w:line="240" w:lineRule="auto"/>
        <w:rPr>
          <w:rFonts w:ascii="Arial" w:hAnsi="Arial" w:cs="Arial"/>
          <w:color w:val="5B5C58"/>
        </w:rPr>
      </w:pPr>
      <w:r w:rsidRPr="00BB6750">
        <w:rPr>
          <w:rFonts w:ascii="Arial" w:hAnsi="Arial" w:cs="Arial"/>
          <w:color w:val="5B5C58"/>
        </w:rPr>
        <w:t>For more info</w:t>
      </w:r>
      <w:r>
        <w:rPr>
          <w:rFonts w:ascii="Arial" w:hAnsi="Arial" w:cs="Arial"/>
          <w:color w:val="5B5C58"/>
        </w:rPr>
        <w:t>rmation</w:t>
      </w:r>
      <w:r w:rsidRPr="00BB6750">
        <w:rPr>
          <w:rFonts w:ascii="Arial" w:hAnsi="Arial" w:cs="Arial"/>
          <w:color w:val="5B5C58"/>
        </w:rPr>
        <w:t>, contact media@legacy.com</w:t>
      </w:r>
      <w:r>
        <w:rPr>
          <w:rFonts w:ascii="Arial" w:hAnsi="Arial" w:cs="Arial"/>
          <w:color w:val="5B5C58"/>
        </w:rPr>
        <w:t>.</w:t>
      </w:r>
    </w:p>
    <w:sectPr w:rsidR="00BF2B91" w:rsidRPr="00BB6750" w:rsidSect="000465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149F1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E257E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2CD85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A8865A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A9267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F062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088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667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E1630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0428D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221"/>
    <w:rsid w:val="00031221"/>
    <w:rsid w:val="0004650A"/>
    <w:rsid w:val="0006639C"/>
    <w:rsid w:val="00071127"/>
    <w:rsid w:val="00071EB7"/>
    <w:rsid w:val="00077BA2"/>
    <w:rsid w:val="00090B86"/>
    <w:rsid w:val="00097CF4"/>
    <w:rsid w:val="000C174B"/>
    <w:rsid w:val="0015733A"/>
    <w:rsid w:val="0018226E"/>
    <w:rsid w:val="001F7FE1"/>
    <w:rsid w:val="00290E3A"/>
    <w:rsid w:val="00314574"/>
    <w:rsid w:val="00321DBF"/>
    <w:rsid w:val="0032689D"/>
    <w:rsid w:val="003730F0"/>
    <w:rsid w:val="003C165E"/>
    <w:rsid w:val="003F4C1C"/>
    <w:rsid w:val="00436C06"/>
    <w:rsid w:val="004A444B"/>
    <w:rsid w:val="004D3328"/>
    <w:rsid w:val="004F58F2"/>
    <w:rsid w:val="00513D16"/>
    <w:rsid w:val="00517C71"/>
    <w:rsid w:val="00555E9D"/>
    <w:rsid w:val="0065329C"/>
    <w:rsid w:val="00694789"/>
    <w:rsid w:val="006D5C63"/>
    <w:rsid w:val="006F2F5D"/>
    <w:rsid w:val="0073450E"/>
    <w:rsid w:val="0073526C"/>
    <w:rsid w:val="00804A68"/>
    <w:rsid w:val="00840B14"/>
    <w:rsid w:val="00846592"/>
    <w:rsid w:val="00860B8E"/>
    <w:rsid w:val="008825BA"/>
    <w:rsid w:val="0089107A"/>
    <w:rsid w:val="008F66AE"/>
    <w:rsid w:val="00947750"/>
    <w:rsid w:val="009C0D9A"/>
    <w:rsid w:val="009D4806"/>
    <w:rsid w:val="009E346C"/>
    <w:rsid w:val="00A379A3"/>
    <w:rsid w:val="00A604AB"/>
    <w:rsid w:val="00AA5CFD"/>
    <w:rsid w:val="00AD46E3"/>
    <w:rsid w:val="00B371AC"/>
    <w:rsid w:val="00B4240E"/>
    <w:rsid w:val="00B43CE7"/>
    <w:rsid w:val="00BA48BF"/>
    <w:rsid w:val="00BB6750"/>
    <w:rsid w:val="00BC558F"/>
    <w:rsid w:val="00BF2B91"/>
    <w:rsid w:val="00C8342F"/>
    <w:rsid w:val="00C90C2B"/>
    <w:rsid w:val="00D85286"/>
    <w:rsid w:val="00DD3239"/>
    <w:rsid w:val="00DE4D69"/>
    <w:rsid w:val="00E36869"/>
    <w:rsid w:val="00E46D4B"/>
    <w:rsid w:val="00E57DC3"/>
    <w:rsid w:val="00EF1BCC"/>
    <w:rsid w:val="00F64F3B"/>
    <w:rsid w:val="00FC2F81"/>
    <w:rsid w:val="00FF5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5D"/>
    <w:pPr>
      <w:spacing w:after="200" w:line="276" w:lineRule="auto"/>
    </w:pPr>
  </w:style>
  <w:style w:type="paragraph" w:styleId="Heading1">
    <w:name w:val="heading 1"/>
    <w:basedOn w:val="Normal"/>
    <w:next w:val="Normal"/>
    <w:link w:val="Heading1Char"/>
    <w:uiPriority w:val="99"/>
    <w:qFormat/>
    <w:locked/>
    <w:rsid w:val="00BB67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06F"/>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18226E"/>
    <w:rPr>
      <w:rFonts w:cs="Times New Roman"/>
      <w:color w:val="0000FF"/>
      <w:u w:val="single"/>
    </w:rPr>
  </w:style>
  <w:style w:type="character" w:customStyle="1" w:styleId="apple-converted-space">
    <w:name w:val="apple-converted-space"/>
    <w:basedOn w:val="DefaultParagraphFont"/>
    <w:uiPriority w:val="99"/>
    <w:rsid w:val="0018226E"/>
    <w:rPr>
      <w:rFonts w:cs="Times New Roman"/>
    </w:rPr>
  </w:style>
  <w:style w:type="paragraph" w:styleId="Header">
    <w:name w:val="header"/>
    <w:basedOn w:val="Normal"/>
    <w:link w:val="HeaderChar"/>
    <w:uiPriority w:val="99"/>
    <w:rsid w:val="00BB6750"/>
    <w:pPr>
      <w:tabs>
        <w:tab w:val="center" w:pos="4320"/>
        <w:tab w:val="right" w:pos="8640"/>
      </w:tabs>
    </w:pPr>
  </w:style>
  <w:style w:type="character" w:customStyle="1" w:styleId="HeaderChar">
    <w:name w:val="Header Char"/>
    <w:basedOn w:val="DefaultParagraphFont"/>
    <w:link w:val="Header"/>
    <w:uiPriority w:val="99"/>
    <w:semiHidden/>
    <w:rsid w:val="0044306F"/>
  </w:style>
</w:styles>
</file>

<file path=word/webSettings.xml><?xml version="1.0" encoding="utf-8"?>
<w:webSettings xmlns:r="http://schemas.openxmlformats.org/officeDocument/2006/relationships" xmlns:w="http://schemas.openxmlformats.org/wordprocessingml/2006/main">
  <w:divs>
    <w:div w:id="1126387329">
      <w:marLeft w:val="0"/>
      <w:marRight w:val="0"/>
      <w:marTop w:val="0"/>
      <w:marBottom w:val="0"/>
      <w:divBdr>
        <w:top w:val="none" w:sz="0" w:space="0" w:color="auto"/>
        <w:left w:val="none" w:sz="0" w:space="0" w:color="auto"/>
        <w:bottom w:val="none" w:sz="0" w:space="0" w:color="auto"/>
        <w:right w:val="none" w:sz="0" w:space="0" w:color="auto"/>
      </w:divBdr>
    </w:div>
    <w:div w:id="1126387330">
      <w:marLeft w:val="0"/>
      <w:marRight w:val="0"/>
      <w:marTop w:val="0"/>
      <w:marBottom w:val="0"/>
      <w:divBdr>
        <w:top w:val="none" w:sz="0" w:space="0" w:color="auto"/>
        <w:left w:val="none" w:sz="0" w:space="0" w:color="auto"/>
        <w:bottom w:val="none" w:sz="0" w:space="0" w:color="auto"/>
        <w:right w:val="none" w:sz="0" w:space="0" w:color="auto"/>
      </w:divBdr>
    </w:div>
    <w:div w:id="1126387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ltoday.com/news/local/obituaries/article_057c51dc-b5b3-5c90-b916-c9f944ec7704.html" TargetMode="External"/><Relationship Id="rId13" Type="http://schemas.openxmlformats.org/officeDocument/2006/relationships/hyperlink" Target="http://www.lega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cy.com/ns/news-story.aspx?t=remembering-a-favorite-teacher&amp;id=342" TargetMode="External"/><Relationship Id="rId12" Type="http://schemas.openxmlformats.org/officeDocument/2006/relationships/hyperlink" Target="http://www.facebook.com/Legacycom" TargetMode="External"/><Relationship Id="rId17" Type="http://schemas.openxmlformats.org/officeDocument/2006/relationships/hyperlink" Target="http://obitwriters.org/index.html" TargetMode="External"/><Relationship Id="rId2" Type="http://schemas.openxmlformats.org/officeDocument/2006/relationships/styles" Target="styles.xml"/><Relationship Id="rId16" Type="http://schemas.openxmlformats.org/officeDocument/2006/relationships/hyperlink" Target="http://www.legacy.com/" TargetMode="External"/><Relationship Id="rId1" Type="http://schemas.openxmlformats.org/officeDocument/2006/relationships/numbering" Target="numbering.xml"/><Relationship Id="rId6" Type="http://schemas.openxmlformats.org/officeDocument/2006/relationships/hyperlink" Target="http://www.tampabay.com/news/obituaries/james-and-bettie-wise-were-inseparable-in-life-and-then-in-death/1088174" TargetMode="External"/><Relationship Id="rId11" Type="http://schemas.openxmlformats.org/officeDocument/2006/relationships/hyperlink" Target="http://www.legacy.com" TargetMode="External"/><Relationship Id="rId5" Type="http://schemas.openxmlformats.org/officeDocument/2006/relationships/image" Target="media/image1.jpeg"/><Relationship Id="rId15" Type="http://schemas.openxmlformats.org/officeDocument/2006/relationships/hyperlink" Target="http://www.legacy.com/" TargetMode="External"/><Relationship Id="rId10" Type="http://schemas.openxmlformats.org/officeDocument/2006/relationships/hyperlink" Target="http://Legac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acy.com/obituaries/idahostatesman/obituary.aspx?n=rose-davis&amp;pid=149419877" TargetMode="External"/><Relationship Id="rId14" Type="http://schemas.openxmlformats.org/officeDocument/2006/relationships/hyperlink" Target="http://www.lega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Legacy.com</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Ferguson</dc:creator>
  <cp:lastModifiedBy>Hayes Ferguson</cp:lastModifiedBy>
  <cp:revision>3</cp:revision>
  <cp:lastPrinted>2011-05-11T16:18:00Z</cp:lastPrinted>
  <dcterms:created xsi:type="dcterms:W3CDTF">2011-05-11T16:18:00Z</dcterms:created>
  <dcterms:modified xsi:type="dcterms:W3CDTF">2011-05-11T16:18:00Z</dcterms:modified>
</cp:coreProperties>
</file>