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6612" w:rsidRDefault="00C0014F" w:rsidP="00C0014F">
      <w:pPr>
        <w:pBdr>
          <w:bottom w:val="single" w:sz="4" w:space="1" w:color="auto"/>
        </w:pBdr>
        <w:spacing w:after="0"/>
        <w:rPr>
          <w:rFonts w:asciiTheme="majorHAnsi" w:hAnsiTheme="majorHAnsi"/>
        </w:rPr>
      </w:pPr>
      <w:r>
        <w:rPr>
          <w:rFonts w:asciiTheme="majorHAnsi" w:hAnsiTheme="majorHAnsi"/>
          <w:noProof/>
        </w:rPr>
        <w:drawing>
          <wp:anchor distT="0" distB="0" distL="114300" distR="114300" simplePos="0" relativeHeight="251661312" behindDoc="1" locked="0" layoutInCell="1" allowOverlap="0">
            <wp:simplePos x="0" y="0"/>
            <wp:positionH relativeFrom="column">
              <wp:posOffset>3950970</wp:posOffset>
            </wp:positionH>
            <wp:positionV relativeFrom="page">
              <wp:posOffset>518160</wp:posOffset>
            </wp:positionV>
            <wp:extent cx="1200150" cy="716280"/>
            <wp:effectExtent l="19050" t="0" r="0" b="0"/>
            <wp:wrapTight wrapText="bothSides">
              <wp:wrapPolygon edited="0">
                <wp:start x="15086" y="0"/>
                <wp:lineTo x="-343" y="7468"/>
                <wp:lineTo x="-343" y="15511"/>
                <wp:lineTo x="2743" y="18383"/>
                <wp:lineTo x="10286" y="18383"/>
                <wp:lineTo x="9943" y="20681"/>
                <wp:lineTo x="21600" y="20681"/>
                <wp:lineTo x="21600" y="18383"/>
                <wp:lineTo x="21257" y="9766"/>
                <wp:lineTo x="21257" y="9191"/>
                <wp:lineTo x="19543" y="2872"/>
                <wp:lineTo x="18514" y="0"/>
                <wp:lineTo x="15086" y="0"/>
              </wp:wrapPolygon>
            </wp:wrapTight>
            <wp:docPr id="6" name="Picture 4" descr="Macintosh HD:Users:delorezimmerman:Desktop:Logos, Pix, Templates:Praxis Africa logos:PRAXIS Africa 4C.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delorezimmerman:Desktop:Logos, Pix, Templates:Praxis Africa logos:PRAXIS Africa 4C.eps"/>
                    <pic:cNvPicPr>
                      <a:picLocks noChangeAspect="1" noChangeArrowheads="1"/>
                    </pic:cNvPicPr>
                  </pic:nvPicPr>
                  <pic:blipFill>
                    <a:blip r:embed="rId5" cstate="print">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00150" cy="716280"/>
                    </a:xfrm>
                    <a:prstGeom prst="rect">
                      <a:avLst/>
                    </a:prstGeom>
                    <a:noFill/>
                    <a:ln>
                      <a:noFill/>
                    </a:ln>
                    <a:extLst>
                      <a:ext uri="{FAA26D3D-D897-4be2-8F04-BA451C77F1D7}">
                        <ma14:placeholderFlag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ma14="http://schemas.microsoft.com/office/mac/drawingml/2011/main"/>
                      </a:ext>
                    </a:extLst>
                  </pic:spPr>
                </pic:pic>
              </a:graphicData>
            </a:graphic>
          </wp:anchor>
        </w:drawing>
      </w:r>
      <w:r>
        <w:rPr>
          <w:rFonts w:asciiTheme="majorHAnsi" w:hAnsiTheme="majorHAnsi"/>
          <w:noProof/>
        </w:rPr>
        <w:drawing>
          <wp:anchor distT="0" distB="0" distL="114300" distR="114300" simplePos="0" relativeHeight="251659264" behindDoc="1" locked="0" layoutInCell="1" allowOverlap="0">
            <wp:simplePos x="0" y="0"/>
            <wp:positionH relativeFrom="column">
              <wp:posOffset>2411730</wp:posOffset>
            </wp:positionH>
            <wp:positionV relativeFrom="page">
              <wp:posOffset>495300</wp:posOffset>
            </wp:positionV>
            <wp:extent cx="1196340" cy="716280"/>
            <wp:effectExtent l="19050" t="0" r="3810" b="0"/>
            <wp:wrapTight wrapText="bothSides">
              <wp:wrapPolygon edited="0">
                <wp:start x="-344" y="0"/>
                <wp:lineTo x="-344" y="21255"/>
                <wp:lineTo x="21669" y="21255"/>
                <wp:lineTo x="21669" y="0"/>
                <wp:lineTo x="-344" y="0"/>
              </wp:wrapPolygon>
            </wp:wrapTight>
            <wp:docPr id="5" name="Picture 3" descr="Macintosh HD:Users:delorezimmerman:Desktop:Logos, Pix, Templates:PRAXIS_logo_3Color_SM_H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delorezimmerman:Desktop:Logos, Pix, Templates:PRAXIS_logo_3Color_SM_Hres.jpg"/>
                    <pic:cNvPicPr>
                      <a:picLocks noChangeAspect="1" noChangeArrowheads="1"/>
                    </pic:cNvPicPr>
                  </pic:nvPicPr>
                  <pic:blipFill>
                    <a:blip r:embed="rId6" cstate="print">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96340" cy="716280"/>
                    </a:xfrm>
                    <a:prstGeom prst="rect">
                      <a:avLst/>
                    </a:prstGeom>
                    <a:noFill/>
                    <a:ln>
                      <a:noFill/>
                    </a:ln>
                    <a:extLst>
                      <a:ext uri="{FAA26D3D-D897-4be2-8F04-BA451C77F1D7}">
                        <ma14:placeholderFlag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ma14="http://schemas.microsoft.com/office/mac/drawingml/2011/main"/>
                      </a:ext>
                    </a:extLst>
                  </pic:spPr>
                </pic:pic>
              </a:graphicData>
            </a:graphic>
          </wp:anchor>
        </w:drawing>
      </w:r>
      <w:r>
        <w:rPr>
          <w:rFonts w:asciiTheme="majorHAnsi" w:hAnsiTheme="majorHAnsi"/>
          <w:noProof/>
        </w:rPr>
        <w:drawing>
          <wp:anchor distT="0" distB="0" distL="114300" distR="114300" simplePos="0" relativeHeight="251663360" behindDoc="1" locked="0" layoutInCell="1" allowOverlap="0">
            <wp:simplePos x="0" y="0"/>
            <wp:positionH relativeFrom="column">
              <wp:posOffset>704850</wp:posOffset>
            </wp:positionH>
            <wp:positionV relativeFrom="page">
              <wp:posOffset>746760</wp:posOffset>
            </wp:positionV>
            <wp:extent cx="1474470" cy="464820"/>
            <wp:effectExtent l="19050" t="0" r="0" b="0"/>
            <wp:wrapTight wrapText="bothSides">
              <wp:wrapPolygon edited="0">
                <wp:start x="-279" y="0"/>
                <wp:lineTo x="-279" y="20361"/>
                <wp:lineTo x="21488" y="20361"/>
                <wp:lineTo x="21488" y="0"/>
                <wp:lineTo x="-279" y="0"/>
              </wp:wrapPolygon>
            </wp:wrapTight>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74470" cy="464820"/>
                    </a:xfrm>
                    <a:prstGeom prst="rect">
                      <a:avLst/>
                    </a:prstGeom>
                    <a:noFill/>
                    <a:ln>
                      <a:noFill/>
                    </a:ln>
                    <a:extLst>
                      <a:ext uri="{FAA26D3D-D897-4be2-8F04-BA451C77F1D7}">
                        <ma14:placeholderFlag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ma14="http://schemas.microsoft.com/office/mac/drawingml/2011/main"/>
                      </a:ext>
                    </a:extLst>
                  </pic:spPr>
                </pic:pic>
              </a:graphicData>
            </a:graphic>
          </wp:anchor>
        </w:drawing>
      </w:r>
    </w:p>
    <w:p w:rsidR="001F6612" w:rsidRDefault="001F6612" w:rsidP="00C0014F">
      <w:pPr>
        <w:pBdr>
          <w:bottom w:val="single" w:sz="4" w:space="1" w:color="auto"/>
        </w:pBdr>
        <w:spacing w:after="0"/>
        <w:rPr>
          <w:rFonts w:asciiTheme="majorHAnsi" w:hAnsiTheme="majorHAnsi"/>
        </w:rPr>
      </w:pPr>
    </w:p>
    <w:p w:rsidR="001F6612" w:rsidRDefault="001F6612" w:rsidP="00C0014F">
      <w:pPr>
        <w:pBdr>
          <w:bottom w:val="single" w:sz="4" w:space="1" w:color="auto"/>
        </w:pBdr>
        <w:spacing w:after="0"/>
        <w:rPr>
          <w:rFonts w:asciiTheme="majorHAnsi" w:hAnsiTheme="majorHAnsi"/>
        </w:rPr>
      </w:pPr>
    </w:p>
    <w:p w:rsidR="001F6612" w:rsidRDefault="001F6612" w:rsidP="00292DAA">
      <w:pPr>
        <w:spacing w:after="0"/>
        <w:rPr>
          <w:rFonts w:asciiTheme="majorHAnsi" w:hAnsiTheme="majorHAnsi"/>
        </w:rPr>
      </w:pPr>
    </w:p>
    <w:p w:rsidR="001F6612" w:rsidRDefault="00281193" w:rsidP="00895A7D">
      <w:pPr>
        <w:spacing w:after="0"/>
        <w:rPr>
          <w:rFonts w:cstheme="minorHAnsi"/>
          <w:sz w:val="28"/>
          <w:szCs w:val="28"/>
        </w:rPr>
      </w:pPr>
      <w:r>
        <w:rPr>
          <w:rFonts w:cstheme="minorHAnsi"/>
          <w:sz w:val="28"/>
          <w:szCs w:val="28"/>
        </w:rPr>
        <w:t>FAQ for Ghana Delegation Trip</w:t>
      </w:r>
    </w:p>
    <w:p w:rsidR="002D20A0" w:rsidRPr="00281193" w:rsidRDefault="00281193" w:rsidP="00895A7D">
      <w:pPr>
        <w:spacing w:before="240" w:line="240" w:lineRule="auto"/>
        <w:rPr>
          <w:rFonts w:cstheme="minorHAnsi"/>
          <w:b/>
        </w:rPr>
      </w:pPr>
      <w:r>
        <w:rPr>
          <w:rFonts w:cstheme="minorHAnsi"/>
          <w:b/>
        </w:rPr>
        <w:t xml:space="preserve">Why are AdFarm and Praxis Strategy Group hosts </w:t>
      </w:r>
      <w:r w:rsidR="002D6069">
        <w:rPr>
          <w:rFonts w:cstheme="minorHAnsi"/>
          <w:b/>
        </w:rPr>
        <w:t>of</w:t>
      </w:r>
      <w:r>
        <w:rPr>
          <w:rFonts w:cstheme="minorHAnsi"/>
          <w:b/>
        </w:rPr>
        <w:t xml:space="preserve"> the Ghana delegation?</w:t>
      </w:r>
    </w:p>
    <w:p w:rsidR="00CB0DF9" w:rsidRDefault="00281193" w:rsidP="00281193">
      <w:pPr>
        <w:pStyle w:val="NoSpacing"/>
      </w:pPr>
      <w:r>
        <w:t>The two North American companies are co-founders of Praxis Africa, which will lead the implementation of Farm Channel and the</w:t>
      </w:r>
      <w:r w:rsidRPr="00281193">
        <w:t xml:space="preserve"> </w:t>
      </w:r>
      <w:r>
        <w:t xml:space="preserve">National Food and Agriculture Show (FAGRO) in Ghana. </w:t>
      </w:r>
      <w:proofErr w:type="spellStart"/>
      <w:r>
        <w:t>AdFarm</w:t>
      </w:r>
      <w:proofErr w:type="spellEnd"/>
      <w:r w:rsidRPr="00281193">
        <w:t xml:space="preserve"> </w:t>
      </w:r>
      <w:r>
        <w:t xml:space="preserve">is a full-service marketing communications agency with strong connections within the </w:t>
      </w:r>
      <w:r w:rsidR="001C6DCA">
        <w:t>Ag</w:t>
      </w:r>
      <w:r>
        <w:t xml:space="preserve"> industry. Praxis Strategy Group is an economic research, strategy and development company.</w:t>
      </w:r>
      <w:r w:rsidR="0068007D" w:rsidRPr="0068007D">
        <w:t xml:space="preserve"> </w:t>
      </w:r>
      <w:r w:rsidR="0068007D">
        <w:t>Praxis Africa is a unique enterprise that combines the specialties of each company.</w:t>
      </w:r>
    </w:p>
    <w:p w:rsidR="00895A7D" w:rsidRDefault="00895A7D" w:rsidP="00895A7D">
      <w:pPr>
        <w:spacing w:after="120"/>
        <w:rPr>
          <w:rFonts w:cstheme="minorHAnsi"/>
          <w:b/>
        </w:rPr>
      </w:pPr>
    </w:p>
    <w:p w:rsidR="00281193" w:rsidRPr="00281193" w:rsidRDefault="00281193" w:rsidP="008A148D">
      <w:pPr>
        <w:spacing w:after="120" w:line="240" w:lineRule="auto"/>
        <w:rPr>
          <w:rFonts w:cstheme="minorHAnsi"/>
          <w:b/>
        </w:rPr>
      </w:pPr>
      <w:r>
        <w:rPr>
          <w:rFonts w:cstheme="minorHAnsi"/>
          <w:b/>
        </w:rPr>
        <w:t>What is the purpose of this trip to the U.S.?</w:t>
      </w:r>
    </w:p>
    <w:p w:rsidR="00281193" w:rsidRDefault="00281193" w:rsidP="00281193">
      <w:pPr>
        <w:pStyle w:val="NoSpacing"/>
      </w:pPr>
      <w:r>
        <w:t>The trip has two purposes:</w:t>
      </w:r>
    </w:p>
    <w:p w:rsidR="00281193" w:rsidRDefault="00281193" w:rsidP="00F02020">
      <w:pPr>
        <w:pStyle w:val="NoSpacing"/>
        <w:numPr>
          <w:ilvl w:val="0"/>
          <w:numId w:val="2"/>
        </w:numPr>
        <w:spacing w:after="120"/>
      </w:pPr>
      <w:r>
        <w:t xml:space="preserve">To launch FAGRO and Farm Channel to North American </w:t>
      </w:r>
      <w:r w:rsidR="00C34085">
        <w:t>agri</w:t>
      </w:r>
      <w:r>
        <w:t xml:space="preserve">businesses. With greater international interest, FAGRO organizers </w:t>
      </w:r>
      <w:r w:rsidR="008A148D">
        <w:t>hope to grow</w:t>
      </w:r>
      <w:r w:rsidR="001C6DCA">
        <w:t xml:space="preserve"> the show</w:t>
      </w:r>
      <w:r w:rsidR="008A148D">
        <w:t xml:space="preserve"> and help introduce more modern machinery, technology and practices to its nation’s agricultural sector.</w:t>
      </w:r>
    </w:p>
    <w:p w:rsidR="008A148D" w:rsidRPr="00250752" w:rsidRDefault="008A148D" w:rsidP="008A148D">
      <w:pPr>
        <w:pStyle w:val="NoSpacing"/>
        <w:numPr>
          <w:ilvl w:val="0"/>
          <w:numId w:val="2"/>
        </w:numPr>
        <w:rPr>
          <w:spacing w:val="-2"/>
        </w:rPr>
      </w:pPr>
      <w:r w:rsidRPr="00250752">
        <w:t>To learn f</w:t>
      </w:r>
      <w:r w:rsidR="001C6DCA">
        <w:t xml:space="preserve">rom North American agriculture. </w:t>
      </w:r>
      <w:r w:rsidRPr="00250752">
        <w:t xml:space="preserve">The delegates have visited with farm trade organizations, private businesses, government leaders and research entities to explore </w:t>
      </w:r>
      <w:r w:rsidRPr="00250752">
        <w:rPr>
          <w:spacing w:val="-2"/>
        </w:rPr>
        <w:t>applications and lessons that can help build the country’s agricultural industry and infrastructure.</w:t>
      </w:r>
    </w:p>
    <w:p w:rsidR="00895A7D" w:rsidRDefault="00895A7D" w:rsidP="00895A7D">
      <w:pPr>
        <w:spacing w:after="120"/>
        <w:rPr>
          <w:rFonts w:cstheme="minorHAnsi"/>
          <w:b/>
        </w:rPr>
      </w:pPr>
    </w:p>
    <w:p w:rsidR="008A148D" w:rsidRPr="008A148D" w:rsidRDefault="001C6DCA" w:rsidP="00F02020">
      <w:pPr>
        <w:spacing w:after="120" w:line="240" w:lineRule="auto"/>
        <w:rPr>
          <w:rFonts w:cstheme="minorHAnsi"/>
          <w:b/>
        </w:rPr>
      </w:pPr>
      <w:r>
        <w:rPr>
          <w:rFonts w:cstheme="minorHAnsi"/>
          <w:b/>
        </w:rPr>
        <w:t xml:space="preserve">What is the significance of </w:t>
      </w:r>
      <w:r w:rsidR="008A148D">
        <w:rPr>
          <w:rFonts w:cstheme="minorHAnsi"/>
          <w:b/>
        </w:rPr>
        <w:t>FAGRO and Farm Channel launches to North American businesses?</w:t>
      </w:r>
    </w:p>
    <w:p w:rsidR="008A148D" w:rsidRDefault="00F02020" w:rsidP="00F02020">
      <w:pPr>
        <w:pStyle w:val="NoSpacing"/>
        <w:spacing w:after="120"/>
      </w:pPr>
      <w:r>
        <w:t>Exhibiting at FAGRO provides North American agribusinesses the opportunity to showcase their products in a country with an agricultural industry rapidly growing at a rate of 5.7 percent per year. Ghana is a stable democratic country that is expected to have one of the top ten fastes</w:t>
      </w:r>
      <w:r w:rsidR="00314D84">
        <w:t>t growing economies from 2011 and</w:t>
      </w:r>
      <w:r>
        <w:t xml:space="preserve"> 2015. </w:t>
      </w:r>
    </w:p>
    <w:p w:rsidR="00F02020" w:rsidRDefault="00F02020" w:rsidP="00F02020">
      <w:pPr>
        <w:pStyle w:val="NoSpacing"/>
      </w:pPr>
      <w:r>
        <w:t>With the launch of Farm Channel, North American agribusinesses know that Ghana is committed to developing its agricultural sector with modern production practices, technologies and equipment through the dissemination of relevant information that’s accessible to farmers.</w:t>
      </w:r>
    </w:p>
    <w:p w:rsidR="00895A7D" w:rsidRDefault="00895A7D" w:rsidP="00895A7D">
      <w:pPr>
        <w:spacing w:after="120"/>
        <w:rPr>
          <w:rFonts w:cstheme="minorHAnsi"/>
          <w:b/>
        </w:rPr>
      </w:pPr>
    </w:p>
    <w:p w:rsidR="00F02020" w:rsidRPr="008A148D" w:rsidRDefault="00F02020" w:rsidP="00F02020">
      <w:pPr>
        <w:spacing w:after="120" w:line="240" w:lineRule="auto"/>
        <w:rPr>
          <w:rFonts w:cstheme="minorHAnsi"/>
          <w:b/>
        </w:rPr>
      </w:pPr>
      <w:r>
        <w:rPr>
          <w:rFonts w:cstheme="minorHAnsi"/>
          <w:b/>
        </w:rPr>
        <w:t xml:space="preserve">Why introduce FAGRO and Farm Channel </w:t>
      </w:r>
      <w:r w:rsidR="001C6DCA">
        <w:rPr>
          <w:rFonts w:cstheme="minorHAnsi"/>
          <w:b/>
        </w:rPr>
        <w:t>to</w:t>
      </w:r>
      <w:r>
        <w:rPr>
          <w:rFonts w:cstheme="minorHAnsi"/>
          <w:b/>
        </w:rPr>
        <w:t xml:space="preserve"> North Dakota?</w:t>
      </w:r>
    </w:p>
    <w:p w:rsidR="00895A7D" w:rsidRDefault="00F02020" w:rsidP="00895A7D">
      <w:pPr>
        <w:pStyle w:val="NoSpacing"/>
        <w:spacing w:after="240"/>
      </w:pPr>
      <w:r>
        <w:t>Besides the fact that AdFarm and Praxis have offices in Fargo</w:t>
      </w:r>
      <w:r w:rsidR="001C6DCA">
        <w:t>, N.D.,</w:t>
      </w:r>
      <w:r>
        <w:t xml:space="preserve"> and Grand Forks, </w:t>
      </w:r>
      <w:r w:rsidR="001C6DCA">
        <w:t xml:space="preserve">N.D., </w:t>
      </w:r>
      <w:r>
        <w:t>respectively, the Ghana delegation spent</w:t>
      </w:r>
      <w:r w:rsidR="00314D84">
        <w:t xml:space="preserve"> extensive time in North </w:t>
      </w:r>
      <w:r w:rsidR="00314D84" w:rsidRPr="00314D84">
        <w:t>Dakota</w:t>
      </w:r>
      <w:r w:rsidRPr="00314D84">
        <w:t xml:space="preserve"> </w:t>
      </w:r>
      <w:r w:rsidR="00314D84" w:rsidRPr="00314D84">
        <w:t>for specific reasons from which its members can learn:</w:t>
      </w:r>
    </w:p>
    <w:p w:rsidR="00895A7D" w:rsidRPr="001C6DCA" w:rsidRDefault="00F02020" w:rsidP="001C6DCA">
      <w:pPr>
        <w:pStyle w:val="NoSpacing"/>
        <w:numPr>
          <w:ilvl w:val="0"/>
          <w:numId w:val="5"/>
        </w:numPr>
      </w:pPr>
      <w:r w:rsidRPr="001C6DCA">
        <w:t>North Dakota produce</w:t>
      </w:r>
      <w:r w:rsidR="00895A7D" w:rsidRPr="001C6DCA">
        <w:t>s</w:t>
      </w:r>
      <w:r w:rsidRPr="001C6DCA">
        <w:t xml:space="preserve"> a diverse mix of crops </w:t>
      </w:r>
      <w:r w:rsidR="00895A7D" w:rsidRPr="001C6DCA">
        <w:t>and is not depe</w:t>
      </w:r>
      <w:r w:rsidR="001C6DCA">
        <w:t>ndent on two or three main crop</w:t>
      </w:r>
      <w:r w:rsidR="00314D84">
        <w:t>s</w:t>
      </w:r>
      <w:r w:rsidR="001C6DCA">
        <w:t xml:space="preserve"> </w:t>
      </w:r>
      <w:r w:rsidR="00712564">
        <w:t>similarly to Ghana.</w:t>
      </w:r>
    </w:p>
    <w:p w:rsidR="00C0014F" w:rsidRPr="001C6DCA" w:rsidRDefault="00895A7D" w:rsidP="001C6DCA">
      <w:pPr>
        <w:pStyle w:val="NoSpacing"/>
        <w:numPr>
          <w:ilvl w:val="0"/>
          <w:numId w:val="5"/>
        </w:numPr>
      </w:pPr>
      <w:r w:rsidRPr="001C6DCA">
        <w:t>North Dakota’s government, education and private institutions supply the needed resources to support the diverse mix of crops grown in the state</w:t>
      </w:r>
      <w:r w:rsidR="00F02020" w:rsidRPr="001C6DCA">
        <w:t xml:space="preserve">. </w:t>
      </w:r>
    </w:p>
    <w:p w:rsidR="00D86690" w:rsidRPr="00566B20" w:rsidRDefault="00895A7D" w:rsidP="00566B20">
      <w:pPr>
        <w:pStyle w:val="NoSpacing"/>
        <w:numPr>
          <w:ilvl w:val="0"/>
          <w:numId w:val="5"/>
        </w:numPr>
      </w:pPr>
      <w:r w:rsidRPr="001C6DCA">
        <w:t xml:space="preserve">Driven by agriculture (like Ghana’s economy), North Dakota’s economy has remained stable and </w:t>
      </w:r>
      <w:r w:rsidR="002D6069" w:rsidRPr="001C6DCA">
        <w:t>r</w:t>
      </w:r>
      <w:r w:rsidRPr="001C6DCA">
        <w:t xml:space="preserve">elatively strong when the United States as a nation fell into a recession. </w:t>
      </w:r>
    </w:p>
    <w:sectPr w:rsidR="00D86690" w:rsidRPr="00566B20" w:rsidSect="00D06CA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11480B"/>
    <w:multiLevelType w:val="hybridMultilevel"/>
    <w:tmpl w:val="0302C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9A7F33"/>
    <w:multiLevelType w:val="hybridMultilevel"/>
    <w:tmpl w:val="EBE8AE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524618"/>
    <w:multiLevelType w:val="hybridMultilevel"/>
    <w:tmpl w:val="A0602F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AA68D1"/>
    <w:multiLevelType w:val="hybridMultilevel"/>
    <w:tmpl w:val="EBE8AE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85E7C82"/>
    <w:multiLevelType w:val="hybridMultilevel"/>
    <w:tmpl w:val="A3BE4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FB0AEF"/>
    <w:rsid w:val="000D51C7"/>
    <w:rsid w:val="001A26FE"/>
    <w:rsid w:val="001C6645"/>
    <w:rsid w:val="001C6DCA"/>
    <w:rsid w:val="001D6439"/>
    <w:rsid w:val="001F6612"/>
    <w:rsid w:val="002103F8"/>
    <w:rsid w:val="00223DE2"/>
    <w:rsid w:val="00250752"/>
    <w:rsid w:val="00281193"/>
    <w:rsid w:val="00292DAA"/>
    <w:rsid w:val="002C189E"/>
    <w:rsid w:val="002D20A0"/>
    <w:rsid w:val="002D6069"/>
    <w:rsid w:val="002E04AA"/>
    <w:rsid w:val="00314D84"/>
    <w:rsid w:val="003167E2"/>
    <w:rsid w:val="0032399C"/>
    <w:rsid w:val="00326AEC"/>
    <w:rsid w:val="00331D3E"/>
    <w:rsid w:val="00332F16"/>
    <w:rsid w:val="00383479"/>
    <w:rsid w:val="003C1148"/>
    <w:rsid w:val="00412C7A"/>
    <w:rsid w:val="00420478"/>
    <w:rsid w:val="00433A9D"/>
    <w:rsid w:val="0043784D"/>
    <w:rsid w:val="00473E47"/>
    <w:rsid w:val="004B018D"/>
    <w:rsid w:val="00540DE2"/>
    <w:rsid w:val="0054671C"/>
    <w:rsid w:val="00566B20"/>
    <w:rsid w:val="0058534E"/>
    <w:rsid w:val="006506C4"/>
    <w:rsid w:val="00661CB6"/>
    <w:rsid w:val="0068007D"/>
    <w:rsid w:val="0068790B"/>
    <w:rsid w:val="0069414D"/>
    <w:rsid w:val="00712564"/>
    <w:rsid w:val="00716DF6"/>
    <w:rsid w:val="007606CD"/>
    <w:rsid w:val="00766C61"/>
    <w:rsid w:val="00822026"/>
    <w:rsid w:val="0084243C"/>
    <w:rsid w:val="00881C28"/>
    <w:rsid w:val="008830B6"/>
    <w:rsid w:val="00895A7D"/>
    <w:rsid w:val="008A148D"/>
    <w:rsid w:val="008D71D7"/>
    <w:rsid w:val="008E3EC8"/>
    <w:rsid w:val="00A26786"/>
    <w:rsid w:val="00AA74F3"/>
    <w:rsid w:val="00AE3641"/>
    <w:rsid w:val="00B01427"/>
    <w:rsid w:val="00B2545F"/>
    <w:rsid w:val="00B3002B"/>
    <w:rsid w:val="00B30AAA"/>
    <w:rsid w:val="00B54349"/>
    <w:rsid w:val="00B833CD"/>
    <w:rsid w:val="00C0014F"/>
    <w:rsid w:val="00C34085"/>
    <w:rsid w:val="00C35487"/>
    <w:rsid w:val="00C743CE"/>
    <w:rsid w:val="00CA2887"/>
    <w:rsid w:val="00CB0DF9"/>
    <w:rsid w:val="00D0441B"/>
    <w:rsid w:val="00D06CA7"/>
    <w:rsid w:val="00D70E68"/>
    <w:rsid w:val="00D70EBC"/>
    <w:rsid w:val="00D7441C"/>
    <w:rsid w:val="00D86690"/>
    <w:rsid w:val="00DE7C21"/>
    <w:rsid w:val="00E246F0"/>
    <w:rsid w:val="00E24B3A"/>
    <w:rsid w:val="00E433AD"/>
    <w:rsid w:val="00E72B19"/>
    <w:rsid w:val="00ED2476"/>
    <w:rsid w:val="00F02020"/>
    <w:rsid w:val="00F538B4"/>
    <w:rsid w:val="00F639F1"/>
    <w:rsid w:val="00F84835"/>
    <w:rsid w:val="00FB0AEF"/>
    <w:rsid w:val="00FC359F"/>
    <w:rsid w:val="00FF66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26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B0AEF"/>
    <w:rPr>
      <w:color w:val="0000FF"/>
      <w:u w:val="single"/>
    </w:rPr>
  </w:style>
  <w:style w:type="paragraph" w:styleId="BalloonText">
    <w:name w:val="Balloon Text"/>
    <w:basedOn w:val="Normal"/>
    <w:link w:val="BalloonTextChar"/>
    <w:uiPriority w:val="99"/>
    <w:semiHidden/>
    <w:unhideWhenUsed/>
    <w:rsid w:val="00FB0A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0AEF"/>
    <w:rPr>
      <w:rFonts w:ascii="Tahoma" w:hAnsi="Tahoma" w:cs="Tahoma"/>
      <w:sz w:val="16"/>
      <w:szCs w:val="16"/>
    </w:rPr>
  </w:style>
  <w:style w:type="paragraph" w:styleId="NormalWeb">
    <w:name w:val="Normal (Web)"/>
    <w:basedOn w:val="Normal"/>
    <w:uiPriority w:val="99"/>
    <w:unhideWhenUsed/>
    <w:rsid w:val="002103F8"/>
    <w:pPr>
      <w:spacing w:before="100" w:beforeAutospacing="1" w:after="100" w:afterAutospacing="1" w:line="240" w:lineRule="auto"/>
    </w:pPr>
    <w:rPr>
      <w:rFonts w:ascii="Times New Roman" w:hAnsi="Times New Roman" w:cs="Times New Roman"/>
      <w:sz w:val="24"/>
      <w:szCs w:val="24"/>
    </w:rPr>
  </w:style>
  <w:style w:type="character" w:styleId="Emphasis">
    <w:name w:val="Emphasis"/>
    <w:basedOn w:val="DefaultParagraphFont"/>
    <w:uiPriority w:val="20"/>
    <w:qFormat/>
    <w:rsid w:val="002103F8"/>
    <w:rPr>
      <w:i/>
      <w:iCs/>
    </w:rPr>
  </w:style>
  <w:style w:type="character" w:styleId="Strong">
    <w:name w:val="Strong"/>
    <w:basedOn w:val="DefaultParagraphFont"/>
    <w:uiPriority w:val="22"/>
    <w:qFormat/>
    <w:rsid w:val="00C35487"/>
    <w:rPr>
      <w:b/>
      <w:bCs/>
    </w:rPr>
  </w:style>
  <w:style w:type="character" w:styleId="CommentReference">
    <w:name w:val="annotation reference"/>
    <w:basedOn w:val="DefaultParagraphFont"/>
    <w:uiPriority w:val="99"/>
    <w:semiHidden/>
    <w:unhideWhenUsed/>
    <w:rsid w:val="008D71D7"/>
    <w:rPr>
      <w:sz w:val="16"/>
      <w:szCs w:val="16"/>
    </w:rPr>
  </w:style>
  <w:style w:type="paragraph" w:styleId="CommentText">
    <w:name w:val="annotation text"/>
    <w:basedOn w:val="Normal"/>
    <w:link w:val="CommentTextChar"/>
    <w:uiPriority w:val="99"/>
    <w:semiHidden/>
    <w:unhideWhenUsed/>
    <w:rsid w:val="008D71D7"/>
    <w:pPr>
      <w:spacing w:line="240" w:lineRule="auto"/>
    </w:pPr>
    <w:rPr>
      <w:sz w:val="20"/>
      <w:szCs w:val="20"/>
    </w:rPr>
  </w:style>
  <w:style w:type="character" w:customStyle="1" w:styleId="CommentTextChar">
    <w:name w:val="Comment Text Char"/>
    <w:basedOn w:val="DefaultParagraphFont"/>
    <w:link w:val="CommentText"/>
    <w:uiPriority w:val="99"/>
    <w:semiHidden/>
    <w:rsid w:val="008D71D7"/>
    <w:rPr>
      <w:sz w:val="20"/>
      <w:szCs w:val="20"/>
    </w:rPr>
  </w:style>
  <w:style w:type="paragraph" w:styleId="CommentSubject">
    <w:name w:val="annotation subject"/>
    <w:basedOn w:val="CommentText"/>
    <w:next w:val="CommentText"/>
    <w:link w:val="CommentSubjectChar"/>
    <w:uiPriority w:val="99"/>
    <w:semiHidden/>
    <w:unhideWhenUsed/>
    <w:rsid w:val="008D71D7"/>
    <w:rPr>
      <w:b/>
      <w:bCs/>
    </w:rPr>
  </w:style>
  <w:style w:type="character" w:customStyle="1" w:styleId="CommentSubjectChar">
    <w:name w:val="Comment Subject Char"/>
    <w:basedOn w:val="CommentTextChar"/>
    <w:link w:val="CommentSubject"/>
    <w:uiPriority w:val="99"/>
    <w:semiHidden/>
    <w:rsid w:val="008D71D7"/>
    <w:rPr>
      <w:b/>
      <w:bCs/>
    </w:rPr>
  </w:style>
  <w:style w:type="paragraph" w:styleId="NoSpacing">
    <w:name w:val="No Spacing"/>
    <w:uiPriority w:val="1"/>
    <w:qFormat/>
    <w:rsid w:val="00D06CA7"/>
    <w:pPr>
      <w:spacing w:after="0" w:line="240" w:lineRule="auto"/>
    </w:pPr>
  </w:style>
  <w:style w:type="character" w:customStyle="1" w:styleId="googqs-tidbit-0">
    <w:name w:val="goog_qs-tidbit-0"/>
    <w:basedOn w:val="DefaultParagraphFont"/>
    <w:rsid w:val="00D06CA7"/>
  </w:style>
  <w:style w:type="paragraph" w:styleId="ListParagraph">
    <w:name w:val="List Paragraph"/>
    <w:basedOn w:val="Normal"/>
    <w:uiPriority w:val="34"/>
    <w:qFormat/>
    <w:rsid w:val="00CB0DF9"/>
    <w:pPr>
      <w:ind w:left="720"/>
      <w:contextualSpacing/>
    </w:pPr>
  </w:style>
</w:styles>
</file>

<file path=word/webSettings.xml><?xml version="1.0" encoding="utf-8"?>
<w:webSettings xmlns:r="http://schemas.openxmlformats.org/officeDocument/2006/relationships" xmlns:w="http://schemas.openxmlformats.org/wordprocessingml/2006/main">
  <w:divs>
    <w:div w:id="6831678">
      <w:bodyDiv w:val="1"/>
      <w:marLeft w:val="0"/>
      <w:marRight w:val="0"/>
      <w:marTop w:val="0"/>
      <w:marBottom w:val="0"/>
      <w:divBdr>
        <w:top w:val="none" w:sz="0" w:space="0" w:color="auto"/>
        <w:left w:val="none" w:sz="0" w:space="0" w:color="auto"/>
        <w:bottom w:val="none" w:sz="0" w:space="0" w:color="auto"/>
        <w:right w:val="none" w:sz="0" w:space="0" w:color="auto"/>
      </w:divBdr>
    </w:div>
    <w:div w:id="10114345">
      <w:bodyDiv w:val="1"/>
      <w:marLeft w:val="0"/>
      <w:marRight w:val="0"/>
      <w:marTop w:val="0"/>
      <w:marBottom w:val="0"/>
      <w:divBdr>
        <w:top w:val="none" w:sz="0" w:space="0" w:color="auto"/>
        <w:left w:val="none" w:sz="0" w:space="0" w:color="auto"/>
        <w:bottom w:val="none" w:sz="0" w:space="0" w:color="auto"/>
        <w:right w:val="none" w:sz="0" w:space="0" w:color="auto"/>
      </w:divBdr>
    </w:div>
    <w:div w:id="368528803">
      <w:bodyDiv w:val="1"/>
      <w:marLeft w:val="0"/>
      <w:marRight w:val="0"/>
      <w:marTop w:val="0"/>
      <w:marBottom w:val="0"/>
      <w:divBdr>
        <w:top w:val="none" w:sz="0" w:space="0" w:color="auto"/>
        <w:left w:val="none" w:sz="0" w:space="0" w:color="auto"/>
        <w:bottom w:val="none" w:sz="0" w:space="0" w:color="auto"/>
        <w:right w:val="none" w:sz="0" w:space="0" w:color="auto"/>
      </w:divBdr>
    </w:div>
    <w:div w:id="1672218742">
      <w:bodyDiv w:val="1"/>
      <w:marLeft w:val="0"/>
      <w:marRight w:val="0"/>
      <w:marTop w:val="0"/>
      <w:marBottom w:val="0"/>
      <w:divBdr>
        <w:top w:val="none" w:sz="0" w:space="0" w:color="auto"/>
        <w:left w:val="none" w:sz="0" w:space="0" w:color="auto"/>
        <w:bottom w:val="none" w:sz="0" w:space="0" w:color="auto"/>
        <w:right w:val="none" w:sz="0" w:space="0" w:color="auto"/>
      </w:divBdr>
    </w:div>
    <w:div w:id="1790583756">
      <w:bodyDiv w:val="1"/>
      <w:marLeft w:val="0"/>
      <w:marRight w:val="0"/>
      <w:marTop w:val="0"/>
      <w:marBottom w:val="0"/>
      <w:divBdr>
        <w:top w:val="none" w:sz="0" w:space="0" w:color="auto"/>
        <w:left w:val="none" w:sz="0" w:space="0" w:color="auto"/>
        <w:bottom w:val="none" w:sz="0" w:space="0" w:color="auto"/>
        <w:right w:val="none" w:sz="0" w:space="0" w:color="auto"/>
      </w:divBdr>
    </w:div>
    <w:div w:id="1822497394">
      <w:bodyDiv w:val="1"/>
      <w:marLeft w:val="0"/>
      <w:marRight w:val="0"/>
      <w:marTop w:val="0"/>
      <w:marBottom w:val="0"/>
      <w:divBdr>
        <w:top w:val="none" w:sz="0" w:space="0" w:color="auto"/>
        <w:left w:val="none" w:sz="0" w:space="0" w:color="auto"/>
        <w:bottom w:val="none" w:sz="0" w:space="0" w:color="auto"/>
        <w:right w:val="none" w:sz="0" w:space="0" w:color="auto"/>
      </w:divBdr>
    </w:div>
    <w:div w:id="1938903253">
      <w:bodyDiv w:val="1"/>
      <w:marLeft w:val="0"/>
      <w:marRight w:val="0"/>
      <w:marTop w:val="0"/>
      <w:marBottom w:val="0"/>
      <w:divBdr>
        <w:top w:val="none" w:sz="0" w:space="0" w:color="auto"/>
        <w:left w:val="none" w:sz="0" w:space="0" w:color="auto"/>
        <w:bottom w:val="none" w:sz="0" w:space="0" w:color="auto"/>
        <w:right w:val="none" w:sz="0" w:space="0" w:color="auto"/>
      </w:divBdr>
    </w:div>
    <w:div w:id="2118135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379</Words>
  <Characters>2163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angiel</dc:creator>
  <cp:lastModifiedBy>melissab</cp:lastModifiedBy>
  <cp:revision>6</cp:revision>
  <cp:lastPrinted>2011-05-20T16:56:00Z</cp:lastPrinted>
  <dcterms:created xsi:type="dcterms:W3CDTF">2011-05-26T14:06:00Z</dcterms:created>
  <dcterms:modified xsi:type="dcterms:W3CDTF">2011-05-27T12:57:00Z</dcterms:modified>
</cp:coreProperties>
</file>