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C4" w:rsidRPr="001E7212" w:rsidRDefault="00902EC4" w:rsidP="001E7212">
      <w:pPr>
        <w:jc w:val="center"/>
        <w:rPr>
          <w:i/>
          <w:iCs/>
          <w:sz w:val="40"/>
          <w:szCs w:val="40"/>
        </w:rPr>
      </w:pPr>
      <w:r w:rsidRPr="00F7580C">
        <w:rPr>
          <w:sz w:val="40"/>
          <w:szCs w:val="40"/>
        </w:rPr>
        <w:t>DSS Announces New</w:t>
      </w:r>
      <w:r>
        <w:rPr>
          <w:sz w:val="40"/>
          <w:szCs w:val="40"/>
        </w:rPr>
        <w:t xml:space="preserve"> Healthcare Solutions Director</w:t>
      </w:r>
      <w:r>
        <w:rPr>
          <w:sz w:val="40"/>
          <w:szCs w:val="40"/>
        </w:rPr>
        <w:br/>
      </w:r>
      <w:r w:rsidRPr="001E7212">
        <w:rPr>
          <w:i/>
          <w:iCs/>
          <w:sz w:val="32"/>
          <w:szCs w:val="32"/>
        </w:rPr>
        <w:t xml:space="preserve">Continued Development </w:t>
      </w:r>
      <w:r>
        <w:rPr>
          <w:i/>
          <w:iCs/>
          <w:sz w:val="32"/>
          <w:szCs w:val="32"/>
        </w:rPr>
        <w:t>of</w:t>
      </w:r>
      <w:r w:rsidRPr="001E7212">
        <w:rPr>
          <w:i/>
          <w:iCs/>
          <w:sz w:val="32"/>
          <w:szCs w:val="32"/>
        </w:rPr>
        <w:t xml:space="preserve"> Healthcare </w:t>
      </w:r>
      <w:r>
        <w:rPr>
          <w:i/>
          <w:iCs/>
          <w:sz w:val="32"/>
          <w:szCs w:val="32"/>
        </w:rPr>
        <w:t>IT Solutions</w:t>
      </w:r>
    </w:p>
    <w:p w:rsidR="00902EC4" w:rsidRDefault="00902EC4" w:rsidP="00B72058">
      <w:pPr>
        <w:spacing w:after="0" w:line="240" w:lineRule="auto"/>
        <w:rPr>
          <w:sz w:val="24"/>
          <w:szCs w:val="24"/>
        </w:rPr>
      </w:pPr>
    </w:p>
    <w:p w:rsidR="00902EC4" w:rsidRDefault="00902EC4" w:rsidP="00B72058">
      <w:pPr>
        <w:spacing w:after="0" w:line="240" w:lineRule="auto"/>
        <w:rPr>
          <w:sz w:val="24"/>
          <w:szCs w:val="24"/>
        </w:rPr>
      </w:pPr>
      <w:r w:rsidRPr="0062790B">
        <w:rPr>
          <w:b/>
          <w:bCs/>
          <w:sz w:val="24"/>
          <w:szCs w:val="24"/>
        </w:rPr>
        <w:t xml:space="preserve">WYOMISSING, PA - June </w:t>
      </w:r>
      <w:r w:rsidR="00B95372">
        <w:rPr>
          <w:b/>
          <w:bCs/>
          <w:sz w:val="24"/>
          <w:szCs w:val="24"/>
        </w:rPr>
        <w:t>6</w:t>
      </w:r>
      <w:bookmarkStart w:id="0" w:name="_GoBack"/>
      <w:bookmarkEnd w:id="0"/>
      <w:r w:rsidRPr="0062790B">
        <w:rPr>
          <w:b/>
          <w:bCs/>
          <w:sz w:val="24"/>
          <w:szCs w:val="24"/>
        </w:rPr>
        <w:t>, 2011</w:t>
      </w:r>
      <w:r w:rsidRPr="0062790B">
        <w:rPr>
          <w:sz w:val="24"/>
          <w:szCs w:val="24"/>
        </w:rPr>
        <w:t xml:space="preserve"> – </w:t>
      </w:r>
      <w:hyperlink r:id="rId7" w:history="1">
        <w:r w:rsidRPr="009F7518">
          <w:rPr>
            <w:rStyle w:val="Hyperlink"/>
            <w:sz w:val="24"/>
            <w:szCs w:val="24"/>
          </w:rPr>
          <w:t>Distributed Systems Services, Inc. (DSS</w:t>
        </w:r>
      </w:hyperlink>
      <w:r w:rsidRPr="0062790B">
        <w:rPr>
          <w:sz w:val="24"/>
          <w:szCs w:val="24"/>
        </w:rPr>
        <w:t xml:space="preserve">), a provider of innovative IT solutions that drive business value, is pleased to announce today that William “Buddy” Gillespie </w:t>
      </w:r>
      <w:r>
        <w:rPr>
          <w:sz w:val="24"/>
          <w:szCs w:val="24"/>
        </w:rPr>
        <w:t xml:space="preserve">has joined the company as Director of </w:t>
      </w:r>
      <w:hyperlink r:id="rId8" w:history="1">
        <w:r w:rsidRPr="009F7518">
          <w:rPr>
            <w:rStyle w:val="Hyperlink"/>
            <w:sz w:val="24"/>
            <w:szCs w:val="24"/>
          </w:rPr>
          <w:t>Healthcare Solutions</w:t>
        </w:r>
      </w:hyperlink>
      <w:r>
        <w:rPr>
          <w:sz w:val="24"/>
          <w:szCs w:val="24"/>
        </w:rPr>
        <w:t>.</w:t>
      </w:r>
    </w:p>
    <w:p w:rsidR="00902EC4" w:rsidRDefault="00902EC4" w:rsidP="00B72058">
      <w:pPr>
        <w:spacing w:after="0" w:line="240" w:lineRule="auto"/>
        <w:rPr>
          <w:sz w:val="24"/>
          <w:szCs w:val="24"/>
        </w:rPr>
      </w:pPr>
    </w:p>
    <w:p w:rsidR="00902EC4" w:rsidRDefault="00902EC4" w:rsidP="00B720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“This is an important step for our organization as we continue to develop more </w:t>
      </w:r>
      <w:hyperlink r:id="rId9" w:history="1">
        <w:r w:rsidRPr="009F7518">
          <w:rPr>
            <w:rStyle w:val="Hyperlink"/>
            <w:sz w:val="24"/>
            <w:szCs w:val="24"/>
          </w:rPr>
          <w:t>IT solutions</w:t>
        </w:r>
      </w:hyperlink>
      <w:r>
        <w:rPr>
          <w:sz w:val="24"/>
          <w:szCs w:val="24"/>
        </w:rPr>
        <w:t xml:space="preserve"> and resources for the healthcare industry,” said Jim Sweeney, DSS President &amp; CEO. “We recognize the extreme pressure that federal mandates, meaningful use and other factors have put on the healthcare IT departments.  Buddy’s participation will enable us to have a more extensive reach to healthcare organizations to provide education, consulting and ultimately IT solutions to make their organization more efficient and productive.”</w:t>
      </w:r>
    </w:p>
    <w:p w:rsidR="00902EC4" w:rsidRDefault="00902EC4" w:rsidP="00B72058">
      <w:pPr>
        <w:spacing w:after="0" w:line="240" w:lineRule="auto"/>
        <w:rPr>
          <w:sz w:val="24"/>
          <w:szCs w:val="24"/>
        </w:rPr>
      </w:pPr>
    </w:p>
    <w:p w:rsidR="00902EC4" w:rsidRPr="00076173" w:rsidRDefault="00902EC4" w:rsidP="00B720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Gillespie’s position is a critical part of the company’s continued efforts to develop a core focus on </w:t>
      </w:r>
      <w:hyperlink r:id="rId10" w:history="1">
        <w:r w:rsidRPr="009F7518">
          <w:rPr>
            <w:rStyle w:val="Hyperlink"/>
            <w:sz w:val="24"/>
            <w:szCs w:val="24"/>
          </w:rPr>
          <w:t>Healthcare IT Solutions</w:t>
        </w:r>
      </w:hyperlink>
      <w:r>
        <w:rPr>
          <w:sz w:val="24"/>
          <w:szCs w:val="24"/>
        </w:rPr>
        <w:t xml:space="preserve">, and set the stage for future growth.  His responsibilities will include direct consulting with clients, assessing and improving healthcare solution offerings, helping drive the </w:t>
      </w:r>
      <w:hyperlink r:id="rId11" w:history="1">
        <w:r w:rsidRPr="009F7518">
          <w:rPr>
            <w:rStyle w:val="Hyperlink"/>
            <w:sz w:val="24"/>
            <w:szCs w:val="24"/>
          </w:rPr>
          <w:t>DSS</w:t>
        </w:r>
      </w:hyperlink>
      <w:r>
        <w:rPr>
          <w:sz w:val="24"/>
          <w:szCs w:val="24"/>
        </w:rPr>
        <w:t xml:space="preserve"> brand into the healthcare community, and initiating relationships with hospitals and practices for future business development.</w:t>
      </w:r>
    </w:p>
    <w:p w:rsidR="00902EC4" w:rsidRPr="0062790B" w:rsidRDefault="00902EC4" w:rsidP="00B72058">
      <w:pPr>
        <w:spacing w:after="15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Gillespie </w:t>
      </w:r>
      <w:r w:rsidRPr="0062790B">
        <w:rPr>
          <w:sz w:val="24"/>
          <w:szCs w:val="24"/>
        </w:rPr>
        <w:t>served as Vice President</w:t>
      </w:r>
      <w:r>
        <w:rPr>
          <w:sz w:val="24"/>
          <w:szCs w:val="24"/>
        </w:rPr>
        <w:t>, CIO</w:t>
      </w:r>
      <w:r w:rsidRPr="0062790B">
        <w:rPr>
          <w:sz w:val="24"/>
          <w:szCs w:val="24"/>
        </w:rPr>
        <w:t xml:space="preserve"> and Chief Technology Officer at </w:t>
      </w:r>
      <w:proofErr w:type="spellStart"/>
      <w:r w:rsidRPr="0062790B">
        <w:rPr>
          <w:sz w:val="24"/>
          <w:szCs w:val="24"/>
        </w:rPr>
        <w:t>WellSpan</w:t>
      </w:r>
      <w:proofErr w:type="spellEnd"/>
      <w:r w:rsidRPr="0062790B">
        <w:rPr>
          <w:sz w:val="24"/>
          <w:szCs w:val="24"/>
        </w:rPr>
        <w:t xml:space="preserve"> Health</w:t>
      </w:r>
      <w:r>
        <w:rPr>
          <w:sz w:val="24"/>
          <w:szCs w:val="24"/>
        </w:rPr>
        <w:t xml:space="preserve"> for over 15 years and is currently Program Chair for the newly founded Central PA HIMSS Chapter and Chair of the Health Information Exchange Committee for the Pennsylvania </w:t>
      </w:r>
      <w:proofErr w:type="spellStart"/>
      <w:r>
        <w:rPr>
          <w:sz w:val="24"/>
          <w:szCs w:val="24"/>
        </w:rPr>
        <w:t>eHealth</w:t>
      </w:r>
      <w:proofErr w:type="spellEnd"/>
      <w:r>
        <w:rPr>
          <w:sz w:val="24"/>
          <w:szCs w:val="24"/>
        </w:rPr>
        <w:t xml:space="preserve"> Initiative.  Gillespie brings a wealth of knowledge and experience to DSS.</w:t>
      </w:r>
      <w:r w:rsidRPr="006279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“I have an enormous amount of respect for DSS and find their </w:t>
      </w:r>
      <w:hyperlink r:id="rId12" w:history="1">
        <w:r w:rsidRPr="009F7518">
          <w:rPr>
            <w:rStyle w:val="Hyperlink"/>
            <w:sz w:val="24"/>
            <w:szCs w:val="24"/>
          </w:rPr>
          <w:t>products</w:t>
        </w:r>
      </w:hyperlink>
      <w:r>
        <w:rPr>
          <w:sz w:val="24"/>
          <w:szCs w:val="24"/>
        </w:rPr>
        <w:t xml:space="preserve">, </w:t>
      </w:r>
      <w:hyperlink r:id="rId13" w:history="1">
        <w:r w:rsidRPr="009F7518">
          <w:rPr>
            <w:rStyle w:val="Hyperlink"/>
            <w:sz w:val="24"/>
            <w:szCs w:val="24"/>
          </w:rPr>
          <w:t>services</w:t>
        </w:r>
      </w:hyperlink>
      <w:r>
        <w:rPr>
          <w:sz w:val="24"/>
          <w:szCs w:val="24"/>
        </w:rPr>
        <w:t xml:space="preserve"> and people set them apart as a premier IT solutions provider for healthcare organizations,” Buddy Gillespie said.  “I admire what the company has achieved to date, and I want to help it achieve even more.”</w:t>
      </w:r>
    </w:p>
    <w:p w:rsidR="00902EC4" w:rsidRDefault="00902EC4" w:rsidP="00B72058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Pr="0062790B">
        <w:rPr>
          <w:b/>
          <w:bCs/>
          <w:sz w:val="24"/>
          <w:szCs w:val="24"/>
        </w:rPr>
        <w:t>About DSS</w:t>
      </w:r>
      <w:r w:rsidRPr="0062790B">
        <w:rPr>
          <w:sz w:val="24"/>
          <w:szCs w:val="24"/>
        </w:rPr>
        <w:br/>
      </w:r>
      <w:hyperlink r:id="rId14" w:history="1">
        <w:r w:rsidRPr="009F7518">
          <w:rPr>
            <w:rStyle w:val="Hyperlink"/>
            <w:sz w:val="24"/>
            <w:szCs w:val="24"/>
          </w:rPr>
          <w:t>Distributed Systems Service, Inc. (DSS)</w:t>
        </w:r>
      </w:hyperlink>
      <w:r w:rsidRPr="0062790B">
        <w:rPr>
          <w:sz w:val="24"/>
          <w:szCs w:val="24"/>
        </w:rPr>
        <w:t xml:space="preserve"> is headquartered in Wyomissing, PA and serves organizations in the mid-Atlantic region. DSS provides a broad portfolio of technology solutions that drive business value. DSS employs over 110 people and offers solutions that address </w:t>
      </w:r>
      <w:hyperlink r:id="rId15" w:history="1">
        <w:r w:rsidRPr="009F7518">
          <w:rPr>
            <w:rStyle w:val="Hyperlink"/>
            <w:sz w:val="24"/>
            <w:szCs w:val="24"/>
          </w:rPr>
          <w:t>Data Center Hosting</w:t>
        </w:r>
      </w:hyperlink>
      <w:r w:rsidRPr="0062790B">
        <w:rPr>
          <w:sz w:val="24"/>
          <w:szCs w:val="24"/>
        </w:rPr>
        <w:t xml:space="preserve">, </w:t>
      </w:r>
      <w:hyperlink r:id="rId16" w:history="1">
        <w:r w:rsidRPr="009F7518">
          <w:rPr>
            <w:rStyle w:val="Hyperlink"/>
            <w:sz w:val="24"/>
            <w:szCs w:val="24"/>
          </w:rPr>
          <w:t>Service Desk</w:t>
        </w:r>
      </w:hyperlink>
      <w:r w:rsidRPr="0062790B">
        <w:rPr>
          <w:sz w:val="24"/>
          <w:szCs w:val="24"/>
        </w:rPr>
        <w:t xml:space="preserve"> and Incident Management, PC Services, and </w:t>
      </w:r>
      <w:hyperlink r:id="rId17" w:history="1">
        <w:r w:rsidRPr="009F7518">
          <w:rPr>
            <w:rStyle w:val="Hyperlink"/>
            <w:sz w:val="24"/>
            <w:szCs w:val="24"/>
          </w:rPr>
          <w:t>IT Staffing</w:t>
        </w:r>
      </w:hyperlink>
      <w:r w:rsidRPr="0062790B">
        <w:rPr>
          <w:sz w:val="24"/>
          <w:szCs w:val="24"/>
        </w:rPr>
        <w:t xml:space="preserve">, as well </w:t>
      </w:r>
      <w:hyperlink r:id="rId18" w:history="1">
        <w:r w:rsidRPr="009F7518">
          <w:rPr>
            <w:rStyle w:val="Hyperlink"/>
            <w:sz w:val="24"/>
            <w:szCs w:val="24"/>
          </w:rPr>
          <w:t>Professional Services</w:t>
        </w:r>
      </w:hyperlink>
      <w:r w:rsidRPr="0062790B">
        <w:rPr>
          <w:sz w:val="24"/>
          <w:szCs w:val="24"/>
        </w:rPr>
        <w:t xml:space="preserve"> for Collaboration, Virtualization, and Networking. DSS operates an enterprise class data center and has elite level partnerships with industry leaders IBM, Microsoft, </w:t>
      </w:r>
      <w:proofErr w:type="spellStart"/>
      <w:r w:rsidRPr="0062790B">
        <w:rPr>
          <w:sz w:val="24"/>
          <w:szCs w:val="24"/>
        </w:rPr>
        <w:t>V</w:t>
      </w:r>
      <w:r>
        <w:rPr>
          <w:sz w:val="24"/>
          <w:szCs w:val="24"/>
        </w:rPr>
        <w:t>MWare</w:t>
      </w:r>
      <w:proofErr w:type="spellEnd"/>
      <w:r>
        <w:rPr>
          <w:sz w:val="24"/>
          <w:szCs w:val="24"/>
        </w:rPr>
        <w:t>, EMC and Cisco.</w:t>
      </w:r>
      <w:r w:rsidR="00C27D4B">
        <w:rPr>
          <w:sz w:val="24"/>
          <w:szCs w:val="24"/>
        </w:rPr>
        <w:br/>
      </w:r>
      <w:r w:rsidR="009F7518">
        <w:rPr>
          <w:sz w:val="24"/>
          <w:szCs w:val="24"/>
        </w:rPr>
        <w:br/>
      </w:r>
      <w:hyperlink r:id="rId19" w:history="1">
        <w:r w:rsidR="009F7518" w:rsidRPr="00220901">
          <w:rPr>
            <w:rStyle w:val="Hyperlink"/>
            <w:sz w:val="24"/>
            <w:szCs w:val="24"/>
          </w:rPr>
          <w:t>http://www.DSScorp.com</w:t>
        </w:r>
      </w:hyperlink>
      <w:r w:rsidR="009F75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hyperlink r:id="rId20" w:history="1">
        <w:r w:rsidR="00830AD9" w:rsidRPr="00220901">
          <w:rPr>
            <w:rStyle w:val="Hyperlink"/>
            <w:sz w:val="24"/>
            <w:szCs w:val="24"/>
          </w:rPr>
          <w:t>http://www.DSSDataCenter.com</w:t>
        </w:r>
      </w:hyperlink>
    </w:p>
    <w:p w:rsidR="00830AD9" w:rsidRPr="009F7518" w:rsidRDefault="00830AD9" w:rsidP="00B72058">
      <w:pPr>
        <w:spacing w:line="240" w:lineRule="auto"/>
        <w:rPr>
          <w:b/>
          <w:sz w:val="24"/>
          <w:szCs w:val="24"/>
        </w:rPr>
      </w:pPr>
      <w:r w:rsidRPr="009F7518">
        <w:rPr>
          <w:b/>
          <w:sz w:val="24"/>
          <w:szCs w:val="24"/>
        </w:rPr>
        <w:t>Press/Media Contact:</w:t>
      </w:r>
    </w:p>
    <w:p w:rsidR="00830AD9" w:rsidRPr="0062790B" w:rsidRDefault="00830AD9" w:rsidP="00B720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Wendi J. Grinnell</w:t>
      </w:r>
      <w:r>
        <w:rPr>
          <w:sz w:val="24"/>
          <w:szCs w:val="24"/>
        </w:rPr>
        <w:br/>
        <w:t>610.927.2032</w:t>
      </w:r>
      <w:r>
        <w:rPr>
          <w:sz w:val="24"/>
          <w:szCs w:val="24"/>
        </w:rPr>
        <w:br/>
      </w:r>
      <w:hyperlink r:id="rId21" w:history="1">
        <w:r w:rsidRPr="00220901">
          <w:rPr>
            <w:rStyle w:val="Hyperlink"/>
            <w:sz w:val="24"/>
            <w:szCs w:val="24"/>
          </w:rPr>
          <w:t>wgrinnell@dsscorp.com</w:t>
        </w:r>
      </w:hyperlink>
    </w:p>
    <w:sectPr w:rsidR="00830AD9" w:rsidRPr="0062790B" w:rsidSect="00380722">
      <w:headerReference w:type="default" r:id="rId22"/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C4" w:rsidRDefault="00902EC4" w:rsidP="00380722">
      <w:pPr>
        <w:spacing w:after="0" w:line="240" w:lineRule="auto"/>
      </w:pPr>
      <w:r>
        <w:separator/>
      </w:r>
    </w:p>
  </w:endnote>
  <w:endnote w:type="continuationSeparator" w:id="0">
    <w:p w:rsidR="00902EC4" w:rsidRDefault="00902EC4" w:rsidP="0038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C4" w:rsidRDefault="00902EC4" w:rsidP="00380722">
      <w:pPr>
        <w:spacing w:after="0" w:line="240" w:lineRule="auto"/>
      </w:pPr>
      <w:r>
        <w:separator/>
      </w:r>
    </w:p>
  </w:footnote>
  <w:footnote w:type="continuationSeparator" w:id="0">
    <w:p w:rsidR="00902EC4" w:rsidRDefault="00902EC4" w:rsidP="00380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EC4" w:rsidRPr="00380722" w:rsidRDefault="006F60CB" w:rsidP="00380722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-76835</wp:posOffset>
          </wp:positionH>
          <wp:positionV relativeFrom="paragraph">
            <wp:posOffset>-64770</wp:posOffset>
          </wp:positionV>
          <wp:extent cx="2161540" cy="926465"/>
          <wp:effectExtent l="0" t="0" r="0" b="698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EC4" w:rsidRPr="00380722">
      <w:rPr>
        <w:b/>
        <w:bCs/>
      </w:rPr>
      <w:t>Distributed Systems Services, Inc. (DSS</w:t>
    </w:r>
    <w:proofErr w:type="gramStart"/>
    <w:r w:rsidR="00902EC4" w:rsidRPr="00380722">
      <w:rPr>
        <w:b/>
        <w:bCs/>
      </w:rPr>
      <w:t>)</w:t>
    </w:r>
    <w:proofErr w:type="gramEnd"/>
    <w:r w:rsidR="00902EC4" w:rsidRPr="00380722">
      <w:rPr>
        <w:b/>
        <w:bCs/>
      </w:rPr>
      <w:br/>
    </w:r>
    <w:r w:rsidR="00902EC4" w:rsidRPr="00380722">
      <w:t xml:space="preserve">One Meridian Boulevard </w:t>
    </w:r>
    <w:r w:rsidR="00902EC4" w:rsidRPr="00380722">
      <w:rPr>
        <w:rFonts w:ascii="Arial" w:hAnsi="Arial" w:cs="Arial"/>
      </w:rPr>
      <w:t>▪</w:t>
    </w:r>
    <w:r w:rsidR="00902EC4" w:rsidRPr="00380722">
      <w:t xml:space="preserve"> Suite 2D01 </w:t>
    </w:r>
    <w:r w:rsidR="00902EC4" w:rsidRPr="00380722">
      <w:rPr>
        <w:rFonts w:ascii="Arial" w:hAnsi="Arial" w:cs="Arial"/>
      </w:rPr>
      <w:t>▪</w:t>
    </w:r>
    <w:r w:rsidR="00902EC4" w:rsidRPr="00380722">
      <w:t xml:space="preserve"> Wyomissing, PA 19610</w:t>
    </w:r>
  </w:p>
  <w:p w:rsidR="00902EC4" w:rsidRDefault="00902EC4" w:rsidP="00380722">
    <w:pPr>
      <w:pStyle w:val="Header"/>
      <w:jc w:val="right"/>
    </w:pPr>
    <w:r w:rsidRPr="00380722">
      <w:t xml:space="preserve">1160 McDermott Drive </w:t>
    </w:r>
    <w:r w:rsidRPr="00380722">
      <w:rPr>
        <w:rFonts w:ascii="Arial" w:hAnsi="Arial" w:cs="Arial"/>
      </w:rPr>
      <w:t>▪</w:t>
    </w:r>
    <w:r w:rsidRPr="00380722">
      <w:t xml:space="preserve"> Suite 301 </w:t>
    </w:r>
    <w:r w:rsidRPr="00380722">
      <w:rPr>
        <w:rFonts w:ascii="Arial" w:hAnsi="Arial" w:cs="Arial"/>
      </w:rPr>
      <w:t>▪</w:t>
    </w:r>
    <w:r w:rsidRPr="00380722">
      <w:t xml:space="preserve"> West Chester, PA 19380</w:t>
    </w:r>
    <w:r w:rsidRPr="00380722">
      <w:br/>
      <w:t>p/</w:t>
    </w:r>
    <w:proofErr w:type="gramStart"/>
    <w:r w:rsidRPr="00380722">
      <w:t xml:space="preserve">610.670.7355  </w:t>
    </w:r>
    <w:r w:rsidRPr="00380722">
      <w:rPr>
        <w:rFonts w:ascii="Arial" w:hAnsi="Arial" w:cs="Arial"/>
      </w:rPr>
      <w:t>▪</w:t>
    </w:r>
    <w:proofErr w:type="gramEnd"/>
    <w:r w:rsidRPr="00380722">
      <w:t xml:space="preserve"> f/610.670.7390</w:t>
    </w:r>
    <w:r w:rsidRPr="00380722">
      <w:br/>
      <w:t xml:space="preserve">www.DSScorp.com  </w:t>
    </w:r>
    <w:r w:rsidRPr="00380722">
      <w:rPr>
        <w:rFonts w:ascii="Arial" w:hAnsi="Arial" w:cs="Arial"/>
      </w:rPr>
      <w:t>▪</w:t>
    </w:r>
    <w:r w:rsidRPr="00380722">
      <w:t xml:space="preserve">  </w:t>
    </w:r>
    <w:r w:rsidRPr="0034517F">
      <w:t>www.DSSDataCenter.com</w:t>
    </w:r>
  </w:p>
  <w:p w:rsidR="00902EC4" w:rsidRDefault="00902EC4" w:rsidP="00380722">
    <w:pPr>
      <w:pStyle w:val="Header"/>
      <w:jc w:val="right"/>
    </w:pPr>
  </w:p>
  <w:p w:rsidR="00902EC4" w:rsidRPr="00380722" w:rsidRDefault="00902EC4" w:rsidP="0038072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22"/>
    <w:rsid w:val="00007809"/>
    <w:rsid w:val="00066D05"/>
    <w:rsid w:val="00076173"/>
    <w:rsid w:val="001E7212"/>
    <w:rsid w:val="001F1F4C"/>
    <w:rsid w:val="0021658B"/>
    <w:rsid w:val="002562CE"/>
    <w:rsid w:val="0034517F"/>
    <w:rsid w:val="00372C72"/>
    <w:rsid w:val="00380722"/>
    <w:rsid w:val="004B0A77"/>
    <w:rsid w:val="004C165D"/>
    <w:rsid w:val="005465E8"/>
    <w:rsid w:val="0062790B"/>
    <w:rsid w:val="006F60CB"/>
    <w:rsid w:val="007F5D1D"/>
    <w:rsid w:val="00830AD9"/>
    <w:rsid w:val="00857CCD"/>
    <w:rsid w:val="008C73FF"/>
    <w:rsid w:val="008D69C1"/>
    <w:rsid w:val="00902EC4"/>
    <w:rsid w:val="009B4EF3"/>
    <w:rsid w:val="009F7518"/>
    <w:rsid w:val="00AA1341"/>
    <w:rsid w:val="00AC3A2E"/>
    <w:rsid w:val="00AD327B"/>
    <w:rsid w:val="00B52AFA"/>
    <w:rsid w:val="00B72058"/>
    <w:rsid w:val="00B95372"/>
    <w:rsid w:val="00C27D4B"/>
    <w:rsid w:val="00C45999"/>
    <w:rsid w:val="00C94BA8"/>
    <w:rsid w:val="00D724C4"/>
    <w:rsid w:val="00DD20DD"/>
    <w:rsid w:val="00DD7057"/>
    <w:rsid w:val="00E12960"/>
    <w:rsid w:val="00E65BB0"/>
    <w:rsid w:val="00F7580C"/>
    <w:rsid w:val="00F9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CC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0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0722"/>
  </w:style>
  <w:style w:type="paragraph" w:styleId="Footer">
    <w:name w:val="footer"/>
    <w:basedOn w:val="Normal"/>
    <w:link w:val="FooterChar"/>
    <w:uiPriority w:val="99"/>
    <w:rsid w:val="00380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0722"/>
  </w:style>
  <w:style w:type="paragraph" w:styleId="BalloonText">
    <w:name w:val="Balloon Text"/>
    <w:basedOn w:val="Normal"/>
    <w:link w:val="BalloonTextChar"/>
    <w:uiPriority w:val="99"/>
    <w:semiHidden/>
    <w:rsid w:val="00380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0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8072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93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93A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93A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3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93A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CC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0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0722"/>
  </w:style>
  <w:style w:type="paragraph" w:styleId="Footer">
    <w:name w:val="footer"/>
    <w:basedOn w:val="Normal"/>
    <w:link w:val="FooterChar"/>
    <w:uiPriority w:val="99"/>
    <w:rsid w:val="00380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0722"/>
  </w:style>
  <w:style w:type="paragraph" w:styleId="BalloonText">
    <w:name w:val="Balloon Text"/>
    <w:basedOn w:val="Normal"/>
    <w:link w:val="BalloonTextChar"/>
    <w:uiPriority w:val="99"/>
    <w:semiHidden/>
    <w:rsid w:val="00380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0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8072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93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93A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93A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3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93A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3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3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3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3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corp.com/prod/dsscms.nsf/vt1/GC29F996D95DDBF8708525789D004B189C?Open" TargetMode="External"/><Relationship Id="rId13" Type="http://schemas.openxmlformats.org/officeDocument/2006/relationships/hyperlink" Target="http://www.dsscorp.com/prod/dsscms.nsf/vt1/GC5CCDCA728A11BEAA85256FC8006FBD39?Open" TargetMode="External"/><Relationship Id="rId18" Type="http://schemas.openxmlformats.org/officeDocument/2006/relationships/hyperlink" Target="http://www.dsscorp.com/prod/dsscms.nsf/vt1/GCE7ECF485DBEB541185256FC800702D3C?Open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wgrinnell@dsscorp.com" TargetMode="External"/><Relationship Id="rId7" Type="http://schemas.openxmlformats.org/officeDocument/2006/relationships/hyperlink" Target="http://www.dsscorp.com" TargetMode="External"/><Relationship Id="rId12" Type="http://schemas.openxmlformats.org/officeDocument/2006/relationships/hyperlink" Target="http://www.dsscorp.com/prod/dsscms.nsf/vt1/GC1E15A7E5AEF6C19A85256FB20060C222?Open" TargetMode="External"/><Relationship Id="rId17" Type="http://schemas.openxmlformats.org/officeDocument/2006/relationships/hyperlink" Target="http://www.dsscorp.com/prod/dsscms.nsf/vt1/GC2D1CF8C024A7CC80852572B10057D65D?Op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sscorp.com/prod/dsscms.nsf/vt1/GC3464FE8E3CE8D8F085256FCB005007D9?Open" TargetMode="External"/><Relationship Id="rId20" Type="http://schemas.openxmlformats.org/officeDocument/2006/relationships/hyperlink" Target="http://www.DSSDataCenter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dsscorp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dssdataceenter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sscorp.com/prod/dsscms.nsf/vt1/GC29F996D95DDBF8708525789D004B189C?Open" TargetMode="External"/><Relationship Id="rId19" Type="http://schemas.openxmlformats.org/officeDocument/2006/relationships/hyperlink" Target="http://www.DSScor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sscorp.com/prod/dsscms.nsf/vt1/GCE7ECF485DBEB541185256FC800702D3C?Open" TargetMode="External"/><Relationship Id="rId14" Type="http://schemas.openxmlformats.org/officeDocument/2006/relationships/hyperlink" Target="http://www.dsscorp.co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388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Distributed Systems Services, Inc. (DSS)</vt:lpstr>
    </vt:vector>
  </TitlesOfParts>
  <Company>DSS, Inc.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Distributed Systems Services, Inc. (DSS)</dc:title>
  <dc:subject>1160 McDermott Drive, West Chester, PA  19610</dc:subject>
  <dc:creator>DSS User</dc:creator>
  <cp:lastModifiedBy>DSS User</cp:lastModifiedBy>
  <cp:revision>8</cp:revision>
  <dcterms:created xsi:type="dcterms:W3CDTF">2011-06-03T12:32:00Z</dcterms:created>
  <dcterms:modified xsi:type="dcterms:W3CDTF">2011-06-06T15:26:00Z</dcterms:modified>
</cp:coreProperties>
</file>