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0C" w:rsidRDefault="001F130C" w:rsidP="001F130C">
      <w:pPr>
        <w:shd w:val="solid" w:color="FFFFFF" w:fill="auto"/>
        <w:autoSpaceDN w:val="0"/>
        <w:spacing w:line="384" w:lineRule="atLeast"/>
        <w:jc w:val="center"/>
        <w:rPr>
          <w:b/>
          <w:color w:val="2A2A2A"/>
          <w:shd w:val="clear" w:color="auto" w:fill="FFFFFF"/>
        </w:rPr>
      </w:pPr>
      <w:bookmarkStart w:id="0" w:name="OLE_LINK2"/>
      <w:bookmarkStart w:id="1" w:name="OLE_LINK3"/>
      <w:bookmarkStart w:id="2" w:name="OLE_LINK1"/>
      <w:r>
        <w:rPr>
          <w:b/>
          <w:color w:val="2A2A2A"/>
          <w:shd w:val="clear" w:color="auto" w:fill="FFFFFF"/>
        </w:rPr>
        <w:t xml:space="preserve">RTB (Real Time Bidding): New Dynamics for Internet Advertisement in </w:t>
      </w:r>
      <w:r w:rsidR="00256FFA">
        <w:rPr>
          <w:b/>
          <w:color w:val="2A2A2A"/>
          <w:shd w:val="clear" w:color="auto" w:fill="FFFFFF"/>
        </w:rPr>
        <w:t xml:space="preserve">Asia and </w:t>
      </w:r>
      <w:r>
        <w:rPr>
          <w:b/>
          <w:color w:val="2A2A2A"/>
          <w:shd w:val="clear" w:color="auto" w:fill="FFFFFF"/>
        </w:rPr>
        <w:t>China</w:t>
      </w:r>
      <w:bookmarkEnd w:id="0"/>
      <w:bookmarkEnd w:id="1"/>
      <w:bookmarkEnd w:id="2"/>
    </w:p>
    <w:p w:rsidR="001F130C" w:rsidRDefault="001F130C" w:rsidP="001F130C">
      <w:pPr>
        <w:shd w:val="solid" w:color="FFFFFF" w:fill="auto"/>
        <w:autoSpaceDN w:val="0"/>
        <w:spacing w:line="384" w:lineRule="atLeast"/>
        <w:jc w:val="center"/>
        <w:rPr>
          <w:b/>
          <w:color w:val="2A2A2A"/>
          <w:shd w:val="clear" w:color="auto" w:fill="FFFFFF"/>
        </w:rPr>
      </w:pPr>
    </w:p>
    <w:p w:rsidR="001F130C" w:rsidRDefault="001F130C" w:rsidP="001F130C">
      <w:pPr>
        <w:shd w:val="solid" w:color="FFFFFF" w:fill="auto"/>
        <w:autoSpaceDN w:val="0"/>
        <w:spacing w:line="384" w:lineRule="atLeast"/>
        <w:ind w:firstLine="450"/>
        <w:rPr>
          <w:color w:val="2A2A2A"/>
          <w:shd w:val="clear" w:color="auto" w:fill="FFFFFF"/>
        </w:rPr>
      </w:pPr>
      <w:bookmarkStart w:id="3" w:name="OLE_LINK4"/>
      <w:bookmarkStart w:id="4" w:name="OLE_LINK5"/>
      <w:bookmarkStart w:id="5" w:name="OLE_LINK6"/>
      <w:bookmarkStart w:id="6" w:name="OLE_LINK7"/>
      <w:r>
        <w:rPr>
          <w:color w:val="2A2A2A"/>
          <w:shd w:val="clear" w:color="auto" w:fill="FFFFFF"/>
        </w:rPr>
        <w:t xml:space="preserve">Forecasts from the International Data Corporation (IDC) indicate there will be a huge increase in display advertising based on RTB by the year 2015. The growth predictions are, America – 71%, UK – 114%, France – 103%, Germany – 99%. The developing trends of online advertising in the countries above indicate that RTB is increasingly in demand among advertisers, publishers and agencies. And mostly it’s because of the significant advantages of RTB itself. </w:t>
      </w:r>
      <w:hyperlink r:id="rId6" w:history="1">
        <w:r w:rsidRPr="00CA2C21">
          <w:rPr>
            <w:rStyle w:val="a6"/>
            <w:shd w:val="clear" w:color="auto" w:fill="FFFFFF"/>
          </w:rPr>
          <w:t>Avazu</w:t>
        </w:r>
      </w:hyperlink>
      <w:r>
        <w:rPr>
          <w:color w:val="2A2A2A"/>
          <w:shd w:val="clear" w:color="auto" w:fill="FFFFFF"/>
        </w:rPr>
        <w:t xml:space="preserve"> (Germany, Brunei and </w:t>
      </w:r>
      <w:proofErr w:type="gramStart"/>
      <w:r>
        <w:rPr>
          <w:color w:val="2A2A2A"/>
          <w:shd w:val="clear" w:color="auto" w:fill="FFFFFF"/>
        </w:rPr>
        <w:t>China )</w:t>
      </w:r>
      <w:proofErr w:type="gramEnd"/>
      <w:r>
        <w:rPr>
          <w:color w:val="2A2A2A"/>
          <w:shd w:val="clear" w:color="auto" w:fill="FFFFFF"/>
        </w:rPr>
        <w:t xml:space="preserve">, </w:t>
      </w:r>
      <w:proofErr w:type="spellStart"/>
      <w:r>
        <w:rPr>
          <w:color w:val="2A2A2A"/>
          <w:shd w:val="clear" w:color="auto" w:fill="FFFFFF"/>
        </w:rPr>
        <w:t>Komli</w:t>
      </w:r>
      <w:proofErr w:type="spellEnd"/>
      <w:r>
        <w:rPr>
          <w:color w:val="2A2A2A"/>
          <w:shd w:val="clear" w:color="auto" w:fill="FFFFFF"/>
        </w:rPr>
        <w:t xml:space="preserve"> (India and Singapore), etc. are the companies offering RTB technology in China and other Asian countries, excluding Japan.</w:t>
      </w:r>
      <w:bookmarkEnd w:id="3"/>
      <w:bookmarkEnd w:id="4"/>
    </w:p>
    <w:p w:rsidR="001F130C" w:rsidRDefault="001F130C" w:rsidP="001F130C">
      <w:pPr>
        <w:shd w:val="solid" w:color="FFFFFF" w:fill="auto"/>
        <w:autoSpaceDN w:val="0"/>
        <w:spacing w:line="384" w:lineRule="atLeast"/>
        <w:ind w:firstLine="450"/>
        <w:rPr>
          <w:color w:val="2A2A2A"/>
          <w:shd w:val="clear" w:color="auto" w:fill="FFFFFF"/>
        </w:rPr>
      </w:pPr>
    </w:p>
    <w:p w:rsidR="001F130C" w:rsidRDefault="001F130C" w:rsidP="001F130C">
      <w:pPr>
        <w:shd w:val="solid" w:color="FFFFFF" w:fill="auto"/>
        <w:autoSpaceDN w:val="0"/>
        <w:spacing w:line="384" w:lineRule="atLeast"/>
        <w:ind w:firstLine="450"/>
        <w:rPr>
          <w:b/>
          <w:color w:val="2A2A2A"/>
          <w:shd w:val="clear" w:color="auto" w:fill="FFFFFF"/>
        </w:rPr>
      </w:pPr>
      <w:r>
        <w:rPr>
          <w:b/>
          <w:color w:val="2A2A2A"/>
          <w:shd w:val="clear" w:color="auto" w:fill="FFFFFF"/>
        </w:rPr>
        <w:t>What is RTB?</w:t>
      </w:r>
    </w:p>
    <w:p w:rsidR="001F130C" w:rsidRDefault="001F130C" w:rsidP="001F130C">
      <w:pPr>
        <w:shd w:val="solid" w:color="FFFFFF" w:fill="auto"/>
        <w:autoSpaceDN w:val="0"/>
        <w:spacing w:line="384" w:lineRule="atLeast"/>
        <w:ind w:firstLine="450"/>
        <w:rPr>
          <w:color w:val="2A2A2A"/>
          <w:shd w:val="clear" w:color="auto" w:fill="FFFFFF"/>
        </w:rPr>
      </w:pPr>
    </w:p>
    <w:p w:rsidR="004A1580" w:rsidRDefault="001F130C" w:rsidP="001F130C">
      <w:pPr>
        <w:rPr>
          <w:rFonts w:eastAsiaTheme="minorEastAsia"/>
          <w:color w:val="2A2A2A"/>
          <w:shd w:val="clear" w:color="auto" w:fill="FFFFFF"/>
        </w:rPr>
      </w:pPr>
      <w:r>
        <w:rPr>
          <w:color w:val="2A2A2A"/>
          <w:shd w:val="clear" w:color="auto" w:fill="FFFFFF"/>
        </w:rPr>
        <w:t>RTB stands for Real Time Bidding. It’s a bidding technology which uses third party technology to price and bid on individual user’s display advertising on millions of websites.</w:t>
      </w:r>
    </w:p>
    <w:p w:rsidR="00D572FE" w:rsidRDefault="00D572FE" w:rsidP="001F130C">
      <w:pPr>
        <w:rPr>
          <w:rFonts w:eastAsiaTheme="minorEastAsia"/>
          <w:color w:val="2A2A2A"/>
          <w:shd w:val="clear" w:color="auto" w:fill="FFFFFF"/>
        </w:rPr>
      </w:pPr>
    </w:p>
    <w:p w:rsidR="00D572FE" w:rsidRDefault="00D572FE" w:rsidP="001F130C">
      <w:pPr>
        <w:rPr>
          <w:rFonts w:eastAsiaTheme="minorEastAsia"/>
          <w:color w:val="2A2A2A"/>
          <w:shd w:val="clear" w:color="auto" w:fill="FFFFFF"/>
        </w:rPr>
      </w:pPr>
    </w:p>
    <w:p w:rsidR="001F130C" w:rsidRDefault="00256FFA" w:rsidP="001F130C">
      <w:pPr>
        <w:shd w:val="solid" w:color="FFFFFF" w:fill="auto"/>
        <w:autoSpaceDN w:val="0"/>
        <w:spacing w:after="284" w:line="384" w:lineRule="atLeast"/>
        <w:ind w:firstLine="450"/>
        <w:rPr>
          <w:color w:val="2A2A2A"/>
          <w:shd w:val="clear" w:color="auto" w:fill="FFFFFF"/>
        </w:rPr>
      </w:pPr>
      <w:r>
        <w:rPr>
          <w:color w:val="2A2A2A"/>
          <w:shd w:val="clear" w:color="auto" w:fill="FFFFFF"/>
        </w:rPr>
        <w:t xml:space="preserve">A </w:t>
      </w:r>
      <w:hyperlink r:id="rId7" w:history="1">
        <w:r w:rsidR="001F130C" w:rsidRPr="00CA2C21">
          <w:rPr>
            <w:rStyle w:val="a6"/>
            <w:shd w:val="clear" w:color="auto" w:fill="FFFFFF"/>
          </w:rPr>
          <w:t>DSP</w:t>
        </w:r>
      </w:hyperlink>
      <w:r w:rsidR="001F130C">
        <w:rPr>
          <w:color w:val="2A2A2A"/>
          <w:shd w:val="clear" w:color="auto" w:fill="FFFFFF"/>
        </w:rPr>
        <w:t xml:space="preserve"> Platform centralizes bidding and placement of display advertising. The first step is to send requests with users’ display information using its data tracking capability. The second is DSP platform using a predictive algorithm to calculate users’ display value and send back the bid price to bid responder. Finally, orders are sent to an ad exchange system, ad code delivered to major media then passed on to end users.</w:t>
      </w:r>
    </w:p>
    <w:p w:rsidR="001F130C" w:rsidRDefault="001F130C" w:rsidP="001F130C">
      <w:pPr>
        <w:shd w:val="solid" w:color="FFFFFF" w:fill="auto"/>
        <w:autoSpaceDN w:val="0"/>
        <w:spacing w:after="284" w:line="384" w:lineRule="atLeast"/>
        <w:ind w:firstLine="450"/>
        <w:rPr>
          <w:b/>
          <w:color w:val="2A2A2A"/>
          <w:shd w:val="clear" w:color="auto" w:fill="FFFFFF"/>
        </w:rPr>
      </w:pPr>
      <w:r>
        <w:rPr>
          <w:b/>
          <w:color w:val="2A2A2A"/>
          <w:shd w:val="clear" w:color="auto" w:fill="FFFFFF"/>
        </w:rPr>
        <w:t>Advantages of RTB</w:t>
      </w:r>
    </w:p>
    <w:p w:rsidR="001F130C" w:rsidRDefault="001F130C" w:rsidP="001F130C">
      <w:pPr>
        <w:shd w:val="solid" w:color="FFFFFF" w:fill="auto"/>
        <w:autoSpaceDN w:val="0"/>
        <w:spacing w:after="284" w:line="384" w:lineRule="atLeast"/>
        <w:ind w:firstLine="450"/>
        <w:rPr>
          <w:color w:val="2A2A2A"/>
          <w:shd w:val="clear" w:color="auto" w:fill="FFFFFF"/>
        </w:rPr>
      </w:pPr>
      <w:r>
        <w:rPr>
          <w:color w:val="2A2A2A"/>
          <w:shd w:val="clear" w:color="auto" w:fill="FFFFFF"/>
        </w:rPr>
        <w:t>Why is the RTB system so successful and popular?</w:t>
      </w:r>
    </w:p>
    <w:p w:rsidR="001F130C" w:rsidRDefault="001F130C" w:rsidP="001F130C">
      <w:pPr>
        <w:shd w:val="solid" w:color="FFFFFF" w:fill="auto"/>
        <w:autoSpaceDN w:val="0"/>
        <w:spacing w:after="284" w:line="384" w:lineRule="atLeast"/>
        <w:ind w:firstLine="450"/>
        <w:rPr>
          <w:color w:val="2A2A2A"/>
          <w:shd w:val="clear" w:color="auto" w:fill="FFFFFF"/>
        </w:rPr>
      </w:pPr>
      <w:r>
        <w:rPr>
          <w:color w:val="2A2A2A"/>
          <w:shd w:val="clear" w:color="auto" w:fill="FFFFFF"/>
        </w:rPr>
        <w:t>It brings higher ROI (return on investment) for the three parties involved in advertising campaigns - publishers, agencies and advertisers.</w:t>
      </w:r>
    </w:p>
    <w:p w:rsidR="001F130C" w:rsidRDefault="001F130C" w:rsidP="001F130C">
      <w:pPr>
        <w:shd w:val="solid" w:color="FFFFFF" w:fill="auto"/>
        <w:autoSpaceDN w:val="0"/>
        <w:spacing w:after="284" w:line="384" w:lineRule="atLeast"/>
        <w:ind w:firstLine="450"/>
        <w:rPr>
          <w:b/>
          <w:color w:val="2A2A2A"/>
          <w:shd w:val="clear" w:color="auto" w:fill="FFFFFF"/>
        </w:rPr>
      </w:pPr>
      <w:r>
        <w:rPr>
          <w:color w:val="2A2A2A"/>
          <w:shd w:val="clear" w:color="auto" w:fill="FFFFFF"/>
        </w:rPr>
        <w:t xml:space="preserve">It is a system that brings a win-win-win situation. </w:t>
      </w:r>
      <w:r w:rsidR="002D53A9" w:rsidRPr="002D53A9">
        <w:rPr>
          <w:b/>
          <w:color w:val="2A2A2A"/>
          <w:shd w:val="clear" w:color="auto" w:fill="FFFFFF"/>
        </w:rPr>
        <w:t>O</w:t>
      </w:r>
      <w:r w:rsidRPr="002D53A9">
        <w:rPr>
          <w:b/>
          <w:color w:val="2A2A2A"/>
          <w:shd w:val="clear" w:color="auto" w:fill="FFFFFF"/>
        </w:rPr>
        <w:t xml:space="preserve">nline advertising company </w:t>
      </w:r>
      <w:hyperlink r:id="rId8" w:history="1">
        <w:r w:rsidRPr="00C37247">
          <w:rPr>
            <w:rStyle w:val="a6"/>
            <w:b/>
            <w:shd w:val="clear" w:color="auto" w:fill="FFFFFF"/>
          </w:rPr>
          <w:t>Avazu</w:t>
        </w:r>
      </w:hyperlink>
      <w:r w:rsidRPr="002D53A9">
        <w:rPr>
          <w:b/>
          <w:color w:val="2A2A2A"/>
          <w:shd w:val="clear" w:color="auto" w:fill="FFFFFF"/>
        </w:rPr>
        <w:t xml:space="preserve"> has replied related questions.</w:t>
      </w:r>
      <w:r>
        <w:rPr>
          <w:color w:val="2A2A2A"/>
          <w:shd w:val="clear" w:color="auto" w:fill="FFFFFF"/>
        </w:rPr>
        <w:t xml:space="preserve"> </w:t>
      </w:r>
      <w:r w:rsidRPr="002D53A9">
        <w:rPr>
          <w:b/>
          <w:color w:val="2A2A2A"/>
          <w:shd w:val="clear" w:color="auto" w:fill="FFFFFF"/>
        </w:rPr>
        <w:t>Market equilibrium is a classical model in economics which maximizes total surplus. When supply meets demand at the interface, there’s neither lack of resources because of overpricing nor wasted resources.</w:t>
      </w:r>
    </w:p>
    <w:p w:rsidR="002D53A9" w:rsidRPr="002D53A9" w:rsidRDefault="002D53A9" w:rsidP="001F130C">
      <w:pPr>
        <w:shd w:val="solid" w:color="FFFFFF" w:fill="auto"/>
        <w:autoSpaceDN w:val="0"/>
        <w:spacing w:after="284" w:line="384" w:lineRule="atLeast"/>
        <w:ind w:firstLine="450"/>
        <w:rPr>
          <w:i/>
          <w:color w:val="2A2A2A"/>
          <w:shd w:val="clear" w:color="auto" w:fill="FFFFFF"/>
        </w:rPr>
      </w:pPr>
      <w:r>
        <w:rPr>
          <w:i/>
          <w:color w:val="2A2A2A"/>
          <w:shd w:val="clear" w:color="auto" w:fill="FFFFFF"/>
        </w:rPr>
        <w:t>The RTB system is designed to allow smart data management to minimize or eliminate inefficiency.</w:t>
      </w:r>
    </w:p>
    <w:p w:rsidR="001F130C" w:rsidRDefault="001F130C" w:rsidP="001F130C">
      <w:pPr>
        <w:shd w:val="solid" w:color="FFFFFF" w:fill="auto"/>
        <w:autoSpaceDN w:val="0"/>
        <w:spacing w:after="284" w:line="384" w:lineRule="atLeast"/>
        <w:ind w:firstLine="450"/>
        <w:rPr>
          <w:color w:val="2A2A2A"/>
          <w:shd w:val="clear" w:color="auto" w:fill="FFFFFF"/>
        </w:rPr>
      </w:pPr>
      <w:r>
        <w:rPr>
          <w:color w:val="2A2A2A"/>
          <w:shd w:val="clear" w:color="auto" w:fill="FFFFFF"/>
        </w:rPr>
        <w:t xml:space="preserve">Applying this theory </w:t>
      </w:r>
      <w:r w:rsidR="002D53A9">
        <w:rPr>
          <w:color w:val="2A2A2A"/>
          <w:shd w:val="clear" w:color="auto" w:fill="FFFFFF"/>
        </w:rPr>
        <w:t>to</w:t>
      </w:r>
      <w:r>
        <w:rPr>
          <w:color w:val="2A2A2A"/>
          <w:shd w:val="clear" w:color="auto" w:fill="FFFFFF"/>
        </w:rPr>
        <w:t xml:space="preserve"> display advertising market, the good</w:t>
      </w:r>
      <w:r w:rsidR="002D53A9">
        <w:rPr>
          <w:color w:val="2A2A2A"/>
          <w:shd w:val="clear" w:color="auto" w:fill="FFFFFF"/>
        </w:rPr>
        <w:t xml:space="preserve"> exchanged</w:t>
      </w:r>
      <w:r>
        <w:rPr>
          <w:color w:val="2A2A2A"/>
          <w:shd w:val="clear" w:color="auto" w:fill="FFFFFF"/>
        </w:rPr>
        <w:t xml:space="preserve"> is the advertisement display</w:t>
      </w:r>
      <w:r w:rsidR="002D53A9">
        <w:rPr>
          <w:color w:val="2A2A2A"/>
          <w:shd w:val="clear" w:color="auto" w:fill="FFFFFF"/>
        </w:rPr>
        <w:t>,</w:t>
      </w:r>
      <w:r>
        <w:rPr>
          <w:color w:val="2A2A2A"/>
          <w:shd w:val="clear" w:color="auto" w:fill="FFFFFF"/>
        </w:rPr>
        <w:t xml:space="preserve"> the demand </w:t>
      </w:r>
      <w:r w:rsidR="002D53A9">
        <w:rPr>
          <w:color w:val="2A2A2A"/>
          <w:shd w:val="clear" w:color="auto" w:fill="FFFFFF"/>
        </w:rPr>
        <w:t>comes from</w:t>
      </w:r>
      <w:r>
        <w:rPr>
          <w:color w:val="2A2A2A"/>
          <w:shd w:val="clear" w:color="auto" w:fill="FFFFFF"/>
        </w:rPr>
        <w:t xml:space="preserve"> the publisher </w:t>
      </w:r>
      <w:r w:rsidR="002D53A9">
        <w:rPr>
          <w:color w:val="2A2A2A"/>
          <w:shd w:val="clear" w:color="auto" w:fill="FFFFFF"/>
        </w:rPr>
        <w:t>or</w:t>
      </w:r>
      <w:r>
        <w:rPr>
          <w:color w:val="2A2A2A"/>
          <w:shd w:val="clear" w:color="auto" w:fill="FFFFFF"/>
        </w:rPr>
        <w:t xml:space="preserve"> agency, while the supplier is the publisher. The bidding strategy</w:t>
      </w:r>
      <w:r w:rsidR="002D53A9">
        <w:rPr>
          <w:color w:val="2A2A2A"/>
          <w:shd w:val="clear" w:color="auto" w:fill="FFFFFF"/>
        </w:rPr>
        <w:t>,</w:t>
      </w:r>
      <w:r>
        <w:rPr>
          <w:color w:val="2A2A2A"/>
          <w:shd w:val="clear" w:color="auto" w:fill="FFFFFF"/>
        </w:rPr>
        <w:t xml:space="preserve"> which </w:t>
      </w:r>
      <w:r>
        <w:rPr>
          <w:color w:val="2A2A2A"/>
          <w:shd w:val="clear" w:color="auto" w:fill="FFFFFF"/>
        </w:rPr>
        <w:lastRenderedPageBreak/>
        <w:t xml:space="preserve">maximizes </w:t>
      </w:r>
      <w:r w:rsidR="00256FFA">
        <w:rPr>
          <w:color w:val="2A2A2A"/>
          <w:shd w:val="clear" w:color="auto" w:fill="FFFFFF"/>
        </w:rPr>
        <w:t>yield</w:t>
      </w:r>
      <w:r w:rsidR="002D53A9">
        <w:rPr>
          <w:color w:val="2A2A2A"/>
          <w:shd w:val="clear" w:color="auto" w:fill="FFFFFF"/>
        </w:rPr>
        <w:t>,</w:t>
      </w:r>
      <w:r>
        <w:rPr>
          <w:color w:val="2A2A2A"/>
          <w:shd w:val="clear" w:color="auto" w:fill="FFFFFF"/>
        </w:rPr>
        <w:t xml:space="preserve"> is to provide different bidding prices </w:t>
      </w:r>
      <w:r w:rsidR="002D53A9">
        <w:rPr>
          <w:color w:val="2A2A2A"/>
          <w:shd w:val="clear" w:color="auto" w:fill="FFFFFF"/>
        </w:rPr>
        <w:t>for</w:t>
      </w:r>
      <w:r>
        <w:rPr>
          <w:color w:val="2A2A2A"/>
          <w:shd w:val="clear" w:color="auto" w:fill="FFFFFF"/>
        </w:rPr>
        <w:t xml:space="preserve"> every advertising space according to</w:t>
      </w:r>
      <w:r w:rsidR="00144EE6">
        <w:rPr>
          <w:color w:val="2A2A2A"/>
          <w:shd w:val="clear" w:color="auto" w:fill="FFFFFF"/>
        </w:rPr>
        <w:t xml:space="preserve"> demand</w:t>
      </w:r>
      <w:r>
        <w:rPr>
          <w:color w:val="2A2A2A"/>
          <w:shd w:val="clear" w:color="auto" w:fill="FFFFFF"/>
        </w:rPr>
        <w:t>.</w:t>
      </w:r>
    </w:p>
    <w:p w:rsidR="001F130C" w:rsidRDefault="001F130C" w:rsidP="001F130C">
      <w:pPr>
        <w:shd w:val="solid" w:color="FFFFFF" w:fill="auto"/>
        <w:autoSpaceDN w:val="0"/>
        <w:spacing w:after="284" w:line="384" w:lineRule="atLeast"/>
        <w:ind w:firstLine="450"/>
        <w:rPr>
          <w:color w:val="2A2A2A"/>
          <w:shd w:val="clear" w:color="auto" w:fill="FFFFFF"/>
        </w:rPr>
      </w:pPr>
      <w:r>
        <w:rPr>
          <w:color w:val="2A2A2A"/>
          <w:shd w:val="clear" w:color="auto" w:fill="FFFFFF"/>
        </w:rPr>
        <w:t xml:space="preserve">Generally, publishers can </w:t>
      </w:r>
      <w:r w:rsidR="00144EE6">
        <w:rPr>
          <w:color w:val="2A2A2A"/>
          <w:shd w:val="clear" w:color="auto" w:fill="FFFFFF"/>
        </w:rPr>
        <w:t>increase</w:t>
      </w:r>
      <w:r>
        <w:rPr>
          <w:color w:val="2A2A2A"/>
          <w:shd w:val="clear" w:color="auto" w:fill="FFFFFF"/>
        </w:rPr>
        <w:t xml:space="preserve"> advertising sales, automate</w:t>
      </w:r>
      <w:r w:rsidR="00144EE6">
        <w:rPr>
          <w:color w:val="2A2A2A"/>
          <w:shd w:val="clear" w:color="auto" w:fill="FFFFFF"/>
        </w:rPr>
        <w:t xml:space="preserve"> the</w:t>
      </w:r>
      <w:r>
        <w:rPr>
          <w:color w:val="2A2A2A"/>
          <w:shd w:val="clear" w:color="auto" w:fill="FFFFFF"/>
        </w:rPr>
        <w:t xml:space="preserve"> sales process and decrease the cost. And the direct benefit for publishers and </w:t>
      </w:r>
      <w:r w:rsidR="00144EE6">
        <w:rPr>
          <w:color w:val="2A2A2A"/>
          <w:shd w:val="clear" w:color="auto" w:fill="FFFFFF"/>
        </w:rPr>
        <w:t>agencies is the increase in efficiency</w:t>
      </w:r>
      <w:r>
        <w:rPr>
          <w:color w:val="2A2A2A"/>
          <w:shd w:val="clear" w:color="auto" w:fill="FFFFFF"/>
        </w:rPr>
        <w:t xml:space="preserve"> and ROI.</w:t>
      </w:r>
    </w:p>
    <w:p w:rsidR="00144EE6" w:rsidRDefault="00144EE6" w:rsidP="00144EE6">
      <w:pPr>
        <w:shd w:val="solid" w:color="FFFFFF" w:fill="auto"/>
        <w:autoSpaceDN w:val="0"/>
        <w:spacing w:after="284" w:line="384" w:lineRule="atLeast"/>
        <w:ind w:firstLine="450"/>
        <w:rPr>
          <w:b/>
          <w:color w:val="2A2A2A"/>
          <w:shd w:val="clear" w:color="auto" w:fill="FFFFFF"/>
        </w:rPr>
      </w:pPr>
      <w:r>
        <w:rPr>
          <w:b/>
          <w:color w:val="2A2A2A"/>
          <w:shd w:val="clear" w:color="auto" w:fill="FFFFFF"/>
        </w:rPr>
        <w:t>DSP</w:t>
      </w:r>
      <w:r w:rsidR="0079732C">
        <w:rPr>
          <w:rFonts w:eastAsiaTheme="minorEastAsia" w:hint="eastAsia"/>
          <w:b/>
          <w:color w:val="2A2A2A"/>
          <w:shd w:val="clear" w:color="auto" w:fill="FFFFFF"/>
        </w:rPr>
        <w:t xml:space="preserve"> </w:t>
      </w:r>
      <w:r>
        <w:rPr>
          <w:b/>
          <w:color w:val="2A2A2A"/>
          <w:shd w:val="clear" w:color="auto" w:fill="FFFFFF"/>
        </w:rPr>
        <w:t>+</w:t>
      </w:r>
      <w:r w:rsidR="0079732C">
        <w:rPr>
          <w:rFonts w:eastAsiaTheme="minorEastAsia" w:hint="eastAsia"/>
          <w:b/>
          <w:color w:val="2A2A2A"/>
          <w:shd w:val="clear" w:color="auto" w:fill="FFFFFF"/>
        </w:rPr>
        <w:t xml:space="preserve"> </w:t>
      </w:r>
      <w:r>
        <w:rPr>
          <w:b/>
          <w:color w:val="2A2A2A"/>
          <w:shd w:val="clear" w:color="auto" w:fill="FFFFFF"/>
        </w:rPr>
        <w:t>RTB</w:t>
      </w:r>
      <w:r w:rsidR="0079732C">
        <w:rPr>
          <w:rFonts w:eastAsiaTheme="minorEastAsia" w:hint="eastAsia"/>
          <w:b/>
          <w:color w:val="2A2A2A"/>
          <w:shd w:val="clear" w:color="auto" w:fill="FFFFFF"/>
        </w:rPr>
        <w:t xml:space="preserve"> </w:t>
      </w:r>
      <w:r>
        <w:rPr>
          <w:b/>
          <w:color w:val="2A2A2A"/>
          <w:shd w:val="clear" w:color="auto" w:fill="FFFFFF"/>
        </w:rPr>
        <w:t>=</w:t>
      </w:r>
      <w:r w:rsidR="0079732C">
        <w:rPr>
          <w:rFonts w:eastAsiaTheme="minorEastAsia" w:hint="eastAsia"/>
          <w:b/>
          <w:color w:val="2A2A2A"/>
          <w:shd w:val="clear" w:color="auto" w:fill="FFFFFF"/>
        </w:rPr>
        <w:t xml:space="preserve"> </w:t>
      </w:r>
      <w:r>
        <w:rPr>
          <w:b/>
          <w:color w:val="2A2A2A"/>
          <w:shd w:val="clear" w:color="auto" w:fill="FFFFFF"/>
        </w:rPr>
        <w:t>Perfect match</w:t>
      </w:r>
    </w:p>
    <w:p w:rsidR="00144EE6" w:rsidRDefault="00144EE6" w:rsidP="00144EE6">
      <w:pPr>
        <w:shd w:val="solid" w:color="FFFFFF" w:fill="auto"/>
        <w:autoSpaceDN w:val="0"/>
        <w:spacing w:after="284" w:line="384" w:lineRule="atLeast"/>
        <w:ind w:firstLine="450"/>
        <w:rPr>
          <w:color w:val="2A2A2A"/>
          <w:shd w:val="clear" w:color="auto" w:fill="FFFFFF"/>
        </w:rPr>
      </w:pPr>
      <w:r>
        <w:rPr>
          <w:color w:val="2A2A2A"/>
          <w:shd w:val="clear" w:color="auto" w:fill="FFFFFF"/>
        </w:rPr>
        <w:t xml:space="preserve">The case of the online advertising company </w:t>
      </w:r>
      <w:proofErr w:type="spellStart"/>
      <w:r>
        <w:rPr>
          <w:color w:val="2A2A2A"/>
          <w:shd w:val="clear" w:color="auto" w:fill="FFFFFF"/>
        </w:rPr>
        <w:t>Avazu</w:t>
      </w:r>
      <w:proofErr w:type="spellEnd"/>
      <w:r>
        <w:rPr>
          <w:color w:val="2A2A2A"/>
          <w:shd w:val="clear" w:color="auto" w:fill="FFFFFF"/>
        </w:rPr>
        <w:t xml:space="preserve"> (</w:t>
      </w:r>
      <w:hyperlink r:id="rId9" w:history="1">
        <w:r w:rsidR="00CA2C21" w:rsidRPr="000A5168">
          <w:rPr>
            <w:rStyle w:val="a6"/>
            <w:rFonts w:eastAsiaTheme="minorEastAsia" w:hint="eastAsia"/>
          </w:rPr>
          <w:t>http://www</w:t>
        </w:r>
        <w:r w:rsidR="00CA2C21" w:rsidRPr="000A5168">
          <w:rPr>
            <w:rStyle w:val="a6"/>
            <w:rFonts w:eastAsiaTheme="minorEastAsia" w:hint="eastAsia"/>
          </w:rPr>
          <w:t>.</w:t>
        </w:r>
        <w:r w:rsidR="00CA2C21" w:rsidRPr="000A5168">
          <w:rPr>
            <w:rStyle w:val="a6"/>
            <w:rFonts w:eastAsiaTheme="minorEastAsia" w:hint="eastAsia"/>
          </w:rPr>
          <w:t>avazu.cn</w:t>
        </w:r>
      </w:hyperlink>
      <w:r w:rsidR="00CA2C21">
        <w:rPr>
          <w:rFonts w:eastAsiaTheme="minorEastAsia" w:hint="eastAsia"/>
        </w:rPr>
        <w:t xml:space="preserve"> </w:t>
      </w:r>
      <w:r w:rsidR="00256FFA">
        <w:t xml:space="preserve">, </w:t>
      </w:r>
      <w:hyperlink r:id="rId10" w:history="1">
        <w:r w:rsidR="00256FFA" w:rsidRPr="00CA2C21">
          <w:rPr>
            <w:rStyle w:val="a6"/>
          </w:rPr>
          <w:t>http://avazudsp.net</w:t>
        </w:r>
      </w:hyperlink>
      <w:r>
        <w:rPr>
          <w:color w:val="2A2A2A"/>
          <w:shd w:val="clear" w:color="auto" w:fill="FFFFFF"/>
        </w:rPr>
        <w:t xml:space="preserve">) applying </w:t>
      </w:r>
      <w:r w:rsidR="0079732C">
        <w:rPr>
          <w:rFonts w:eastAsiaTheme="minorEastAsia" w:hint="eastAsia"/>
          <w:color w:val="2A2A2A"/>
          <w:shd w:val="clear" w:color="auto" w:fill="FFFFFF"/>
        </w:rPr>
        <w:t xml:space="preserve">the </w:t>
      </w:r>
      <w:r>
        <w:rPr>
          <w:color w:val="2A2A2A"/>
          <w:shd w:val="clear" w:color="auto" w:fill="FFFFFF"/>
        </w:rPr>
        <w:t xml:space="preserve">RTB system shows </w:t>
      </w:r>
      <w:r w:rsidR="0079732C">
        <w:rPr>
          <w:rFonts w:eastAsiaTheme="minorEastAsia" w:hint="eastAsia"/>
          <w:color w:val="2A2A2A"/>
          <w:shd w:val="clear" w:color="auto" w:fill="FFFFFF"/>
        </w:rPr>
        <w:t xml:space="preserve">its </w:t>
      </w:r>
      <w:r>
        <w:rPr>
          <w:color w:val="2A2A2A"/>
          <w:shd w:val="clear" w:color="auto" w:fill="FFFFFF"/>
        </w:rPr>
        <w:t>huge power on SSP (sell-side platforms), DSP (demand –side platforms) and Ad Exchanges, etc.</w:t>
      </w:r>
    </w:p>
    <w:p w:rsidR="00144EE6" w:rsidRDefault="00144EE6" w:rsidP="00144EE6">
      <w:pPr>
        <w:shd w:val="solid" w:color="FFFFFF" w:fill="auto"/>
        <w:autoSpaceDN w:val="0"/>
        <w:spacing w:after="284" w:line="384" w:lineRule="atLeast"/>
        <w:ind w:firstLine="450"/>
        <w:rPr>
          <w:color w:val="2A2A2A"/>
          <w:shd w:val="clear" w:color="auto" w:fill="FFFFFF"/>
        </w:rPr>
      </w:pPr>
      <w:r>
        <w:rPr>
          <w:color w:val="2A2A2A"/>
          <w:shd w:val="clear" w:color="auto" w:fill="FFFFFF"/>
        </w:rPr>
        <w:t xml:space="preserve">There are various advantages to RTB taken advantage of by </w:t>
      </w:r>
      <w:hyperlink r:id="rId11" w:history="1">
        <w:r w:rsidRPr="00AA63B6">
          <w:rPr>
            <w:rStyle w:val="a6"/>
            <w:shd w:val="clear" w:color="auto" w:fill="FFFFFF"/>
          </w:rPr>
          <w:t>Avazu Inc</w:t>
        </w:r>
      </w:hyperlink>
      <w:r>
        <w:rPr>
          <w:color w:val="2A2A2A"/>
          <w:shd w:val="clear" w:color="auto" w:fill="FFFFFF"/>
        </w:rPr>
        <w:t>. through its proprietary DSP platform. Using it, buyers can cost according to features such as time, frequency, content and price, etc. Each allows for greater precision and decreased waste. With Real Time Bidding, every advertiser will place the advertisement in the most flexible and precise way.</w:t>
      </w:r>
    </w:p>
    <w:p w:rsidR="00144EE6" w:rsidRDefault="0079732C" w:rsidP="00144EE6">
      <w:pPr>
        <w:shd w:val="solid" w:color="FFFFFF" w:fill="auto"/>
        <w:autoSpaceDN w:val="0"/>
        <w:spacing w:after="284" w:line="384" w:lineRule="atLeast"/>
        <w:ind w:firstLine="450"/>
        <w:rPr>
          <w:color w:val="2A2A2A"/>
          <w:shd w:val="clear" w:color="auto" w:fill="FFFFFF"/>
        </w:rPr>
      </w:pPr>
      <w:r>
        <w:rPr>
          <w:rFonts w:eastAsiaTheme="minorEastAsia" w:hint="eastAsia"/>
          <w:color w:val="2A2A2A"/>
          <w:shd w:val="clear" w:color="auto" w:fill="FFFFFF"/>
        </w:rPr>
        <w:t xml:space="preserve">Successful </w:t>
      </w:r>
      <w:r w:rsidR="00144EE6">
        <w:rPr>
          <w:color w:val="2A2A2A"/>
          <w:shd w:val="clear" w:color="auto" w:fill="FFFFFF"/>
        </w:rPr>
        <w:t xml:space="preserve">German online retailer </w:t>
      </w:r>
      <w:proofErr w:type="spellStart"/>
      <w:r w:rsidR="00256FFA">
        <w:rPr>
          <w:color w:val="2A2A2A"/>
          <w:shd w:val="clear" w:color="auto" w:fill="FFFFFF"/>
        </w:rPr>
        <w:t>Neckermann</w:t>
      </w:r>
      <w:proofErr w:type="spellEnd"/>
      <w:r w:rsidR="00144EE6">
        <w:rPr>
          <w:color w:val="2A2A2A"/>
          <w:shd w:val="clear" w:color="auto" w:fill="FFFFFF"/>
        </w:rPr>
        <w:t xml:space="preserve"> has </w:t>
      </w:r>
      <w:r>
        <w:rPr>
          <w:rFonts w:eastAsiaTheme="minorEastAsia" w:hint="eastAsia"/>
          <w:color w:val="2A2A2A"/>
          <w:shd w:val="clear" w:color="auto" w:fill="FFFFFF"/>
        </w:rPr>
        <w:t xml:space="preserve">long </w:t>
      </w:r>
      <w:r w:rsidR="00144EE6">
        <w:rPr>
          <w:color w:val="2A2A2A"/>
          <w:shd w:val="clear" w:color="auto" w:fill="FFFFFF"/>
        </w:rPr>
        <w:t xml:space="preserve">collaborated with </w:t>
      </w:r>
      <w:proofErr w:type="spellStart"/>
      <w:r w:rsidR="00144EE6">
        <w:rPr>
          <w:color w:val="2A2A2A"/>
          <w:shd w:val="clear" w:color="auto" w:fill="FFFFFF"/>
        </w:rPr>
        <w:t>Avazu</w:t>
      </w:r>
      <w:proofErr w:type="spellEnd"/>
      <w:r w:rsidR="00144EE6">
        <w:rPr>
          <w:color w:val="2A2A2A"/>
          <w:shd w:val="clear" w:color="auto" w:fill="FFFFFF"/>
        </w:rPr>
        <w:t>. Using its powerful database and data mining technology, Avazu tracks customer behavior including searches, browsing habits, clicks and purchases online. With specific analysis, Avazu places advertisements precisely through RTB, significantly increasing ROI.</w:t>
      </w:r>
    </w:p>
    <w:p w:rsidR="00144EE6" w:rsidRDefault="00144EE6" w:rsidP="00144EE6">
      <w:pPr>
        <w:shd w:val="solid" w:color="FFFFFF" w:fill="auto"/>
        <w:autoSpaceDN w:val="0"/>
        <w:spacing w:after="284" w:line="384" w:lineRule="atLeast"/>
        <w:ind w:firstLine="450"/>
        <w:rPr>
          <w:b/>
          <w:color w:val="2A2A2A"/>
          <w:shd w:val="clear" w:color="auto" w:fill="FFFFFF"/>
        </w:rPr>
      </w:pPr>
      <w:r>
        <w:rPr>
          <w:b/>
          <w:color w:val="2A2A2A"/>
          <w:shd w:val="clear" w:color="auto" w:fill="FFFFFF"/>
        </w:rPr>
        <w:t>RTB: New dynamics for Internet advertisement in China</w:t>
      </w:r>
      <w:r w:rsidR="00256FFA">
        <w:rPr>
          <w:b/>
          <w:color w:val="2A2A2A"/>
          <w:shd w:val="clear" w:color="auto" w:fill="FFFFFF"/>
        </w:rPr>
        <w:t xml:space="preserve"> and Asia</w:t>
      </w:r>
    </w:p>
    <w:p w:rsidR="00144EE6" w:rsidRDefault="00144EE6" w:rsidP="00144EE6">
      <w:pPr>
        <w:shd w:val="solid" w:color="FFFFFF" w:fill="auto"/>
        <w:autoSpaceDN w:val="0"/>
        <w:spacing w:after="284" w:line="384" w:lineRule="atLeast"/>
        <w:ind w:firstLine="450"/>
        <w:rPr>
          <w:color w:val="2A2A2A"/>
          <w:shd w:val="clear" w:color="auto" w:fill="FFFFFF"/>
        </w:rPr>
      </w:pPr>
      <w:r>
        <w:rPr>
          <w:color w:val="2A2A2A"/>
          <w:shd w:val="clear" w:color="auto" w:fill="FFFFFF"/>
        </w:rPr>
        <w:t xml:space="preserve">In the USA and Western European countries where internet advertising is highly developed, RTB has formed its scale and is developing rapidly. However, RTB is relatively undeveloped in </w:t>
      </w:r>
      <w:r w:rsidR="00256FFA">
        <w:rPr>
          <w:color w:val="2A2A2A"/>
          <w:shd w:val="clear" w:color="auto" w:fill="FFFFFF"/>
        </w:rPr>
        <w:t>Asia</w:t>
      </w:r>
      <w:r>
        <w:rPr>
          <w:color w:val="2A2A2A"/>
          <w:shd w:val="clear" w:color="auto" w:fill="FFFFFF"/>
        </w:rPr>
        <w:t xml:space="preserve">, partially because of </w:t>
      </w:r>
      <w:r w:rsidR="00900E6B">
        <w:rPr>
          <w:color w:val="2A2A2A"/>
          <w:shd w:val="clear" w:color="auto" w:fill="FFFFFF"/>
        </w:rPr>
        <w:t xml:space="preserve">the </w:t>
      </w:r>
      <w:r>
        <w:rPr>
          <w:color w:val="2A2A2A"/>
          <w:shd w:val="clear" w:color="auto" w:fill="FFFFFF"/>
        </w:rPr>
        <w:t xml:space="preserve">wider advertising </w:t>
      </w:r>
      <w:r w:rsidR="00900E6B">
        <w:rPr>
          <w:color w:val="2A2A2A"/>
          <w:shd w:val="clear" w:color="auto" w:fill="FFFFFF"/>
        </w:rPr>
        <w:t>environment,</w:t>
      </w:r>
      <w:r>
        <w:rPr>
          <w:color w:val="2A2A2A"/>
          <w:shd w:val="clear" w:color="auto" w:fill="FFFFFF"/>
        </w:rPr>
        <w:t xml:space="preserve"> as well as </w:t>
      </w:r>
      <w:r w:rsidR="0079732C">
        <w:rPr>
          <w:rFonts w:eastAsiaTheme="minorEastAsia" w:hint="eastAsia"/>
          <w:color w:val="2A2A2A"/>
          <w:shd w:val="clear" w:color="auto" w:fill="FFFFFF"/>
        </w:rPr>
        <w:t xml:space="preserve">a </w:t>
      </w:r>
      <w:r w:rsidRPr="0079732C">
        <w:rPr>
          <w:color w:val="2A2A2A"/>
          <w:shd w:val="clear" w:color="auto" w:fill="FFFFFF"/>
        </w:rPr>
        <w:t xml:space="preserve">lack of </w:t>
      </w:r>
      <w:r w:rsidR="0079732C" w:rsidRPr="0079732C">
        <w:rPr>
          <w:rFonts w:eastAsiaTheme="minorEastAsia" w:hint="eastAsia"/>
          <w:color w:val="2A2A2A"/>
          <w:shd w:val="clear" w:color="auto" w:fill="FFFFFF"/>
        </w:rPr>
        <w:t>large-scale investment</w:t>
      </w:r>
      <w:r w:rsidRPr="0079732C">
        <w:rPr>
          <w:color w:val="2A2A2A"/>
          <w:shd w:val="clear" w:color="auto" w:fill="FFFFFF"/>
        </w:rPr>
        <w:t xml:space="preserve"> </w:t>
      </w:r>
      <w:r>
        <w:rPr>
          <w:color w:val="2A2A2A"/>
          <w:shd w:val="clear" w:color="auto" w:fill="FFFFFF"/>
        </w:rPr>
        <w:t xml:space="preserve">and </w:t>
      </w:r>
      <w:r w:rsidR="0079732C">
        <w:rPr>
          <w:rFonts w:eastAsiaTheme="minorEastAsia" w:hint="eastAsia"/>
          <w:color w:val="2A2A2A"/>
          <w:shd w:val="clear" w:color="auto" w:fill="FFFFFF"/>
        </w:rPr>
        <w:t xml:space="preserve">of </w:t>
      </w:r>
      <w:r>
        <w:rPr>
          <w:color w:val="2A2A2A"/>
          <w:shd w:val="clear" w:color="auto" w:fill="FFFFFF"/>
        </w:rPr>
        <w:t xml:space="preserve">companies with </w:t>
      </w:r>
      <w:r w:rsidR="00900E6B">
        <w:rPr>
          <w:color w:val="2A2A2A"/>
          <w:shd w:val="clear" w:color="auto" w:fill="FFFFFF"/>
        </w:rPr>
        <w:t>the necessary</w:t>
      </w:r>
      <w:r>
        <w:rPr>
          <w:color w:val="2A2A2A"/>
          <w:shd w:val="clear" w:color="auto" w:fill="FFFFFF"/>
        </w:rPr>
        <w:t xml:space="preserve"> technology. The development of </w:t>
      </w:r>
      <w:r w:rsidR="00900E6B">
        <w:rPr>
          <w:color w:val="2A2A2A"/>
          <w:shd w:val="clear" w:color="auto" w:fill="FFFFFF"/>
        </w:rPr>
        <w:t>online</w:t>
      </w:r>
      <w:r>
        <w:rPr>
          <w:color w:val="2A2A2A"/>
          <w:shd w:val="clear" w:color="auto" w:fill="FFFFFF"/>
        </w:rPr>
        <w:t xml:space="preserve"> advertising in </w:t>
      </w:r>
      <w:r w:rsidR="00256FFA">
        <w:rPr>
          <w:color w:val="2A2A2A"/>
          <w:shd w:val="clear" w:color="auto" w:fill="FFFFFF"/>
        </w:rPr>
        <w:t>Asia</w:t>
      </w:r>
      <w:r>
        <w:rPr>
          <w:color w:val="2A2A2A"/>
          <w:shd w:val="clear" w:color="auto" w:fill="FFFFFF"/>
        </w:rPr>
        <w:t xml:space="preserve"> relies on </w:t>
      </w:r>
      <w:r w:rsidR="00900E6B">
        <w:rPr>
          <w:color w:val="2A2A2A"/>
          <w:shd w:val="clear" w:color="auto" w:fill="FFFFFF"/>
        </w:rPr>
        <w:t>j</w:t>
      </w:r>
      <w:r>
        <w:rPr>
          <w:color w:val="2A2A2A"/>
          <w:shd w:val="clear" w:color="auto" w:fill="FFFFFF"/>
        </w:rPr>
        <w:t>oint effort</w:t>
      </w:r>
      <w:r w:rsidR="00900E6B">
        <w:rPr>
          <w:color w:val="2A2A2A"/>
          <w:shd w:val="clear" w:color="auto" w:fill="FFFFFF"/>
        </w:rPr>
        <w:t>s</w:t>
      </w:r>
      <w:r>
        <w:rPr>
          <w:color w:val="2A2A2A"/>
          <w:shd w:val="clear" w:color="auto" w:fill="FFFFFF"/>
        </w:rPr>
        <w:t xml:space="preserve"> </w:t>
      </w:r>
      <w:r w:rsidR="00900E6B">
        <w:rPr>
          <w:color w:val="2A2A2A"/>
          <w:shd w:val="clear" w:color="auto" w:fill="FFFFFF"/>
        </w:rPr>
        <w:t>between</w:t>
      </w:r>
      <w:r>
        <w:rPr>
          <w:color w:val="2A2A2A"/>
          <w:shd w:val="clear" w:color="auto" w:fill="FFFFFF"/>
        </w:rPr>
        <w:t xml:space="preserve"> companies using </w:t>
      </w:r>
      <w:r w:rsidR="00900E6B">
        <w:rPr>
          <w:color w:val="2A2A2A"/>
          <w:shd w:val="clear" w:color="auto" w:fill="FFFFFF"/>
        </w:rPr>
        <w:t xml:space="preserve">the </w:t>
      </w:r>
      <w:r>
        <w:rPr>
          <w:color w:val="2A2A2A"/>
          <w:shd w:val="clear" w:color="auto" w:fill="FFFFFF"/>
        </w:rPr>
        <w:t>RTB model.</w:t>
      </w:r>
    </w:p>
    <w:bookmarkEnd w:id="5"/>
    <w:bookmarkEnd w:id="6"/>
    <w:p w:rsidR="00144EE6" w:rsidRDefault="00144EE6" w:rsidP="001F130C">
      <w:pPr>
        <w:shd w:val="solid" w:color="FFFFFF" w:fill="auto"/>
        <w:autoSpaceDN w:val="0"/>
        <w:spacing w:after="284" w:line="384" w:lineRule="atLeast"/>
        <w:ind w:firstLine="450"/>
        <w:rPr>
          <w:color w:val="2A2A2A"/>
          <w:shd w:val="clear" w:color="auto" w:fill="FFFFFF"/>
        </w:rPr>
      </w:pPr>
    </w:p>
    <w:p w:rsidR="001F130C" w:rsidRDefault="001F130C" w:rsidP="001F130C">
      <w:pPr>
        <w:shd w:val="solid" w:color="FFFFFF" w:fill="auto"/>
        <w:autoSpaceDN w:val="0"/>
        <w:spacing w:after="284" w:line="384" w:lineRule="atLeast"/>
        <w:ind w:firstLine="450"/>
        <w:rPr>
          <w:color w:val="2A2A2A"/>
          <w:shd w:val="clear" w:color="auto" w:fill="FFFFFF"/>
        </w:rPr>
      </w:pPr>
    </w:p>
    <w:p w:rsidR="001F130C" w:rsidRDefault="001F130C" w:rsidP="001F130C"/>
    <w:sectPr w:rsidR="001F130C" w:rsidSect="004A15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D0" w:rsidRDefault="001977D0" w:rsidP="0079732C">
      <w:r>
        <w:separator/>
      </w:r>
    </w:p>
  </w:endnote>
  <w:endnote w:type="continuationSeparator" w:id="0">
    <w:p w:rsidR="001977D0" w:rsidRDefault="001977D0" w:rsidP="00797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D0" w:rsidRDefault="001977D0" w:rsidP="0079732C">
      <w:r>
        <w:separator/>
      </w:r>
    </w:p>
  </w:footnote>
  <w:footnote w:type="continuationSeparator" w:id="0">
    <w:p w:rsidR="001977D0" w:rsidRDefault="001977D0" w:rsidP="00797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1F130C"/>
    <w:rsid w:val="000B4246"/>
    <w:rsid w:val="00144EE6"/>
    <w:rsid w:val="001977D0"/>
    <w:rsid w:val="001F130C"/>
    <w:rsid w:val="00256FFA"/>
    <w:rsid w:val="002A07F7"/>
    <w:rsid w:val="002D53A9"/>
    <w:rsid w:val="00357773"/>
    <w:rsid w:val="004354D6"/>
    <w:rsid w:val="004A1580"/>
    <w:rsid w:val="00506CC7"/>
    <w:rsid w:val="00612F4E"/>
    <w:rsid w:val="00623F37"/>
    <w:rsid w:val="00656E76"/>
    <w:rsid w:val="00741889"/>
    <w:rsid w:val="00762652"/>
    <w:rsid w:val="0079732C"/>
    <w:rsid w:val="008857B8"/>
    <w:rsid w:val="008C0EBB"/>
    <w:rsid w:val="008D2D99"/>
    <w:rsid w:val="009004B4"/>
    <w:rsid w:val="00900E6B"/>
    <w:rsid w:val="00AA63B6"/>
    <w:rsid w:val="00C25F08"/>
    <w:rsid w:val="00C37247"/>
    <w:rsid w:val="00CA2C21"/>
    <w:rsid w:val="00D57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0C"/>
    <w:pPr>
      <w:widowControl w:val="0"/>
      <w:spacing w:after="0" w:line="240" w:lineRule="auto"/>
      <w:jc w:val="both"/>
    </w:pPr>
    <w:rPr>
      <w:rFonts w:ascii="Times New Roman" w:eastAsia="SimSun"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732C"/>
    <w:rPr>
      <w:rFonts w:ascii="Times New Roman" w:eastAsia="SimSun" w:hAnsi="Times New Roman" w:cs="Times New Roman"/>
      <w:kern w:val="2"/>
      <w:sz w:val="18"/>
      <w:szCs w:val="18"/>
    </w:rPr>
  </w:style>
  <w:style w:type="paragraph" w:styleId="a4">
    <w:name w:val="footer"/>
    <w:basedOn w:val="a"/>
    <w:link w:val="Char0"/>
    <w:uiPriority w:val="99"/>
    <w:semiHidden/>
    <w:unhideWhenUsed/>
    <w:rsid w:val="007973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732C"/>
    <w:rPr>
      <w:rFonts w:ascii="Times New Roman" w:eastAsia="SimSun" w:hAnsi="Times New Roman" w:cs="Times New Roman"/>
      <w:kern w:val="2"/>
      <w:sz w:val="18"/>
      <w:szCs w:val="18"/>
    </w:rPr>
  </w:style>
  <w:style w:type="paragraph" w:styleId="a5">
    <w:name w:val="Balloon Text"/>
    <w:basedOn w:val="a"/>
    <w:link w:val="Char1"/>
    <w:uiPriority w:val="99"/>
    <w:semiHidden/>
    <w:unhideWhenUsed/>
    <w:rsid w:val="00D572FE"/>
    <w:rPr>
      <w:sz w:val="18"/>
      <w:szCs w:val="18"/>
    </w:rPr>
  </w:style>
  <w:style w:type="character" w:customStyle="1" w:styleId="Char1">
    <w:name w:val="批注框文本 Char"/>
    <w:basedOn w:val="a0"/>
    <w:link w:val="a5"/>
    <w:uiPriority w:val="99"/>
    <w:semiHidden/>
    <w:rsid w:val="00D572FE"/>
    <w:rPr>
      <w:rFonts w:ascii="Times New Roman" w:eastAsia="SimSun" w:hAnsi="Times New Roman" w:cs="Times New Roman"/>
      <w:kern w:val="2"/>
      <w:sz w:val="18"/>
      <w:szCs w:val="18"/>
    </w:rPr>
  </w:style>
  <w:style w:type="character" w:styleId="a6">
    <w:name w:val="Hyperlink"/>
    <w:basedOn w:val="a0"/>
    <w:uiPriority w:val="99"/>
    <w:unhideWhenUsed/>
    <w:rsid w:val="00CA2C21"/>
    <w:rPr>
      <w:color w:val="0000FF" w:themeColor="hyperlink"/>
      <w:u w:val="single"/>
    </w:rPr>
  </w:style>
  <w:style w:type="character" w:styleId="a7">
    <w:name w:val="FollowedHyperlink"/>
    <w:basedOn w:val="a0"/>
    <w:uiPriority w:val="99"/>
    <w:semiHidden/>
    <w:unhideWhenUsed/>
    <w:rsid w:val="00CA2C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azudsp.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vazudsp.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zudsp.net/" TargetMode="External"/><Relationship Id="rId11" Type="http://schemas.openxmlformats.org/officeDocument/2006/relationships/hyperlink" Target="http://avazudsp.net/" TargetMode="External"/><Relationship Id="rId5" Type="http://schemas.openxmlformats.org/officeDocument/2006/relationships/endnotes" Target="endnotes.xml"/><Relationship Id="rId10" Type="http://schemas.openxmlformats.org/officeDocument/2006/relationships/hyperlink" Target="http://avazudsp.net" TargetMode="External"/><Relationship Id="rId4" Type="http://schemas.openxmlformats.org/officeDocument/2006/relationships/footnotes" Target="footnotes.xml"/><Relationship Id="rId9" Type="http://schemas.openxmlformats.org/officeDocument/2006/relationships/hyperlink" Target="http://www.avaz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4294966851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微软中国</cp:lastModifiedBy>
  <cp:revision>18</cp:revision>
  <dcterms:created xsi:type="dcterms:W3CDTF">2011-11-04T17:24:00Z</dcterms:created>
  <dcterms:modified xsi:type="dcterms:W3CDTF">2011-11-07T18:24:00Z</dcterms:modified>
</cp:coreProperties>
</file>