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9F0490">
      <w:pPr>
        <w:spacing w:after="0" w:line="240" w:lineRule="auto"/>
      </w:pPr>
      <w:r>
        <w:rPr>
          <w:rFonts w:ascii="Times New Roman" w:eastAsia="Times New Roman" w:hAnsi="Times New Roman" w:cs="Times New Roman"/>
          <w:b/>
          <w:bCs/>
          <w:sz w:val="24"/>
          <w:szCs w:val="24"/>
        </w:rPr>
        <w:t>For Immediate Release</w:t>
      </w:r>
    </w:p>
    <w:p w:rsidR="00A77B3E" w:rsidRDefault="009F04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Nicole </w:t>
      </w:r>
      <w:proofErr w:type="spellStart"/>
      <w:r>
        <w:rPr>
          <w:rFonts w:ascii="Times New Roman" w:eastAsia="Times New Roman" w:hAnsi="Times New Roman" w:cs="Times New Roman"/>
          <w:sz w:val="24"/>
          <w:szCs w:val="24"/>
        </w:rPr>
        <w:t>Thome</w:t>
      </w:r>
      <w:proofErr w:type="spellEnd"/>
    </w:p>
    <w:p w:rsidR="00A77B3E" w:rsidRDefault="009F04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(714) 820-4200</w:t>
      </w:r>
    </w:p>
    <w:p w:rsidR="00A77B3E" w:rsidRDefault="009F04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(949) 467-9282</w:t>
      </w:r>
    </w:p>
    <w:p w:rsidR="00A77B3E" w:rsidRDefault="00326603">
      <w:pPr>
        <w:spacing w:after="0" w:line="240" w:lineRule="auto"/>
        <w:rPr>
          <w:rFonts w:ascii="Times New Roman" w:eastAsia="Times New Roman" w:hAnsi="Times New Roman" w:cs="Times New Roman"/>
          <w:color w:val="0000FF"/>
          <w:sz w:val="24"/>
          <w:szCs w:val="24"/>
          <w:u w:val="single"/>
        </w:rPr>
      </w:pPr>
      <w:hyperlink r:id="rId5" w:history="1">
        <w:r w:rsidR="009F0490">
          <w:rPr>
            <w:rFonts w:ascii="Times New Roman" w:eastAsia="Times New Roman" w:hAnsi="Times New Roman" w:cs="Times New Roman"/>
            <w:color w:val="0000FF"/>
            <w:sz w:val="24"/>
            <w:szCs w:val="24"/>
            <w:u w:val="single"/>
          </w:rPr>
          <w:t>press</w:t>
        </w:r>
      </w:hyperlink>
      <w:hyperlink r:id="rId6" w:history="1">
        <w:r w:rsidR="009F0490">
          <w:rPr>
            <w:rFonts w:ascii="Times New Roman" w:eastAsia="Times New Roman" w:hAnsi="Times New Roman" w:cs="Times New Roman"/>
            <w:color w:val="0000FF"/>
            <w:sz w:val="24"/>
            <w:szCs w:val="24"/>
            <w:u w:val="single"/>
          </w:rPr>
          <w:t>@</w:t>
        </w:r>
      </w:hyperlink>
      <w:hyperlink r:id="rId7" w:history="1">
        <w:r w:rsidR="009F0490">
          <w:rPr>
            <w:rFonts w:ascii="Times New Roman" w:eastAsia="Times New Roman" w:hAnsi="Times New Roman" w:cs="Times New Roman"/>
            <w:color w:val="0000FF"/>
            <w:sz w:val="24"/>
            <w:szCs w:val="24"/>
            <w:u w:val="single"/>
          </w:rPr>
          <w:t>jasonharman</w:t>
        </w:r>
      </w:hyperlink>
      <w:hyperlink r:id="rId8" w:history="1">
        <w:r w:rsidR="009F0490">
          <w:rPr>
            <w:rFonts w:ascii="Times New Roman" w:eastAsia="Times New Roman" w:hAnsi="Times New Roman" w:cs="Times New Roman"/>
            <w:color w:val="0000FF"/>
            <w:sz w:val="24"/>
            <w:szCs w:val="24"/>
            <w:u w:val="single"/>
          </w:rPr>
          <w:t>.</w:t>
        </w:r>
      </w:hyperlink>
      <w:hyperlink r:id="rId9" w:history="1">
        <w:proofErr w:type="gramStart"/>
        <w:r w:rsidR="009F0490">
          <w:rPr>
            <w:rFonts w:ascii="Times New Roman" w:eastAsia="Times New Roman" w:hAnsi="Times New Roman" w:cs="Times New Roman"/>
            <w:color w:val="0000FF"/>
            <w:sz w:val="24"/>
            <w:szCs w:val="24"/>
            <w:u w:val="single"/>
          </w:rPr>
          <w:t>com</w:t>
        </w:r>
        <w:proofErr w:type="gramEnd"/>
      </w:hyperlink>
    </w:p>
    <w:p w:rsidR="009F0490" w:rsidRDefault="009F0490">
      <w:pPr>
        <w:spacing w:before="100" w:after="100" w:line="192" w:lineRule="auto"/>
        <w:jc w:val="center"/>
        <w:rPr>
          <w:rFonts w:ascii="Times New Roman" w:eastAsia="Times New Roman" w:hAnsi="Times New Roman" w:cs="Times New Roman"/>
          <w:b/>
          <w:bCs/>
          <w:color w:val="333333"/>
          <w:sz w:val="32"/>
          <w:szCs w:val="32"/>
        </w:rPr>
      </w:pPr>
    </w:p>
    <w:p w:rsidR="00B2003F" w:rsidRDefault="00B2003F">
      <w:pPr>
        <w:spacing w:before="100" w:after="100" w:line="192"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 xml:space="preserve">The Creating Wealth Show Reveals the </w:t>
      </w:r>
    </w:p>
    <w:p w:rsidR="00A77B3E" w:rsidRDefault="00B2003F">
      <w:pPr>
        <w:spacing w:before="100" w:after="100" w:line="192"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T</w:t>
      </w:r>
      <w:r w:rsidR="009F0490">
        <w:rPr>
          <w:rFonts w:ascii="Times New Roman" w:eastAsia="Times New Roman" w:hAnsi="Times New Roman" w:cs="Times New Roman"/>
          <w:b/>
          <w:bCs/>
          <w:color w:val="333333"/>
          <w:sz w:val="32"/>
          <w:szCs w:val="32"/>
        </w:rPr>
        <w:t xml:space="preserve">en Commandments of Successful </w:t>
      </w:r>
      <w:r>
        <w:rPr>
          <w:rFonts w:ascii="Times New Roman" w:eastAsia="Times New Roman" w:hAnsi="Times New Roman" w:cs="Times New Roman"/>
          <w:b/>
          <w:bCs/>
          <w:color w:val="333333"/>
          <w:sz w:val="32"/>
          <w:szCs w:val="32"/>
        </w:rPr>
        <w:t>Investing</w:t>
      </w:r>
    </w:p>
    <w:p w:rsidR="00B2003F" w:rsidRDefault="00B2003F">
      <w:pPr>
        <w:spacing w:before="100" w:after="100" w:line="192" w:lineRule="auto"/>
        <w:jc w:val="center"/>
        <w:rPr>
          <w:rFonts w:ascii="Times New Roman" w:eastAsia="Times New Roman" w:hAnsi="Times New Roman" w:cs="Times New Roman"/>
          <w:b/>
          <w:bCs/>
          <w:color w:val="333333"/>
          <w:sz w:val="32"/>
          <w:szCs w:val="32"/>
        </w:rPr>
      </w:pPr>
    </w:p>
    <w:p w:rsidR="00A77B3E" w:rsidRDefault="009F0490">
      <w:pPr>
        <w:spacing w:before="100" w:after="100" w:line="192" w:lineRule="auto"/>
        <w:jc w:val="center"/>
        <w:rPr>
          <w:rFonts w:ascii="Times New Roman" w:eastAsia="Times New Roman" w:hAnsi="Times New Roman" w:cs="Times New Roman"/>
          <w:i/>
          <w:iCs/>
          <w:color w:val="333333"/>
          <w:sz w:val="24"/>
          <w:szCs w:val="24"/>
        </w:rPr>
      </w:pPr>
      <w:r>
        <w:rPr>
          <w:rFonts w:ascii="Times New Roman" w:eastAsia="Times New Roman" w:hAnsi="Times New Roman" w:cs="Times New Roman"/>
          <w:i/>
          <w:iCs/>
          <w:color w:val="333333"/>
          <w:sz w:val="24"/>
          <w:szCs w:val="24"/>
        </w:rPr>
        <w:t>Real estate investor Jason Hartman discusses his ten commandments of successful investing with the goal of helping clients create wealth a</w:t>
      </w:r>
      <w:r w:rsidR="00B2003F">
        <w:rPr>
          <w:rFonts w:ascii="Times New Roman" w:eastAsia="Times New Roman" w:hAnsi="Times New Roman" w:cs="Times New Roman"/>
          <w:i/>
          <w:iCs/>
          <w:color w:val="333333"/>
          <w:sz w:val="24"/>
          <w:szCs w:val="24"/>
        </w:rPr>
        <w:t>nd increase financial stability</w:t>
      </w:r>
    </w:p>
    <w:p w:rsidR="00B2003F" w:rsidRDefault="00B2003F">
      <w:pPr>
        <w:spacing w:before="100" w:after="100" w:line="192" w:lineRule="auto"/>
        <w:jc w:val="center"/>
        <w:rPr>
          <w:rFonts w:ascii="Times New Roman" w:eastAsia="Times New Roman" w:hAnsi="Times New Roman" w:cs="Times New Roman"/>
          <w:i/>
          <w:iCs/>
          <w:color w:val="333333"/>
          <w:sz w:val="24"/>
          <w:szCs w:val="24"/>
        </w:rPr>
      </w:pPr>
    </w:p>
    <w:p w:rsidR="00A77B3E" w:rsidRPr="00B2003F" w:rsidRDefault="00B2003F" w:rsidP="008D15E5">
      <w:pPr>
        <w:spacing w:before="100" w:after="1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Irvine, CA-- </w:t>
      </w:r>
      <w:r w:rsidR="009F0490" w:rsidRPr="00B2003F">
        <w:rPr>
          <w:rFonts w:ascii="Times New Roman" w:eastAsia="Times New Roman" w:hAnsi="Times New Roman" w:cs="Times New Roman"/>
          <w:b/>
          <w:sz w:val="24"/>
          <w:szCs w:val="24"/>
        </w:rPr>
        <w:t>(</w:t>
      </w:r>
      <w:r w:rsidRPr="00B2003F">
        <w:rPr>
          <w:rFonts w:ascii="Times New Roman" w:eastAsia="Times New Roman" w:hAnsi="Times New Roman" w:cs="Times New Roman"/>
          <w:b/>
          <w:sz w:val="24"/>
          <w:szCs w:val="24"/>
        </w:rPr>
        <w:t>11</w:t>
      </w:r>
      <w:r w:rsidR="009F0490" w:rsidRPr="00B2003F">
        <w:rPr>
          <w:rFonts w:ascii="Times New Roman" w:eastAsia="Times New Roman" w:hAnsi="Times New Roman" w:cs="Times New Roman"/>
          <w:b/>
          <w:sz w:val="24"/>
          <w:szCs w:val="24"/>
        </w:rPr>
        <w:t>/</w:t>
      </w:r>
      <w:r w:rsidR="002A1BF3">
        <w:rPr>
          <w:rFonts w:ascii="Times New Roman" w:eastAsia="Times New Roman" w:hAnsi="Times New Roman" w:cs="Times New Roman"/>
          <w:b/>
          <w:sz w:val="24"/>
          <w:szCs w:val="24"/>
        </w:rPr>
        <w:t>17</w:t>
      </w:r>
      <w:r w:rsidR="009F0490" w:rsidRPr="00B2003F">
        <w:rPr>
          <w:rFonts w:ascii="Times New Roman" w:eastAsia="Times New Roman" w:hAnsi="Times New Roman" w:cs="Times New Roman"/>
          <w:b/>
          <w:sz w:val="24"/>
          <w:szCs w:val="24"/>
        </w:rPr>
        <w:t>/2011)</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The Creating Wealth Show</w:t>
      </w:r>
      <w:r w:rsidR="009F0490">
        <w:rPr>
          <w:rFonts w:ascii="Times New Roman" w:eastAsia="Times New Roman" w:hAnsi="Times New Roman" w:cs="Times New Roman"/>
          <w:sz w:val="24"/>
          <w:szCs w:val="24"/>
        </w:rPr>
        <w:t xml:space="preserve"> offers listeners a sneak peek into </w:t>
      </w:r>
      <w:r>
        <w:rPr>
          <w:rFonts w:ascii="Times New Roman" w:eastAsia="Times New Roman" w:hAnsi="Times New Roman" w:cs="Times New Roman"/>
          <w:sz w:val="24"/>
          <w:szCs w:val="24"/>
        </w:rPr>
        <w:t xml:space="preserve">the </w:t>
      </w:r>
      <w:hyperlink r:id="rId10" w:history="1">
        <w:r w:rsidR="009F0490">
          <w:rPr>
            <w:rFonts w:ascii="Times New Roman" w:eastAsia="Times New Roman" w:hAnsi="Times New Roman" w:cs="Times New Roman"/>
            <w:color w:val="0000FF"/>
            <w:sz w:val="24"/>
            <w:szCs w:val="24"/>
            <w:u w:val="single"/>
          </w:rPr>
          <w:t>Creating</w:t>
        </w:r>
      </w:hyperlink>
      <w:hyperlink r:id="rId11" w:history="1">
        <w:r w:rsidR="009F0490">
          <w:rPr>
            <w:rFonts w:ascii="Times New Roman" w:eastAsia="Times New Roman" w:hAnsi="Times New Roman" w:cs="Times New Roman"/>
            <w:color w:val="0000FF"/>
            <w:sz w:val="24"/>
            <w:szCs w:val="24"/>
            <w:u w:val="single"/>
          </w:rPr>
          <w:t xml:space="preserve"> </w:t>
        </w:r>
      </w:hyperlink>
      <w:hyperlink r:id="rId12" w:history="1">
        <w:r w:rsidR="009F0490">
          <w:rPr>
            <w:rFonts w:ascii="Times New Roman" w:eastAsia="Times New Roman" w:hAnsi="Times New Roman" w:cs="Times New Roman"/>
            <w:color w:val="0000FF"/>
            <w:sz w:val="24"/>
            <w:szCs w:val="24"/>
            <w:u w:val="single"/>
          </w:rPr>
          <w:t>Wealth</w:t>
        </w:r>
      </w:hyperlink>
      <w:r w:rsidR="00326603">
        <w:fldChar w:fldCharType="begin"/>
      </w:r>
      <w:r w:rsidR="00326603">
        <w:instrText>HYPERLINK "http://www.jasonhartman.com/creating-wealth-in-todays-economy-home-study-course/"</w:instrText>
      </w:r>
      <w:r w:rsidR="00326603">
        <w:fldChar w:fldCharType="separate"/>
      </w:r>
      <w:r w:rsidR="009F0490">
        <w:rPr>
          <w:rFonts w:ascii="Times New Roman" w:eastAsia="Times New Roman" w:hAnsi="Times New Roman" w:cs="Times New Roman"/>
          <w:color w:val="0000FF"/>
          <w:sz w:val="24"/>
          <w:szCs w:val="24"/>
          <w:u w:val="single"/>
        </w:rPr>
        <w:t xml:space="preserve"> </w:t>
      </w:r>
      <w:r w:rsidR="00326603">
        <w:fldChar w:fldCharType="end"/>
      </w:r>
      <w:r w:rsidR="00326603">
        <w:fldChar w:fldCharType="begin"/>
      </w:r>
      <w:r w:rsidR="00326603">
        <w:instrText>HYPERLINK "http://www.jasonhartman.com/creating-wealth-in-todays-economy-home-study-course/"</w:instrText>
      </w:r>
      <w:r w:rsidR="00326603">
        <w:fldChar w:fldCharType="separate"/>
      </w:r>
      <w:r w:rsidR="009F0490">
        <w:rPr>
          <w:rFonts w:ascii="Times New Roman" w:eastAsia="Times New Roman" w:hAnsi="Times New Roman" w:cs="Times New Roman"/>
          <w:color w:val="0000FF"/>
          <w:sz w:val="24"/>
          <w:szCs w:val="24"/>
          <w:u w:val="single"/>
        </w:rPr>
        <w:t>Home</w:t>
      </w:r>
      <w:r w:rsidR="00326603">
        <w:fldChar w:fldCharType="end"/>
      </w:r>
      <w:hyperlink r:id="rId13" w:history="1">
        <w:r w:rsidR="009F0490">
          <w:rPr>
            <w:rFonts w:ascii="Times New Roman" w:eastAsia="Times New Roman" w:hAnsi="Times New Roman" w:cs="Times New Roman"/>
            <w:color w:val="0000FF"/>
            <w:sz w:val="24"/>
            <w:szCs w:val="24"/>
            <w:u w:val="single"/>
          </w:rPr>
          <w:t xml:space="preserve"> </w:t>
        </w:r>
      </w:hyperlink>
      <w:hyperlink r:id="rId14" w:history="1">
        <w:r w:rsidR="009F0490">
          <w:rPr>
            <w:rFonts w:ascii="Times New Roman" w:eastAsia="Times New Roman" w:hAnsi="Times New Roman" w:cs="Times New Roman"/>
            <w:color w:val="0000FF"/>
            <w:sz w:val="24"/>
            <w:szCs w:val="24"/>
            <w:u w:val="single"/>
          </w:rPr>
          <w:t>Study</w:t>
        </w:r>
      </w:hyperlink>
      <w:hyperlink r:id="rId15" w:history="1">
        <w:r w:rsidR="009F0490">
          <w:rPr>
            <w:rFonts w:ascii="Times New Roman" w:eastAsia="Times New Roman" w:hAnsi="Times New Roman" w:cs="Times New Roman"/>
            <w:color w:val="0000FF"/>
            <w:sz w:val="24"/>
            <w:szCs w:val="24"/>
            <w:u w:val="single"/>
          </w:rPr>
          <w:t xml:space="preserve"> </w:t>
        </w:r>
      </w:hyperlink>
      <w:hyperlink r:id="rId16" w:history="1">
        <w:r w:rsidR="009F0490">
          <w:rPr>
            <w:rFonts w:ascii="Times New Roman" w:eastAsia="Times New Roman" w:hAnsi="Times New Roman" w:cs="Times New Roman"/>
            <w:color w:val="0000FF"/>
            <w:sz w:val="24"/>
            <w:szCs w:val="24"/>
            <w:u w:val="single"/>
          </w:rPr>
          <w:t>Course</w:t>
        </w:r>
      </w:hyperlink>
      <w:r w:rsidR="009F0490">
        <w:rPr>
          <w:rFonts w:ascii="Times New Roman" w:eastAsia="Times New Roman" w:hAnsi="Times New Roman" w:cs="Times New Roman"/>
          <w:sz w:val="24"/>
          <w:szCs w:val="24"/>
        </w:rPr>
        <w:t xml:space="preserve"> during </w:t>
      </w:r>
      <w:r>
        <w:rPr>
          <w:rFonts w:ascii="Times New Roman" w:eastAsia="Times New Roman" w:hAnsi="Times New Roman" w:cs="Times New Roman"/>
          <w:sz w:val="24"/>
          <w:szCs w:val="24"/>
        </w:rPr>
        <w:t>its</w:t>
      </w:r>
      <w:r w:rsidR="009F0490">
        <w:rPr>
          <w:rFonts w:ascii="Times New Roman" w:eastAsia="Times New Roman" w:hAnsi="Times New Roman" w:cs="Times New Roman"/>
          <w:sz w:val="24"/>
          <w:szCs w:val="24"/>
        </w:rPr>
        <w:t xml:space="preserve"> free one hour segment included in </w:t>
      </w:r>
      <w:hyperlink r:id="rId17" w:history="1">
        <w:r w:rsidR="009F0490">
          <w:rPr>
            <w:rFonts w:ascii="Times New Roman" w:eastAsia="Times New Roman" w:hAnsi="Times New Roman" w:cs="Times New Roman"/>
            <w:color w:val="0000FF"/>
            <w:sz w:val="24"/>
            <w:szCs w:val="24"/>
            <w:u w:val="single"/>
          </w:rPr>
          <w:t>episode</w:t>
        </w:r>
      </w:hyperlink>
      <w:r w:rsidR="00326603">
        <w:fldChar w:fldCharType="begin"/>
      </w:r>
      <w:r w:rsidR="00326603">
        <w:instrText>HYPERLINK "http://www.jasonhartman.com/216-the-ten-commandments-of-successful-investing/"</w:instrText>
      </w:r>
      <w:r w:rsidR="00326603">
        <w:fldChar w:fldCharType="separate"/>
      </w:r>
      <w:r w:rsidR="009F0490">
        <w:rPr>
          <w:rFonts w:ascii="Times New Roman" w:eastAsia="Times New Roman" w:hAnsi="Times New Roman" w:cs="Times New Roman"/>
          <w:color w:val="0000FF"/>
          <w:sz w:val="24"/>
          <w:szCs w:val="24"/>
          <w:u w:val="single"/>
        </w:rPr>
        <w:t xml:space="preserve"> 216</w:t>
      </w:r>
      <w:r w:rsidR="00326603">
        <w:fldChar w:fldCharType="end"/>
      </w:r>
      <w:r>
        <w:rPr>
          <w:rFonts w:ascii="Times New Roman" w:eastAsia="Times New Roman" w:hAnsi="Times New Roman" w:cs="Times New Roman"/>
          <w:sz w:val="24"/>
          <w:szCs w:val="24"/>
        </w:rPr>
        <w:t xml:space="preserve"> of the popular podcast. </w:t>
      </w:r>
      <w:r w:rsidR="009F0490">
        <w:rPr>
          <w:rFonts w:ascii="Times New Roman" w:eastAsia="Times New Roman" w:hAnsi="Times New Roman" w:cs="Times New Roman"/>
          <w:sz w:val="24"/>
          <w:szCs w:val="24"/>
        </w:rPr>
        <w:t xml:space="preserve">In this segment, </w:t>
      </w:r>
      <w:r>
        <w:rPr>
          <w:rFonts w:ascii="Times New Roman" w:eastAsia="Times New Roman" w:hAnsi="Times New Roman" w:cs="Times New Roman"/>
          <w:sz w:val="24"/>
          <w:szCs w:val="24"/>
        </w:rPr>
        <w:t>host Jason Hartman</w:t>
      </w:r>
      <w:r w:rsidR="009F0490">
        <w:rPr>
          <w:rFonts w:ascii="Times New Roman" w:eastAsia="Times New Roman" w:hAnsi="Times New Roman" w:cs="Times New Roman"/>
          <w:sz w:val="24"/>
          <w:szCs w:val="24"/>
        </w:rPr>
        <w:t xml:space="preserve"> discusses his ten commandments of successful investing and offers professional insight regarding how to make wise real estate investment choices. </w:t>
      </w:r>
    </w:p>
    <w:p w:rsidR="00A77B3E" w:rsidRDefault="00B2003F">
      <w:pPr>
        <w:spacing w:before="100" w:after="10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w:t>
      </w:r>
      <w:hyperlink r:id="rId18" w:history="1">
        <w:r w:rsidRPr="00B2003F">
          <w:rPr>
            <w:rStyle w:val="Hyperlink"/>
            <w:rFonts w:ascii="Times New Roman" w:eastAsia="Times New Roman" w:hAnsi="Times New Roman" w:cs="Times New Roman"/>
            <w:sz w:val="24"/>
            <w:szCs w:val="24"/>
          </w:rPr>
          <w:t>income property investing</w:t>
        </w:r>
      </w:hyperlink>
      <w:r>
        <w:rPr>
          <w:rFonts w:ascii="Times New Roman" w:eastAsia="Times New Roman" w:hAnsi="Times New Roman" w:cs="Times New Roman"/>
          <w:sz w:val="24"/>
          <w:szCs w:val="24"/>
        </w:rPr>
        <w:t xml:space="preserve"> </w:t>
      </w:r>
      <w:r w:rsidR="009F0490">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be taught in these</w:t>
      </w:r>
      <w:r w:rsidR="009F04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“ten commandments”</w:t>
      </w:r>
      <w:r w:rsidR="009F0490">
        <w:rPr>
          <w:rFonts w:ascii="Times New Roman" w:eastAsia="Times New Roman" w:hAnsi="Times New Roman" w:cs="Times New Roman"/>
          <w:sz w:val="24"/>
          <w:szCs w:val="24"/>
        </w:rPr>
        <w:t>:</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become educated.</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have a</w:t>
      </w:r>
      <w:r w:rsidR="002A1BF3">
        <w:rPr>
          <w:rFonts w:ascii="Times New Roman" w:eastAsia="Times New Roman" w:hAnsi="Times New Roman" w:cs="Times New Roman"/>
          <w:sz w:val="24"/>
          <w:szCs w:val="24"/>
        </w:rPr>
        <w:t>n investment team with aligned interests</w:t>
      </w:r>
      <w:r>
        <w:rPr>
          <w:rFonts w:ascii="Times New Roman" w:eastAsia="Times New Roman" w:hAnsi="Times New Roman" w:cs="Times New Roman"/>
          <w:sz w:val="24"/>
          <w:szCs w:val="24"/>
        </w:rPr>
        <w:t>.</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maintain control.</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use prudent financial planning techniques.</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not gamble.</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diversify.</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be </w:t>
      </w:r>
      <w:hyperlink r:id="rId19" w:history="1">
        <w:r w:rsidRPr="002A1BF3">
          <w:rPr>
            <w:rStyle w:val="Hyperlink"/>
            <w:rFonts w:ascii="Times New Roman" w:eastAsia="Times New Roman" w:hAnsi="Times New Roman" w:cs="Times New Roman"/>
            <w:sz w:val="24"/>
            <w:szCs w:val="24"/>
          </w:rPr>
          <w:t>Area A</w:t>
        </w:r>
        <w:r w:rsidRPr="002A1BF3">
          <w:rPr>
            <w:rStyle w:val="Hyperlink"/>
            <w:rFonts w:ascii="Times New Roman" w:eastAsia="Times New Roman" w:hAnsi="Times New Roman" w:cs="Times New Roman"/>
            <w:sz w:val="24"/>
            <w:szCs w:val="24"/>
          </w:rPr>
          <w:t>g</w:t>
        </w:r>
        <w:r w:rsidRPr="002A1BF3">
          <w:rPr>
            <w:rStyle w:val="Hyperlink"/>
            <w:rFonts w:ascii="Times New Roman" w:eastAsia="Times New Roman" w:hAnsi="Times New Roman" w:cs="Times New Roman"/>
            <w:sz w:val="24"/>
            <w:szCs w:val="24"/>
          </w:rPr>
          <w:t>nostic</w:t>
        </w:r>
      </w:hyperlink>
      <w:r>
        <w:rPr>
          <w:rFonts w:ascii="Times New Roman" w:eastAsia="Times New Roman" w:hAnsi="Times New Roman" w:cs="Times New Roman"/>
          <w:sz w:val="24"/>
          <w:szCs w:val="24"/>
        </w:rPr>
        <w:t>™.</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borrow to maximize leverage and accelerate wealth creation.</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only invest where there is universal need.</w:t>
      </w:r>
    </w:p>
    <w:p w:rsidR="00A77B3E" w:rsidRDefault="009F0490">
      <w:pPr>
        <w:numPr>
          <w:ilvl w:val="0"/>
          <w:numId w:val="1"/>
        </w:numPr>
        <w:tabs>
          <w:tab w:val="num" w:pos="720"/>
        </w:tabs>
        <w:spacing w:after="0" w:line="19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 </w:t>
      </w:r>
      <w:proofErr w:type="spellStart"/>
      <w:r>
        <w:rPr>
          <w:rFonts w:ascii="Times New Roman" w:eastAsia="Times New Roman" w:hAnsi="Times New Roman" w:cs="Times New Roman"/>
          <w:sz w:val="24"/>
          <w:szCs w:val="24"/>
        </w:rPr>
        <w:t>shalt</w:t>
      </w:r>
      <w:proofErr w:type="spellEnd"/>
      <w:r>
        <w:rPr>
          <w:rFonts w:ascii="Times New Roman" w:eastAsia="Times New Roman" w:hAnsi="Times New Roman" w:cs="Times New Roman"/>
          <w:sz w:val="24"/>
          <w:szCs w:val="24"/>
        </w:rPr>
        <w:t xml:space="preserve"> only invest in tax favored asset. </w:t>
      </w:r>
    </w:p>
    <w:p w:rsidR="00A77B3E" w:rsidRDefault="009F0490" w:rsidP="008D15E5">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Hartman suggests investing in </w:t>
      </w:r>
      <w:r w:rsidR="00B2003F">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 xml:space="preserve"> as opposed to stocks, bonds and mutual funds because </w:t>
      </w:r>
      <w:r w:rsidR="00B2003F">
        <w:rPr>
          <w:rFonts w:ascii="Times New Roman" w:eastAsia="Times New Roman" w:hAnsi="Times New Roman" w:cs="Times New Roman"/>
          <w:sz w:val="24"/>
          <w:szCs w:val="24"/>
        </w:rPr>
        <w:t>income property investing</w:t>
      </w:r>
      <w:r>
        <w:rPr>
          <w:rFonts w:ascii="Times New Roman" w:eastAsia="Times New Roman" w:hAnsi="Times New Roman" w:cs="Times New Roman"/>
          <w:sz w:val="24"/>
          <w:szCs w:val="24"/>
        </w:rPr>
        <w:t xml:space="preserve"> has proven to generate more wealth over time than any </w:t>
      </w:r>
      <w:r w:rsidR="00B2003F">
        <w:rPr>
          <w:rFonts w:ascii="Times New Roman" w:eastAsia="Times New Roman" w:hAnsi="Times New Roman" w:cs="Times New Roman"/>
          <w:sz w:val="24"/>
          <w:szCs w:val="24"/>
        </w:rPr>
        <w:t>other investment opportunity. “</w:t>
      </w:r>
      <w:r>
        <w:rPr>
          <w:rFonts w:ascii="Times New Roman" w:eastAsia="Times New Roman" w:hAnsi="Times New Roman" w:cs="Times New Roman"/>
          <w:sz w:val="24"/>
          <w:szCs w:val="24"/>
        </w:rPr>
        <w:t>The most historically proven wealth creator in America, the one that has actually enriched tens of millions of people, is real estate investing,” says Hartman.</w:t>
      </w:r>
    </w:p>
    <w:p w:rsidR="00A77B3E" w:rsidRDefault="00B2003F" w:rsidP="008D15E5">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host of the Creating Wealth show</w:t>
      </w:r>
      <w:r w:rsidR="009F0490">
        <w:rPr>
          <w:rFonts w:ascii="Times New Roman" w:eastAsia="Times New Roman" w:hAnsi="Times New Roman" w:cs="Times New Roman"/>
          <w:sz w:val="24"/>
          <w:szCs w:val="24"/>
        </w:rPr>
        <w:t xml:space="preserve"> also believes every investor should be educated and able to make his own decisions so that he does not need to rely on investment managers who may be crooks or idiots and so that he does not pay huge management fees. </w:t>
      </w:r>
    </w:p>
    <w:p w:rsidR="00A77B3E" w:rsidRDefault="009F0490" w:rsidP="008D15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Unlike many financial advisors, Hartman advocates using debt to create wealth. He believes that “debt is like nuclear weapons. Nuclear weapons, some people believe, have prevented wars. But if we don’t use them responsibly they can destroy the entire planet. Debt is something you’ve got to use with prudence, caution, and in a responsible manner.”</w:t>
      </w:r>
    </w:p>
    <w:p w:rsidR="00A77B3E" w:rsidRDefault="009F0490" w:rsidP="008D15E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Hartman encourages clients to invest in </w:t>
      </w:r>
      <w:r w:rsidR="008D15E5">
        <w:rPr>
          <w:rFonts w:ascii="Times New Roman" w:eastAsia="Times New Roman" w:hAnsi="Times New Roman" w:cs="Times New Roman"/>
          <w:sz w:val="24"/>
          <w:szCs w:val="24"/>
        </w:rPr>
        <w:t>income property</w:t>
      </w:r>
      <w:r>
        <w:rPr>
          <w:rFonts w:ascii="Times New Roman" w:eastAsia="Times New Roman" w:hAnsi="Times New Roman" w:cs="Times New Roman"/>
          <w:sz w:val="24"/>
          <w:szCs w:val="24"/>
        </w:rPr>
        <w:t xml:space="preserve"> because that market remains more stable than industrial, office or retail real estate. Because housing is one o</w:t>
      </w:r>
      <w:r w:rsidR="008D15E5">
        <w:rPr>
          <w:rFonts w:ascii="Times New Roman" w:eastAsia="Times New Roman" w:hAnsi="Times New Roman" w:cs="Times New Roman"/>
          <w:sz w:val="24"/>
          <w:szCs w:val="24"/>
        </w:rPr>
        <w:t>f humanity’s three basic needs—</w:t>
      </w:r>
      <w:r>
        <w:rPr>
          <w:rFonts w:ascii="Times New Roman" w:eastAsia="Times New Roman" w:hAnsi="Times New Roman" w:cs="Times New Roman"/>
          <w:sz w:val="24"/>
          <w:szCs w:val="24"/>
        </w:rPr>
        <w:t>food, clothing</w:t>
      </w:r>
      <w:r w:rsidR="008D15E5">
        <w:rPr>
          <w:rFonts w:ascii="Times New Roman" w:eastAsia="Times New Roman" w:hAnsi="Times New Roman" w:cs="Times New Roman"/>
          <w:sz w:val="24"/>
          <w:szCs w:val="24"/>
        </w:rPr>
        <w:t xml:space="preserve"> and shelter—</w:t>
      </w:r>
      <w:r>
        <w:rPr>
          <w:rFonts w:ascii="Times New Roman" w:eastAsia="Times New Roman" w:hAnsi="Times New Roman" w:cs="Times New Roman"/>
          <w:sz w:val="24"/>
          <w:szCs w:val="24"/>
        </w:rPr>
        <w:t>it will always remain in demand even when the economy is poor.</w:t>
      </w:r>
    </w:p>
    <w:p w:rsidR="00A77B3E" w:rsidRDefault="00B2003F" w:rsidP="008D15E5">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Creating Wealth Home Study Course </w:t>
      </w:r>
      <w:r w:rsidR="009F0490">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a </w:t>
      </w:r>
      <w:r w:rsidR="009F049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ine-hour course of study offering </w:t>
      </w:r>
      <w:r w:rsidR="009F0490">
        <w:rPr>
          <w:rFonts w:ascii="Times New Roman" w:eastAsia="Times New Roman" w:hAnsi="Times New Roman" w:cs="Times New Roman"/>
          <w:sz w:val="24"/>
          <w:szCs w:val="24"/>
        </w:rPr>
        <w:t xml:space="preserve">detailed information on how to get started in and be successful </w:t>
      </w:r>
      <w:r>
        <w:rPr>
          <w:rFonts w:ascii="Times New Roman" w:eastAsia="Times New Roman" w:hAnsi="Times New Roman" w:cs="Times New Roman"/>
          <w:sz w:val="24"/>
          <w:szCs w:val="24"/>
        </w:rPr>
        <w:t xml:space="preserve">with income property </w:t>
      </w:r>
      <w:r w:rsidR="009F0490">
        <w:rPr>
          <w:rFonts w:ascii="Times New Roman" w:eastAsia="Times New Roman" w:hAnsi="Times New Roman" w:cs="Times New Roman"/>
          <w:sz w:val="24"/>
          <w:szCs w:val="24"/>
        </w:rPr>
        <w:t>investing.</w:t>
      </w:r>
    </w:p>
    <w:p w:rsidR="00B2003F" w:rsidRDefault="00B2003F">
      <w:pPr>
        <w:spacing w:before="100" w:after="100" w:line="192" w:lineRule="auto"/>
        <w:jc w:val="both"/>
        <w:rPr>
          <w:rFonts w:ascii="Times New Roman" w:eastAsia="Times New Roman" w:hAnsi="Times New Roman" w:cs="Times New Roman"/>
          <w:sz w:val="24"/>
          <w:szCs w:val="24"/>
        </w:rPr>
      </w:pPr>
    </w:p>
    <w:p w:rsidR="00B2003F" w:rsidRDefault="00B2003F" w:rsidP="00B2003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About The Creating Wealth Show</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CC5FCC">
        <w:rPr>
          <w:rFonts w:ascii="Times New Roman" w:hAnsi="Times New Roman" w:cs="Times New Roman"/>
          <w:sz w:val="24"/>
          <w:szCs w:val="24"/>
        </w:rPr>
        <w:t>The Creating Wealth Show was created for those interested in learning more about real estate investing, financial and entrepreneurship strategies. This show has been in production for over four years and features many cutting</w:t>
      </w:r>
      <w:r>
        <w:rPr>
          <w:rFonts w:ascii="Times New Roman" w:hAnsi="Times New Roman" w:cs="Times New Roman"/>
          <w:sz w:val="24"/>
          <w:szCs w:val="24"/>
        </w:rPr>
        <w:t>-edge topics and guests such as</w:t>
      </w:r>
      <w:r w:rsidRPr="00CC5FCC">
        <w:rPr>
          <w:rFonts w:ascii="Times New Roman" w:hAnsi="Times New Roman" w:cs="Times New Roman"/>
          <w:sz w:val="24"/>
          <w:szCs w:val="24"/>
        </w:rPr>
        <w:t xml:space="preserve"> Harry Dent, Robert </w:t>
      </w:r>
      <w:proofErr w:type="spellStart"/>
      <w:r w:rsidRPr="00CC5FCC">
        <w:rPr>
          <w:rFonts w:ascii="Times New Roman" w:hAnsi="Times New Roman" w:cs="Times New Roman"/>
          <w:sz w:val="24"/>
          <w:szCs w:val="24"/>
        </w:rPr>
        <w:t>Kiyosaki</w:t>
      </w:r>
      <w:proofErr w:type="spellEnd"/>
      <w:r w:rsidRPr="00CC5FCC">
        <w:rPr>
          <w:rFonts w:ascii="Times New Roman" w:hAnsi="Times New Roman" w:cs="Times New Roman"/>
          <w:sz w:val="24"/>
          <w:szCs w:val="24"/>
        </w:rPr>
        <w:t xml:space="preserve">, Michael Gerber, Ellen Brown, </w:t>
      </w:r>
      <w:proofErr w:type="spellStart"/>
      <w:r w:rsidRPr="00CC5FCC">
        <w:rPr>
          <w:rFonts w:ascii="Times New Roman" w:hAnsi="Times New Roman" w:cs="Times New Roman"/>
          <w:sz w:val="24"/>
          <w:szCs w:val="24"/>
        </w:rPr>
        <w:t>Yanik</w:t>
      </w:r>
      <w:proofErr w:type="spellEnd"/>
      <w:r w:rsidRPr="00CC5FCC">
        <w:rPr>
          <w:rFonts w:ascii="Times New Roman" w:hAnsi="Times New Roman" w:cs="Times New Roman"/>
          <w:sz w:val="24"/>
          <w:szCs w:val="24"/>
        </w:rPr>
        <w:t xml:space="preserve"> Silver, Shane Gibson, John </w:t>
      </w:r>
      <w:proofErr w:type="spellStart"/>
      <w:r w:rsidRPr="00CC5FCC">
        <w:rPr>
          <w:rFonts w:ascii="Times New Roman" w:hAnsi="Times New Roman" w:cs="Times New Roman"/>
          <w:sz w:val="24"/>
          <w:szCs w:val="24"/>
        </w:rPr>
        <w:t>Assaraf</w:t>
      </w:r>
      <w:proofErr w:type="spellEnd"/>
      <w:r w:rsidRPr="00CC5FCC">
        <w:rPr>
          <w:rFonts w:ascii="Times New Roman" w:hAnsi="Times New Roman" w:cs="Times New Roman"/>
          <w:sz w:val="24"/>
          <w:szCs w:val="24"/>
        </w:rPr>
        <w:t xml:space="preserve">, Peter Schiff, Lawrence </w:t>
      </w:r>
      <w:proofErr w:type="spellStart"/>
      <w:r w:rsidRPr="00CC5FCC">
        <w:rPr>
          <w:rFonts w:ascii="Times New Roman" w:hAnsi="Times New Roman" w:cs="Times New Roman"/>
          <w:sz w:val="24"/>
          <w:szCs w:val="24"/>
        </w:rPr>
        <w:t>Yun</w:t>
      </w:r>
      <w:proofErr w:type="spellEnd"/>
      <w:r w:rsidRPr="00CC5FCC">
        <w:rPr>
          <w:rFonts w:ascii="Times New Roman" w:hAnsi="Times New Roman" w:cs="Times New Roman"/>
          <w:sz w:val="24"/>
          <w:szCs w:val="24"/>
        </w:rPr>
        <w:t xml:space="preserve"> and many more.  </w:t>
      </w:r>
      <w:r w:rsidRPr="00CC5FCC">
        <w:rPr>
          <w:rFonts w:ascii="Times New Roman" w:eastAsia="Times New Roman" w:hAnsi="Times New Roman" w:cs="Times New Roman"/>
          <w:sz w:val="24"/>
          <w:szCs w:val="24"/>
        </w:rPr>
        <w:t>For information, visit</w:t>
      </w:r>
      <w:hyperlink r:id="rId20" w:history="1">
        <w:r w:rsidRPr="00CC5FCC">
          <w:rPr>
            <w:rFonts w:ascii="Times New Roman" w:eastAsia="Times New Roman" w:hAnsi="Times New Roman" w:cs="Times New Roman"/>
            <w:sz w:val="24"/>
            <w:szCs w:val="24"/>
          </w:rPr>
          <w:t xml:space="preserve"> </w:t>
        </w:r>
      </w:hyperlink>
      <w:hyperlink r:id="rId21" w:history="1">
        <w:r w:rsidRPr="00CC5FCC">
          <w:rPr>
            <w:rStyle w:val="Hyperlink"/>
            <w:rFonts w:ascii="Times New Roman" w:hAnsi="Times New Roman" w:cs="Times New Roman"/>
            <w:sz w:val="24"/>
            <w:szCs w:val="24"/>
          </w:rPr>
          <w:t>The Creatin</w:t>
        </w:r>
        <w:r w:rsidRPr="00CC5FCC">
          <w:rPr>
            <w:rStyle w:val="Hyperlink"/>
            <w:rFonts w:ascii="Times New Roman" w:hAnsi="Times New Roman" w:cs="Times New Roman"/>
            <w:sz w:val="24"/>
            <w:szCs w:val="24"/>
          </w:rPr>
          <w:t>g</w:t>
        </w:r>
        <w:r w:rsidRPr="00CC5FCC">
          <w:rPr>
            <w:rStyle w:val="Hyperlink"/>
            <w:rFonts w:ascii="Times New Roman" w:hAnsi="Times New Roman" w:cs="Times New Roman"/>
            <w:sz w:val="24"/>
            <w:szCs w:val="24"/>
          </w:rPr>
          <w:t xml:space="preserve"> Wealth Show</w:t>
        </w:r>
      </w:hyperlink>
      <w:r w:rsidRPr="00CC5FCC">
        <w:rPr>
          <w:rFonts w:ascii="Times New Roman" w:eastAsia="Times New Roman" w:hAnsi="Times New Roman" w:cs="Times New Roman"/>
          <w:sz w:val="24"/>
          <w:szCs w:val="24"/>
        </w:rPr>
        <w:t xml:space="preserve"> online.</w:t>
      </w:r>
    </w:p>
    <w:p w:rsidR="00A77B3E" w:rsidRDefault="00B2003F" w:rsidP="00B2003F">
      <w:pPr>
        <w:spacing w:before="100" w:after="100" w:line="19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A77B3E" w:rsidSect="003266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95206DD2">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CE6C6C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BDF6F946">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63A7888">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6A4A2E6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1E5AAF6C">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779E595A">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2E04D86E">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7AF23A1A">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2A1BF3"/>
    <w:rsid w:val="00326603"/>
    <w:rsid w:val="008D15E5"/>
    <w:rsid w:val="009F0490"/>
    <w:rsid w:val="00A77B3E"/>
    <w:rsid w:val="00B20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603"/>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003F"/>
    <w:rPr>
      <w:color w:val="0000FF" w:themeColor="hyperlink"/>
      <w:u w:val="single"/>
    </w:rPr>
  </w:style>
  <w:style w:type="character" w:styleId="FollowedHyperlink">
    <w:name w:val="FollowedHyperlink"/>
    <w:basedOn w:val="DefaultParagraphFont"/>
    <w:rsid w:val="002A1B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ess@jasonharman.com" TargetMode="External"/><Relationship Id="rId13" Type="http://schemas.openxmlformats.org/officeDocument/2006/relationships/hyperlink" Target="http://www.jasonhartman.com/creating-wealth-in-todays-economy-home-study-course/" TargetMode="External"/><Relationship Id="rId18" Type="http://schemas.openxmlformats.org/officeDocument/2006/relationships/hyperlink" Target="http://www.jasonhartman.com/properties/" TargetMode="External"/><Relationship Id="rId3" Type="http://schemas.openxmlformats.org/officeDocument/2006/relationships/settings" Target="settings.xml"/><Relationship Id="rId21" Type="http://schemas.openxmlformats.org/officeDocument/2006/relationships/hyperlink" Target="http://www.jasonhartman.com/podcast/" TargetMode="External"/><Relationship Id="rId7" Type="http://schemas.openxmlformats.org/officeDocument/2006/relationships/hyperlink" Target="mailto:press@jasonharman.com" TargetMode="External"/><Relationship Id="rId12" Type="http://schemas.openxmlformats.org/officeDocument/2006/relationships/hyperlink" Target="http://www.jasonhartman.com/creating-wealth-in-todays-economy-home-study-course/" TargetMode="External"/><Relationship Id="rId17" Type="http://schemas.openxmlformats.org/officeDocument/2006/relationships/hyperlink" Target="http://www.jasonhartman.com/216-the-ten-commandments-of-successful-investing/" TargetMode="External"/><Relationship Id="rId2" Type="http://schemas.openxmlformats.org/officeDocument/2006/relationships/styles" Target="styles.xml"/><Relationship Id="rId16" Type="http://schemas.openxmlformats.org/officeDocument/2006/relationships/hyperlink" Target="http://www.jasonhartman.com/creating-wealth-in-todays-economy-home-study-course/" TargetMode="External"/><Relationship Id="rId20" Type="http://schemas.openxmlformats.org/officeDocument/2006/relationships/hyperlink" Target="http://www.jasonhartman.com/" TargetMode="External"/><Relationship Id="rId1" Type="http://schemas.openxmlformats.org/officeDocument/2006/relationships/numbering" Target="numbering.xml"/><Relationship Id="rId6" Type="http://schemas.openxmlformats.org/officeDocument/2006/relationships/hyperlink" Target="mailto:press@jasonharman.com" TargetMode="External"/><Relationship Id="rId11" Type="http://schemas.openxmlformats.org/officeDocument/2006/relationships/hyperlink" Target="http://www.jasonhartman.com/creating-wealth-in-todays-economy-home-study-course/" TargetMode="External"/><Relationship Id="rId5" Type="http://schemas.openxmlformats.org/officeDocument/2006/relationships/hyperlink" Target="mailto:press@jasonharman.com" TargetMode="External"/><Relationship Id="rId15" Type="http://schemas.openxmlformats.org/officeDocument/2006/relationships/hyperlink" Target="http://www.jasonhartman.com/creating-wealth-in-todays-economy-home-study-course/" TargetMode="External"/><Relationship Id="rId23" Type="http://schemas.openxmlformats.org/officeDocument/2006/relationships/theme" Target="theme/theme1.xml"/><Relationship Id="rId10" Type="http://schemas.openxmlformats.org/officeDocument/2006/relationships/hyperlink" Target="http://www.jasonhartman.com/creating-wealth-in-todays-economy-home-study-course/" TargetMode="External"/><Relationship Id="rId19" Type="http://schemas.openxmlformats.org/officeDocument/2006/relationships/hyperlink" Target="http://www.jasonhartman.com/thou-shalt-be-area-agnostic/" TargetMode="External"/><Relationship Id="rId4" Type="http://schemas.openxmlformats.org/officeDocument/2006/relationships/webSettings" Target="webSettings.xml"/><Relationship Id="rId9" Type="http://schemas.openxmlformats.org/officeDocument/2006/relationships/hyperlink" Target="mailto:press@jasonharman.com" TargetMode="External"/><Relationship Id="rId14" Type="http://schemas.openxmlformats.org/officeDocument/2006/relationships/hyperlink" Target="http://www.jasonhartman.com/creating-wealth-in-todays-economy-home-study-cour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2011-11-07T17:38:00Z</cp:lastPrinted>
  <dcterms:created xsi:type="dcterms:W3CDTF">2011-11-14T19:15:00Z</dcterms:created>
  <dcterms:modified xsi:type="dcterms:W3CDTF">2011-11-14T19:15:00Z</dcterms:modified>
</cp:coreProperties>
</file>