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BFFEE" w14:textId="77777777" w:rsidR="00D43B3A" w:rsidRPr="006355F8" w:rsidRDefault="00D43B3A" w:rsidP="00F7175B">
      <w:pPr>
        <w:rPr>
          <w:rFonts w:ascii="Times" w:hAnsi="Times" w:cs="Times"/>
          <w:color w:val="000000"/>
          <w:sz w:val="20"/>
          <w:szCs w:val="20"/>
        </w:rPr>
      </w:pPr>
      <w:r>
        <w:rPr>
          <w:rFonts w:ascii="Times" w:hAnsi="Times" w:cs="Times"/>
          <w:color w:val="000000"/>
          <w:sz w:val="20"/>
          <w:szCs w:val="20"/>
        </w:rPr>
        <w:t xml:space="preserve">Oak Hill, VA.  May 30, 2012.    </w:t>
      </w:r>
      <w:r w:rsidRPr="006355F8">
        <w:rPr>
          <w:rFonts w:ascii="Times" w:hAnsi="Times" w:cs="Times"/>
          <w:color w:val="000000"/>
          <w:sz w:val="20"/>
          <w:szCs w:val="20"/>
        </w:rPr>
        <w:t>Paul Barret</w:t>
      </w:r>
      <w:r>
        <w:rPr>
          <w:rFonts w:ascii="Times" w:hAnsi="Times" w:cs="Times"/>
          <w:color w:val="000000"/>
          <w:sz w:val="20"/>
          <w:szCs w:val="20"/>
        </w:rPr>
        <w:t>t</w:t>
      </w:r>
      <w:r w:rsidRPr="006355F8">
        <w:rPr>
          <w:rFonts w:ascii="Times" w:hAnsi="Times" w:cs="Times"/>
          <w:color w:val="000000"/>
          <w:sz w:val="20"/>
          <w:szCs w:val="20"/>
        </w:rPr>
        <w:t>,</w:t>
      </w:r>
      <w:r>
        <w:rPr>
          <w:rFonts w:ascii="Times" w:hAnsi="Times" w:cs="Times"/>
          <w:color w:val="000000"/>
          <w:sz w:val="20"/>
          <w:szCs w:val="20"/>
        </w:rPr>
        <w:t xml:space="preserve"> </w:t>
      </w:r>
      <w:r w:rsidRPr="006355F8">
        <w:rPr>
          <w:rFonts w:ascii="Times" w:hAnsi="Times" w:cs="Times"/>
          <w:color w:val="000000"/>
          <w:sz w:val="20"/>
          <w:szCs w:val="20"/>
        </w:rPr>
        <w:t>Chairman of Passfaces™, announced</w:t>
      </w:r>
      <w:r>
        <w:rPr>
          <w:rFonts w:ascii="Times" w:hAnsi="Times" w:cs="Times"/>
          <w:color w:val="000000"/>
          <w:sz w:val="20"/>
          <w:szCs w:val="20"/>
        </w:rPr>
        <w:t xml:space="preserve"> </w:t>
      </w:r>
      <w:r w:rsidRPr="006355F8">
        <w:rPr>
          <w:rFonts w:ascii="Times" w:hAnsi="Times" w:cs="Times"/>
          <w:color w:val="000000"/>
          <w:sz w:val="20"/>
          <w:szCs w:val="20"/>
        </w:rPr>
        <w:t>that Jon</w:t>
      </w:r>
      <w:r>
        <w:rPr>
          <w:rFonts w:ascii="Times" w:hAnsi="Times" w:cs="Times"/>
          <w:color w:val="000000"/>
          <w:sz w:val="20"/>
          <w:szCs w:val="20"/>
        </w:rPr>
        <w:t>athan B.</w:t>
      </w:r>
      <w:r w:rsidRPr="006355F8">
        <w:rPr>
          <w:rFonts w:ascii="Times" w:hAnsi="Times" w:cs="Times"/>
          <w:color w:val="000000"/>
          <w:sz w:val="20"/>
          <w:szCs w:val="20"/>
        </w:rPr>
        <w:t xml:space="preserve"> Shaw would take over the CEO function</w:t>
      </w:r>
      <w:r>
        <w:rPr>
          <w:rFonts w:ascii="Times" w:hAnsi="Times" w:cs="Times"/>
          <w:color w:val="000000"/>
          <w:sz w:val="20"/>
          <w:szCs w:val="20"/>
        </w:rPr>
        <w:t xml:space="preserve"> immediately</w:t>
      </w:r>
      <w:r w:rsidRPr="006355F8">
        <w:rPr>
          <w:rFonts w:ascii="Times" w:hAnsi="Times" w:cs="Times"/>
          <w:color w:val="000000"/>
          <w:sz w:val="20"/>
          <w:szCs w:val="20"/>
        </w:rPr>
        <w:t>.</w:t>
      </w:r>
      <w:r>
        <w:rPr>
          <w:rFonts w:ascii="Times" w:hAnsi="Times" w:cs="Times"/>
          <w:color w:val="000000"/>
          <w:sz w:val="20"/>
          <w:szCs w:val="20"/>
        </w:rPr>
        <w:t xml:space="preserve">  </w:t>
      </w:r>
      <w:r w:rsidRPr="006355F8">
        <w:rPr>
          <w:rFonts w:ascii="Times" w:hAnsi="Times" w:cs="Times"/>
          <w:color w:val="000000"/>
          <w:sz w:val="20"/>
          <w:szCs w:val="20"/>
        </w:rPr>
        <w:t>Barret</w:t>
      </w:r>
      <w:r>
        <w:rPr>
          <w:rFonts w:ascii="Times" w:hAnsi="Times" w:cs="Times"/>
          <w:color w:val="000000"/>
          <w:sz w:val="20"/>
          <w:szCs w:val="20"/>
        </w:rPr>
        <w:t>t</w:t>
      </w:r>
      <w:r w:rsidRPr="006355F8">
        <w:rPr>
          <w:rFonts w:ascii="Times" w:hAnsi="Times" w:cs="Times"/>
          <w:color w:val="000000"/>
          <w:sz w:val="20"/>
          <w:szCs w:val="20"/>
        </w:rPr>
        <w:t xml:space="preserve"> indicated that the key reason for adding </w:t>
      </w:r>
      <w:r>
        <w:rPr>
          <w:rFonts w:ascii="Times" w:hAnsi="Times" w:cs="Times"/>
          <w:color w:val="000000"/>
          <w:sz w:val="20"/>
          <w:szCs w:val="20"/>
        </w:rPr>
        <w:t xml:space="preserve">such </w:t>
      </w:r>
      <w:r w:rsidRPr="006355F8">
        <w:rPr>
          <w:rFonts w:ascii="Times" w:hAnsi="Times" w:cs="Times"/>
          <w:color w:val="000000"/>
          <w:sz w:val="20"/>
          <w:szCs w:val="20"/>
        </w:rPr>
        <w:t xml:space="preserve">a seasoned executive </w:t>
      </w:r>
      <w:r>
        <w:rPr>
          <w:rFonts w:ascii="Times" w:hAnsi="Times" w:cs="Times"/>
          <w:color w:val="000000"/>
          <w:sz w:val="20"/>
          <w:szCs w:val="20"/>
        </w:rPr>
        <w:t>as</w:t>
      </w:r>
      <w:r w:rsidRPr="006355F8">
        <w:rPr>
          <w:rFonts w:ascii="Times" w:hAnsi="Times" w:cs="Times"/>
          <w:color w:val="000000"/>
          <w:sz w:val="20"/>
          <w:szCs w:val="20"/>
        </w:rPr>
        <w:t xml:space="preserve"> Shaw was to better exploit the opportunities in the global </w:t>
      </w:r>
      <w:r>
        <w:rPr>
          <w:rFonts w:ascii="Times" w:hAnsi="Times" w:cs="Times"/>
          <w:color w:val="000000"/>
          <w:sz w:val="20"/>
          <w:szCs w:val="20"/>
        </w:rPr>
        <w:t xml:space="preserve">remote </w:t>
      </w:r>
      <w:r w:rsidRPr="006355F8">
        <w:rPr>
          <w:rFonts w:ascii="Times" w:hAnsi="Times" w:cs="Times"/>
          <w:color w:val="000000"/>
          <w:sz w:val="20"/>
          <w:szCs w:val="20"/>
        </w:rPr>
        <w:t>authentication market that is expected to grow at a CAGR of 20.8 pe</w:t>
      </w:r>
      <w:r>
        <w:rPr>
          <w:rFonts w:ascii="Times" w:hAnsi="Times" w:cs="Times"/>
          <w:color w:val="000000"/>
          <w:sz w:val="20"/>
          <w:szCs w:val="20"/>
        </w:rPr>
        <w:t>rcent over the period 2010-2014</w:t>
      </w:r>
      <w:r w:rsidR="00237F2C">
        <w:rPr>
          <w:rFonts w:ascii="Times" w:hAnsi="Times" w:cs="Times"/>
          <w:color w:val="000000"/>
          <w:sz w:val="20"/>
          <w:szCs w:val="20"/>
        </w:rPr>
        <w:t xml:space="preserve">. </w:t>
      </w:r>
      <w:r>
        <w:rPr>
          <w:rFonts w:ascii="Times" w:hAnsi="Times" w:cs="Times"/>
          <w:color w:val="000000"/>
          <w:sz w:val="20"/>
          <w:szCs w:val="20"/>
        </w:rPr>
        <w:t>M</w:t>
      </w:r>
      <w:r w:rsidRPr="006355F8">
        <w:rPr>
          <w:rFonts w:ascii="Times" w:hAnsi="Times" w:cs="Times"/>
          <w:color w:val="000000"/>
          <w:sz w:val="20"/>
          <w:szCs w:val="20"/>
        </w:rPr>
        <w:t>uch of this growth being driven by the complexity of security attacks and the increase</w:t>
      </w:r>
      <w:r>
        <w:rPr>
          <w:rFonts w:ascii="Times" w:hAnsi="Times" w:cs="Times"/>
          <w:color w:val="000000"/>
          <w:sz w:val="20"/>
          <w:szCs w:val="20"/>
        </w:rPr>
        <w:t xml:space="preserve"> </w:t>
      </w:r>
      <w:r w:rsidRPr="006355F8">
        <w:rPr>
          <w:rFonts w:ascii="Times" w:hAnsi="Times" w:cs="Times"/>
          <w:color w:val="000000"/>
          <w:sz w:val="20"/>
          <w:szCs w:val="20"/>
        </w:rPr>
        <w:t>of constantly changing, complex regulatory environments, particularly in many sectors of financial services and healthcare.</w:t>
      </w:r>
    </w:p>
    <w:p w14:paraId="1946183E" w14:textId="77777777" w:rsidR="00D43B3A" w:rsidRPr="006355F8" w:rsidRDefault="00D43B3A" w:rsidP="007544CC">
      <w:pPr>
        <w:rPr>
          <w:rFonts w:ascii="Times" w:hAnsi="Times" w:cs="Times"/>
          <w:color w:val="000000"/>
          <w:sz w:val="20"/>
          <w:szCs w:val="20"/>
        </w:rPr>
      </w:pPr>
    </w:p>
    <w:p w14:paraId="311CC0A4" w14:textId="77777777" w:rsidR="00D43B3A" w:rsidRPr="006355F8" w:rsidRDefault="00D43B3A" w:rsidP="007544CC">
      <w:pPr>
        <w:rPr>
          <w:rFonts w:ascii="Times" w:hAnsi="Times" w:cs="Times"/>
          <w:color w:val="000000"/>
          <w:sz w:val="18"/>
          <w:szCs w:val="18"/>
        </w:rPr>
      </w:pPr>
      <w:r w:rsidRPr="006355F8">
        <w:rPr>
          <w:rFonts w:ascii="Times" w:hAnsi="Times" w:cs="Times"/>
          <w:color w:val="000000"/>
          <w:sz w:val="20"/>
          <w:szCs w:val="20"/>
        </w:rPr>
        <w:t>Barret</w:t>
      </w:r>
      <w:r>
        <w:rPr>
          <w:rFonts w:ascii="Times" w:hAnsi="Times" w:cs="Times"/>
          <w:color w:val="000000"/>
          <w:sz w:val="20"/>
          <w:szCs w:val="20"/>
        </w:rPr>
        <w:t>t</w:t>
      </w:r>
      <w:r w:rsidRPr="006355F8">
        <w:rPr>
          <w:rFonts w:ascii="Times" w:hAnsi="Times" w:cs="Times"/>
          <w:color w:val="000000"/>
          <w:sz w:val="20"/>
          <w:szCs w:val="20"/>
        </w:rPr>
        <w:t xml:space="preserve"> stated that, “Jon Shaw brings a wealth of executive experience in managing growth companies at both an operational and board level.” Shaw was instrumental in the formation and IPO of FYI, now HOV/Sourcecorp, and served on the board of </w:t>
      </w:r>
      <w:r w:rsidRPr="006355F8">
        <w:rPr>
          <w:rFonts w:ascii="Times" w:hAnsi="Times" w:cs="Times"/>
          <w:color w:val="262626"/>
          <w:sz w:val="20"/>
          <w:szCs w:val="20"/>
        </w:rPr>
        <w:t>Dakota Imaging, a health payer expert systems provider that was sold to Emdeon</w:t>
      </w:r>
      <w:proofErr w:type="gramStart"/>
      <w:r w:rsidRPr="006355F8">
        <w:rPr>
          <w:rFonts w:ascii="Times" w:hAnsi="Times" w:cs="Times"/>
          <w:color w:val="262626"/>
          <w:sz w:val="20"/>
          <w:szCs w:val="20"/>
        </w:rPr>
        <w:t>;</w:t>
      </w:r>
      <w:proofErr w:type="gramEnd"/>
      <w:r w:rsidRPr="006355F8">
        <w:rPr>
          <w:rFonts w:ascii="Times" w:hAnsi="Times" w:cs="Times"/>
          <w:color w:val="262626"/>
          <w:sz w:val="20"/>
          <w:szCs w:val="20"/>
        </w:rPr>
        <w:t xml:space="preserve"> Adfluence, an online interactive advertising company serving the financial services industry, and Catalyst IT Services. Jon i</w:t>
      </w:r>
      <w:r>
        <w:rPr>
          <w:rFonts w:ascii="Times" w:hAnsi="Times" w:cs="Times"/>
          <w:color w:val="262626"/>
          <w:sz w:val="20"/>
          <w:szCs w:val="20"/>
        </w:rPr>
        <w:t xml:space="preserve">s also a </w:t>
      </w:r>
      <w:r w:rsidRPr="00237F2C">
        <w:rPr>
          <w:rFonts w:ascii="Times New Roman" w:hAnsi="Times New Roman" w:cs="Times New Roman"/>
          <w:sz w:val="20"/>
          <w:szCs w:val="20"/>
        </w:rPr>
        <w:t>Senio</w:t>
      </w:r>
      <w:r>
        <w:rPr>
          <w:rFonts w:ascii="Times New Roman" w:hAnsi="Times New Roman" w:cs="Times New Roman"/>
          <w:sz w:val="20"/>
          <w:szCs w:val="20"/>
        </w:rPr>
        <w:t>r Advisor to Evergreen Advisors</w:t>
      </w:r>
      <w:r w:rsidRPr="00237F2C">
        <w:rPr>
          <w:rFonts w:ascii="Times New Roman" w:hAnsi="Times New Roman" w:cs="Times New Roman"/>
          <w:sz w:val="20"/>
          <w:szCs w:val="20"/>
        </w:rPr>
        <w:t xml:space="preserve"> a leading investment banking and corporate finance firm</w:t>
      </w:r>
      <w:r>
        <w:t xml:space="preserve"> </w:t>
      </w:r>
      <w:r w:rsidRPr="006355F8">
        <w:rPr>
          <w:rFonts w:ascii="Times" w:hAnsi="Times" w:cs="Times"/>
          <w:color w:val="262626"/>
          <w:sz w:val="20"/>
          <w:szCs w:val="20"/>
        </w:rPr>
        <w:t>and a member of Chesapeake Emerging Opportunities, an angel investor group.</w:t>
      </w:r>
    </w:p>
    <w:p w14:paraId="37171D4F" w14:textId="77777777" w:rsidR="00D43B3A" w:rsidRPr="006355F8" w:rsidRDefault="00D43B3A" w:rsidP="007544CC">
      <w:pPr>
        <w:rPr>
          <w:rFonts w:ascii="Times" w:hAnsi="Times" w:cs="Times"/>
          <w:color w:val="000000"/>
          <w:sz w:val="20"/>
          <w:szCs w:val="20"/>
        </w:rPr>
      </w:pPr>
    </w:p>
    <w:p w14:paraId="0CCC2F5A" w14:textId="77777777" w:rsidR="00D43B3A" w:rsidRPr="006355F8" w:rsidRDefault="00D43B3A">
      <w:pPr>
        <w:rPr>
          <w:rFonts w:ascii="Times" w:hAnsi="Times" w:cs="Times"/>
          <w:color w:val="000000"/>
          <w:sz w:val="20"/>
          <w:szCs w:val="20"/>
        </w:rPr>
      </w:pPr>
      <w:r w:rsidRPr="006355F8">
        <w:rPr>
          <w:rFonts w:ascii="Times" w:hAnsi="Times" w:cs="Times"/>
          <w:color w:val="000000"/>
          <w:sz w:val="20"/>
          <w:szCs w:val="20"/>
        </w:rPr>
        <w:t xml:space="preserve">Shaw said that he was excited by </w:t>
      </w:r>
      <w:r>
        <w:rPr>
          <w:rFonts w:ascii="Times" w:hAnsi="Times" w:cs="Times"/>
          <w:color w:val="000000"/>
          <w:sz w:val="20"/>
          <w:szCs w:val="20"/>
        </w:rPr>
        <w:t xml:space="preserve">the </w:t>
      </w:r>
      <w:r w:rsidRPr="006355F8">
        <w:rPr>
          <w:rFonts w:ascii="Times" w:hAnsi="Times" w:cs="Times"/>
          <w:color w:val="000000"/>
          <w:sz w:val="20"/>
          <w:szCs w:val="20"/>
        </w:rPr>
        <w:t>Passfaces technology</w:t>
      </w:r>
      <w:r>
        <w:rPr>
          <w:rFonts w:ascii="Times" w:hAnsi="Times" w:cs="Times"/>
          <w:color w:val="000000"/>
          <w:sz w:val="20"/>
          <w:szCs w:val="20"/>
        </w:rPr>
        <w:t xml:space="preserve">, its </w:t>
      </w:r>
      <w:r w:rsidRPr="006355F8">
        <w:rPr>
          <w:rFonts w:ascii="Times" w:hAnsi="Times" w:cs="Times"/>
          <w:color w:val="000000"/>
          <w:sz w:val="20"/>
          <w:szCs w:val="20"/>
        </w:rPr>
        <w:t xml:space="preserve">patent portfolio </w:t>
      </w:r>
      <w:r>
        <w:rPr>
          <w:rFonts w:ascii="Times" w:hAnsi="Times" w:cs="Times"/>
          <w:color w:val="000000"/>
          <w:sz w:val="20"/>
          <w:szCs w:val="20"/>
        </w:rPr>
        <w:t>and</w:t>
      </w:r>
      <w:r w:rsidRPr="006355F8">
        <w:rPr>
          <w:rFonts w:ascii="Times" w:hAnsi="Times" w:cs="Times"/>
          <w:color w:val="000000"/>
          <w:sz w:val="20"/>
          <w:szCs w:val="20"/>
        </w:rPr>
        <w:t xml:space="preserve"> the significant end-user and 3</w:t>
      </w:r>
      <w:r w:rsidRPr="006355F8">
        <w:rPr>
          <w:rFonts w:ascii="Times" w:hAnsi="Times" w:cs="Times"/>
          <w:color w:val="000000"/>
          <w:sz w:val="20"/>
          <w:szCs w:val="20"/>
          <w:vertAlign w:val="superscript"/>
        </w:rPr>
        <w:t>rd</w:t>
      </w:r>
      <w:r w:rsidRPr="006355F8">
        <w:rPr>
          <w:rFonts w:ascii="Times" w:hAnsi="Times" w:cs="Times"/>
          <w:color w:val="000000"/>
          <w:sz w:val="20"/>
          <w:szCs w:val="20"/>
        </w:rPr>
        <w:t xml:space="preserve"> party </w:t>
      </w:r>
      <w:r>
        <w:rPr>
          <w:rFonts w:ascii="Times" w:hAnsi="Times" w:cs="Times"/>
          <w:color w:val="000000"/>
          <w:sz w:val="20"/>
          <w:szCs w:val="20"/>
        </w:rPr>
        <w:t xml:space="preserve">deals and </w:t>
      </w:r>
      <w:r w:rsidRPr="006355F8">
        <w:rPr>
          <w:rFonts w:ascii="Times" w:hAnsi="Times" w:cs="Times"/>
          <w:color w:val="000000"/>
          <w:sz w:val="20"/>
          <w:szCs w:val="20"/>
        </w:rPr>
        <w:t xml:space="preserve">relationships </w:t>
      </w:r>
      <w:r>
        <w:rPr>
          <w:rFonts w:ascii="Times" w:hAnsi="Times" w:cs="Times"/>
          <w:color w:val="000000"/>
          <w:sz w:val="20"/>
          <w:szCs w:val="20"/>
        </w:rPr>
        <w:t>already</w:t>
      </w:r>
      <w:r w:rsidRPr="006355F8">
        <w:rPr>
          <w:rFonts w:ascii="Times" w:hAnsi="Times" w:cs="Times"/>
          <w:color w:val="000000"/>
          <w:sz w:val="20"/>
          <w:szCs w:val="20"/>
        </w:rPr>
        <w:t xml:space="preserve"> underway</w:t>
      </w:r>
      <w:r>
        <w:rPr>
          <w:rFonts w:ascii="Times" w:hAnsi="Times" w:cs="Times"/>
          <w:color w:val="000000"/>
          <w:sz w:val="20"/>
          <w:szCs w:val="20"/>
        </w:rPr>
        <w:t xml:space="preserve">. He added that, “The rapid move to cloud infrastructures for </w:t>
      </w:r>
      <w:r w:rsidRPr="005F6D1E">
        <w:rPr>
          <w:rFonts w:ascii="Times" w:hAnsi="Times" w:cs="Times"/>
          <w:sz w:val="20"/>
          <w:szCs w:val="20"/>
        </w:rPr>
        <w:t>stor</w:t>
      </w:r>
      <w:r>
        <w:rPr>
          <w:rFonts w:ascii="Times" w:hAnsi="Times" w:cs="Times"/>
          <w:sz w:val="20"/>
          <w:szCs w:val="20"/>
        </w:rPr>
        <w:t>ing, processing and publishing s</w:t>
      </w:r>
      <w:r w:rsidRPr="005F6D1E">
        <w:rPr>
          <w:rFonts w:ascii="Times" w:hAnsi="Times" w:cs="Times"/>
          <w:sz w:val="20"/>
          <w:szCs w:val="20"/>
        </w:rPr>
        <w:t>ensitive information</w:t>
      </w:r>
      <w:r>
        <w:rPr>
          <w:rFonts w:ascii="Times" w:hAnsi="Times" w:cs="Times"/>
          <w:color w:val="000000"/>
          <w:sz w:val="20"/>
          <w:szCs w:val="20"/>
        </w:rPr>
        <w:t xml:space="preserve"> will dramatically accelerate Passfaces’ growth because </w:t>
      </w:r>
      <w:r>
        <w:rPr>
          <w:rFonts w:ascii="Times" w:hAnsi="Times" w:cs="Times"/>
          <w:sz w:val="20"/>
          <w:szCs w:val="20"/>
        </w:rPr>
        <w:t xml:space="preserve">users are showing a very clear preference for an authentication process that is easily learned and operates </w:t>
      </w:r>
      <w:r>
        <w:rPr>
          <w:rFonts w:ascii="Times" w:hAnsi="Times" w:cs="Times"/>
          <w:color w:val="000000"/>
          <w:sz w:val="20"/>
          <w:szCs w:val="20"/>
        </w:rPr>
        <w:t>on</w:t>
      </w:r>
      <w:r w:rsidRPr="006355F8">
        <w:rPr>
          <w:rFonts w:ascii="Times" w:hAnsi="Times" w:cs="Times"/>
          <w:color w:val="000000"/>
          <w:sz w:val="20"/>
          <w:szCs w:val="20"/>
        </w:rPr>
        <w:t xml:space="preserve"> the </w:t>
      </w:r>
      <w:r>
        <w:rPr>
          <w:rFonts w:ascii="Times" w:hAnsi="Times" w:cs="Times"/>
          <w:color w:val="000000"/>
          <w:sz w:val="20"/>
          <w:szCs w:val="20"/>
        </w:rPr>
        <w:t xml:space="preserve">same </w:t>
      </w:r>
      <w:r w:rsidRPr="006355F8">
        <w:rPr>
          <w:rFonts w:ascii="Times" w:hAnsi="Times" w:cs="Times"/>
          <w:color w:val="000000"/>
          <w:sz w:val="20"/>
          <w:szCs w:val="20"/>
        </w:rPr>
        <w:t>devices</w:t>
      </w:r>
      <w:r>
        <w:rPr>
          <w:rFonts w:ascii="Times" w:hAnsi="Times" w:cs="Times"/>
          <w:color w:val="000000"/>
          <w:sz w:val="20"/>
          <w:szCs w:val="20"/>
        </w:rPr>
        <w:t>, such as tablets and smartphones,</w:t>
      </w:r>
      <w:r w:rsidRPr="006355F8">
        <w:rPr>
          <w:rFonts w:ascii="Times" w:hAnsi="Times" w:cs="Times"/>
          <w:color w:val="000000"/>
          <w:sz w:val="20"/>
          <w:szCs w:val="20"/>
        </w:rPr>
        <w:t xml:space="preserve"> that are </w:t>
      </w:r>
      <w:r>
        <w:rPr>
          <w:rFonts w:ascii="Times" w:hAnsi="Times" w:cs="Times"/>
          <w:color w:val="000000"/>
          <w:sz w:val="20"/>
          <w:szCs w:val="20"/>
        </w:rPr>
        <w:t xml:space="preserve">increasingly </w:t>
      </w:r>
      <w:r w:rsidRPr="006355F8">
        <w:rPr>
          <w:rFonts w:ascii="Times" w:hAnsi="Times" w:cs="Times"/>
          <w:color w:val="000000"/>
          <w:sz w:val="20"/>
          <w:szCs w:val="20"/>
        </w:rPr>
        <w:t>an integral part of their work processes and utilize the same IT infrastructure and security protocols.</w:t>
      </w:r>
      <w:r>
        <w:rPr>
          <w:rFonts w:ascii="Times" w:hAnsi="Times" w:cs="Times"/>
          <w:color w:val="000000"/>
          <w:sz w:val="20"/>
          <w:szCs w:val="20"/>
        </w:rPr>
        <w:t>”</w:t>
      </w:r>
      <w:r w:rsidRPr="005F6D1E">
        <w:rPr>
          <w:rFonts w:ascii="Times" w:hAnsi="Times" w:cs="Times"/>
          <w:sz w:val="20"/>
          <w:szCs w:val="20"/>
        </w:rPr>
        <w:t> </w:t>
      </w:r>
    </w:p>
    <w:p w14:paraId="10414665" w14:textId="77777777" w:rsidR="00D43B3A" w:rsidRDefault="00D43B3A">
      <w:pPr>
        <w:rPr>
          <w:rFonts w:ascii="Arial" w:hAnsi="Arial" w:cs="Arial"/>
          <w:color w:val="000000"/>
          <w:sz w:val="20"/>
          <w:szCs w:val="20"/>
        </w:rPr>
      </w:pPr>
    </w:p>
    <w:p w14:paraId="33365B19" w14:textId="77777777" w:rsidR="00D43B3A" w:rsidRDefault="00D43B3A">
      <w:pPr>
        <w:rPr>
          <w:rFonts w:ascii="Arial" w:hAnsi="Arial" w:cs="Arial"/>
          <w:color w:val="000000"/>
          <w:sz w:val="20"/>
          <w:szCs w:val="20"/>
        </w:rPr>
      </w:pPr>
    </w:p>
    <w:p w14:paraId="47518FB8" w14:textId="77777777" w:rsidR="00D43B3A" w:rsidRPr="004A504D" w:rsidRDefault="00D43B3A" w:rsidP="006355F8">
      <w:pPr>
        <w:widowControl w:val="0"/>
        <w:autoSpaceDE w:val="0"/>
        <w:autoSpaceDN w:val="0"/>
        <w:adjustRightInd w:val="0"/>
        <w:rPr>
          <w:rFonts w:ascii="Times New Roman" w:hAnsi="Times New Roman" w:cs="Times New Roman"/>
          <w:b/>
          <w:bCs/>
          <w:sz w:val="20"/>
          <w:szCs w:val="20"/>
        </w:rPr>
      </w:pPr>
      <w:r w:rsidRPr="004A504D">
        <w:rPr>
          <w:rFonts w:ascii="Times New Roman" w:hAnsi="Times New Roman" w:cs="Times New Roman"/>
          <w:b/>
          <w:bCs/>
          <w:sz w:val="20"/>
          <w:szCs w:val="20"/>
        </w:rPr>
        <w:t>About Passfaces</w:t>
      </w:r>
    </w:p>
    <w:p w14:paraId="1F03642E" w14:textId="48DE8430" w:rsidR="00D43B3A" w:rsidRPr="006355F8" w:rsidRDefault="00D43B3A" w:rsidP="006355F8">
      <w:pPr>
        <w:widowControl w:val="0"/>
        <w:autoSpaceDE w:val="0"/>
        <w:autoSpaceDN w:val="0"/>
        <w:adjustRightInd w:val="0"/>
        <w:rPr>
          <w:rFonts w:ascii="Times" w:hAnsi="Times" w:cs="Times"/>
          <w:sz w:val="16"/>
          <w:szCs w:val="16"/>
        </w:rPr>
      </w:pPr>
      <w:r>
        <w:rPr>
          <w:rFonts w:ascii="Times New Roman" w:hAnsi="Times New Roman" w:cs="Times New Roman"/>
          <w:sz w:val="20"/>
          <w:szCs w:val="20"/>
        </w:rPr>
        <w:t xml:space="preserve">Passfaces is an information security technology company based in Oak Hill, VA. The Company was founded in 2000 to commercialize an innovative, patented strong authentication technology that leverages the brain’s innate cognitive ability to recognize human faces. Passfaces™ products offer business, financial services, government, healthcare and OEM customers a cost effective, fully scalable, reliable and cost effective, authentication solution that supports business risk management objectives and compliance requirements and is preferred and trusted by users. For additional information and to demo Passfaces technology, see: </w:t>
      </w:r>
      <w:hyperlink r:id="rId5" w:history="1">
        <w:r w:rsidRPr="00D768FF">
          <w:rPr>
            <w:rStyle w:val="Hyperlink"/>
            <w:rFonts w:ascii="Times New Roman" w:hAnsi="Times New Roman" w:cs="Times New Roman"/>
            <w:sz w:val="20"/>
            <w:szCs w:val="20"/>
          </w:rPr>
          <w:t>www.passfaces.com</w:t>
        </w:r>
      </w:hyperlink>
      <w:r>
        <w:t xml:space="preserve"> </w:t>
      </w:r>
      <w:r w:rsidRPr="004A504D">
        <w:rPr>
          <w:rFonts w:ascii="Times New Roman" w:hAnsi="Times New Roman" w:cs="Times New Roman"/>
          <w:sz w:val="20"/>
          <w:szCs w:val="20"/>
        </w:rPr>
        <w:t>or, contact: Jon Shaw, CEO</w:t>
      </w:r>
      <w:r>
        <w:rPr>
          <w:rFonts w:ascii="Arial" w:hAnsi="Arial" w:cs="Arial"/>
          <w:color w:val="4D4D4D"/>
        </w:rPr>
        <w:t> </w:t>
      </w:r>
      <w:r w:rsidR="00DF7BDC" w:rsidRPr="00DF7BDC">
        <w:rPr>
          <w:rFonts w:ascii="Times" w:hAnsi="Times" w:cs="Times"/>
          <w:color w:val="4D4D4D"/>
          <w:sz w:val="20"/>
          <w:szCs w:val="20"/>
        </w:rPr>
        <w:t xml:space="preserve"> </w:t>
      </w:r>
      <w:r w:rsidR="00DF7BDC" w:rsidRPr="006355F8">
        <w:rPr>
          <w:rFonts w:ascii="Times" w:hAnsi="Times" w:cs="Times"/>
          <w:color w:val="4D4D4D"/>
          <w:sz w:val="20"/>
          <w:szCs w:val="20"/>
        </w:rPr>
        <w:t>phone</w:t>
      </w:r>
      <w:r w:rsidR="00DF7BDC" w:rsidRPr="006355F8" w:rsidDel="00DF7BDC">
        <w:rPr>
          <w:rFonts w:ascii="Times" w:hAnsi="Times" w:cs="Times"/>
          <w:color w:val="4D4D4D"/>
          <w:sz w:val="20"/>
          <w:szCs w:val="20"/>
        </w:rPr>
        <w:t xml:space="preserve"> </w:t>
      </w:r>
      <w:r w:rsidR="00DF7BDC">
        <w:rPr>
          <w:rFonts w:ascii="Times" w:hAnsi="Times" w:cs="Times"/>
          <w:color w:val="4D4D4D"/>
          <w:sz w:val="20"/>
          <w:szCs w:val="20"/>
        </w:rPr>
        <w:t>1.800682.0604</w:t>
      </w:r>
      <w:bookmarkStart w:id="0" w:name="_GoBack"/>
      <w:bookmarkEnd w:id="0"/>
      <w:r w:rsidR="00DF7BDC">
        <w:rPr>
          <w:rFonts w:ascii="Times" w:hAnsi="Times" w:cs="Times"/>
          <w:color w:val="4D4D4D"/>
          <w:sz w:val="20"/>
          <w:szCs w:val="20"/>
        </w:rPr>
        <w:t>,</w:t>
      </w:r>
      <w:r>
        <w:rPr>
          <w:rFonts w:ascii="Times" w:hAnsi="Times" w:cs="Times"/>
          <w:color w:val="4D4D4D"/>
          <w:sz w:val="20"/>
          <w:szCs w:val="20"/>
        </w:rPr>
        <w:t xml:space="preserve"> </w:t>
      </w:r>
      <w:r w:rsidRPr="006355F8">
        <w:rPr>
          <w:rFonts w:ascii="Times" w:hAnsi="Times" w:cs="Times"/>
          <w:color w:val="4D4D4D"/>
          <w:sz w:val="20"/>
          <w:szCs w:val="20"/>
        </w:rPr>
        <w:t xml:space="preserve">e-mail: </w:t>
      </w:r>
      <w:r w:rsidR="00237F2C">
        <w:rPr>
          <w:rFonts w:ascii="Times" w:hAnsi="Times" w:cs="Times"/>
          <w:color w:val="4D4D4D"/>
          <w:sz w:val="20"/>
          <w:szCs w:val="20"/>
        </w:rPr>
        <w:t>jon.shaw</w:t>
      </w:r>
      <w:r>
        <w:rPr>
          <w:rFonts w:ascii="Times" w:hAnsi="Times" w:cs="Times"/>
          <w:color w:val="4D4D4D"/>
          <w:sz w:val="20"/>
          <w:szCs w:val="20"/>
        </w:rPr>
        <w:t>@passfaces.com.</w:t>
      </w:r>
    </w:p>
    <w:p w14:paraId="6027067C" w14:textId="77777777" w:rsidR="00D43B3A" w:rsidRPr="006355F8" w:rsidRDefault="00D43B3A" w:rsidP="006355F8">
      <w:pPr>
        <w:rPr>
          <w:rFonts w:cs="Times New Roman"/>
          <w:color w:val="000000"/>
          <w:sz w:val="20"/>
          <w:szCs w:val="20"/>
        </w:rPr>
      </w:pPr>
    </w:p>
    <w:sectPr w:rsidR="00D43B3A" w:rsidRPr="006355F8" w:rsidSect="0023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9"/>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CC"/>
    <w:rsid w:val="000C1F0E"/>
    <w:rsid w:val="0019488A"/>
    <w:rsid w:val="00237F2C"/>
    <w:rsid w:val="002B57B6"/>
    <w:rsid w:val="003A7E34"/>
    <w:rsid w:val="003C4A87"/>
    <w:rsid w:val="004A504D"/>
    <w:rsid w:val="00512335"/>
    <w:rsid w:val="005F6D1E"/>
    <w:rsid w:val="006355F8"/>
    <w:rsid w:val="006451B9"/>
    <w:rsid w:val="0069692B"/>
    <w:rsid w:val="006E37B7"/>
    <w:rsid w:val="00745F93"/>
    <w:rsid w:val="007544CC"/>
    <w:rsid w:val="00754A39"/>
    <w:rsid w:val="0079708D"/>
    <w:rsid w:val="00851D56"/>
    <w:rsid w:val="009450C0"/>
    <w:rsid w:val="00B5098A"/>
    <w:rsid w:val="00D43B3A"/>
    <w:rsid w:val="00D768FF"/>
    <w:rsid w:val="00DD4037"/>
    <w:rsid w:val="00DF7BDC"/>
    <w:rsid w:val="00EA663B"/>
    <w:rsid w:val="00EC222C"/>
    <w:rsid w:val="00F479BE"/>
    <w:rsid w:val="00F71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E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3B"/>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55F8"/>
    <w:rPr>
      <w:color w:val="0000FF"/>
      <w:u w:val="single"/>
    </w:rPr>
  </w:style>
  <w:style w:type="character" w:styleId="FollowedHyperlink">
    <w:name w:val="FollowedHyperlink"/>
    <w:basedOn w:val="DefaultParagraphFont"/>
    <w:uiPriority w:val="99"/>
    <w:semiHidden/>
    <w:rsid w:val="004A504D"/>
    <w:rPr>
      <w:color w:val="800080"/>
      <w:u w:val="single"/>
    </w:rPr>
  </w:style>
  <w:style w:type="paragraph" w:styleId="BalloonText">
    <w:name w:val="Balloon Text"/>
    <w:basedOn w:val="Normal"/>
    <w:link w:val="BalloonTextChar"/>
    <w:uiPriority w:val="99"/>
    <w:semiHidden/>
    <w:rsid w:val="006E37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3B"/>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55F8"/>
    <w:rPr>
      <w:color w:val="0000FF"/>
      <w:u w:val="single"/>
    </w:rPr>
  </w:style>
  <w:style w:type="character" w:styleId="FollowedHyperlink">
    <w:name w:val="FollowedHyperlink"/>
    <w:basedOn w:val="DefaultParagraphFont"/>
    <w:uiPriority w:val="99"/>
    <w:semiHidden/>
    <w:rsid w:val="004A504D"/>
    <w:rPr>
      <w:color w:val="800080"/>
      <w:u w:val="single"/>
    </w:rPr>
  </w:style>
  <w:style w:type="paragraph" w:styleId="BalloonText">
    <w:name w:val="Balloon Text"/>
    <w:basedOn w:val="Normal"/>
    <w:link w:val="BalloonTextChar"/>
    <w:uiPriority w:val="99"/>
    <w:semiHidden/>
    <w:rsid w:val="006E37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ssfac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2252</Characters>
  <Application>Microsoft Macintosh Word</Application>
  <DocSecurity>0</DocSecurity>
  <Lines>18</Lines>
  <Paragraphs>5</Paragraphs>
  <ScaleCrop>false</ScaleCrop>
  <Company> Eyes Wide LLC</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Tebay</dc:creator>
  <cp:keywords/>
  <dc:description/>
  <cp:lastModifiedBy>James Tebay</cp:lastModifiedBy>
  <cp:revision>3</cp:revision>
  <dcterms:created xsi:type="dcterms:W3CDTF">2012-05-16T15:17:00Z</dcterms:created>
  <dcterms:modified xsi:type="dcterms:W3CDTF">2012-05-16T15:21:00Z</dcterms:modified>
</cp:coreProperties>
</file>