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4C" w:rsidRPr="005D60CE" w:rsidRDefault="00317541" w:rsidP="00500B4C">
      <w:pPr>
        <w:pStyle w:val="NormalWeb"/>
        <w:spacing w:before="0" w:beforeAutospacing="0" w:after="0" w:afterAutospacing="0"/>
        <w:jc w:val="right"/>
        <w:rPr>
          <w:rFonts w:ascii="Arial" w:hAnsi="Arial" w:cs="Arial"/>
          <w:b/>
          <w:bCs/>
          <w:color w:val="000000"/>
          <w:sz w:val="20"/>
          <w:szCs w:val="20"/>
        </w:rPr>
      </w:pPr>
      <w:r w:rsidRPr="00FA780F">
        <w:rPr>
          <w:rFonts w:ascii="Arial" w:hAnsi="Arial" w:cs="Arial"/>
          <w:noProof/>
        </w:rPr>
        <w:drawing>
          <wp:anchor distT="0" distB="0" distL="114300" distR="114300" simplePos="0" relativeHeight="251659264" behindDoc="1" locked="0" layoutInCell="1" allowOverlap="1">
            <wp:simplePos x="0" y="0"/>
            <wp:positionH relativeFrom="column">
              <wp:posOffset>-762000</wp:posOffset>
            </wp:positionH>
            <wp:positionV relativeFrom="paragraph">
              <wp:posOffset>-276225</wp:posOffset>
            </wp:positionV>
            <wp:extent cx="7772400" cy="1828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72400" cy="1828800"/>
                    </a:xfrm>
                    <a:prstGeom prst="rect">
                      <a:avLst/>
                    </a:prstGeom>
                  </pic:spPr>
                </pic:pic>
              </a:graphicData>
            </a:graphic>
          </wp:anchor>
        </w:drawing>
      </w:r>
    </w:p>
    <w:p w:rsidR="00500B4C" w:rsidRDefault="00500B4C" w:rsidP="005211B4"/>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317541" w:rsidRDefault="00317541" w:rsidP="005211B4">
      <w:pPr>
        <w:rPr>
          <w:b/>
          <w:sz w:val="20"/>
          <w:szCs w:val="20"/>
        </w:rPr>
      </w:pPr>
    </w:p>
    <w:p w:rsidR="001E5F00" w:rsidRPr="005F5B09" w:rsidRDefault="00AE7CDB" w:rsidP="005211B4">
      <w:pPr>
        <w:rPr>
          <w:b/>
          <w:sz w:val="20"/>
          <w:szCs w:val="20"/>
        </w:rPr>
      </w:pPr>
      <w:r w:rsidRPr="005F5B09">
        <w:rPr>
          <w:b/>
          <w:sz w:val="20"/>
          <w:szCs w:val="20"/>
        </w:rPr>
        <w:t>FOR</w:t>
      </w:r>
      <w:r w:rsidR="001E5F00" w:rsidRPr="005F5B09">
        <w:rPr>
          <w:b/>
          <w:sz w:val="20"/>
          <w:szCs w:val="20"/>
        </w:rPr>
        <w:t xml:space="preserve"> RELEASE</w:t>
      </w:r>
      <w:r w:rsidR="00500B4C" w:rsidRPr="005F5B09">
        <w:rPr>
          <w:b/>
          <w:sz w:val="20"/>
          <w:szCs w:val="20"/>
        </w:rPr>
        <w:t>:</w:t>
      </w:r>
      <w:r w:rsidR="003246D1">
        <w:rPr>
          <w:b/>
          <w:sz w:val="20"/>
          <w:szCs w:val="20"/>
        </w:rPr>
        <w:t xml:space="preserve"> </w:t>
      </w:r>
      <w:r w:rsidR="003246D1" w:rsidRPr="003246D1">
        <w:rPr>
          <w:sz w:val="20"/>
          <w:szCs w:val="20"/>
        </w:rPr>
        <w:t>June</w:t>
      </w:r>
      <w:r w:rsidR="003246D1">
        <w:rPr>
          <w:sz w:val="20"/>
          <w:szCs w:val="20"/>
        </w:rPr>
        <w:t xml:space="preserve"> </w:t>
      </w:r>
      <w:r w:rsidR="00302270">
        <w:rPr>
          <w:sz w:val="20"/>
          <w:szCs w:val="20"/>
        </w:rPr>
        <w:t>13</w:t>
      </w:r>
      <w:r w:rsidR="00AD13F8">
        <w:rPr>
          <w:sz w:val="20"/>
          <w:szCs w:val="20"/>
        </w:rPr>
        <w:t>, 2012</w:t>
      </w:r>
      <w:r w:rsidRPr="005F5B09">
        <w:rPr>
          <w:b/>
          <w:sz w:val="20"/>
          <w:szCs w:val="20"/>
        </w:rPr>
        <w:t xml:space="preserve"> </w:t>
      </w:r>
    </w:p>
    <w:p w:rsidR="001E5F00" w:rsidRPr="005F5B09" w:rsidRDefault="001E5F00" w:rsidP="005211B4">
      <w:pPr>
        <w:rPr>
          <w:sz w:val="20"/>
          <w:szCs w:val="20"/>
        </w:rPr>
      </w:pPr>
      <w:r w:rsidRPr="005F5B09">
        <w:rPr>
          <w:b/>
          <w:sz w:val="20"/>
          <w:szCs w:val="20"/>
        </w:rPr>
        <w:t xml:space="preserve">Contact: </w:t>
      </w:r>
      <w:r w:rsidR="00E57D52" w:rsidRPr="005F5B09">
        <w:rPr>
          <w:sz w:val="20"/>
          <w:szCs w:val="20"/>
        </w:rPr>
        <w:t xml:space="preserve">Catherine Zacchi, </w:t>
      </w:r>
      <w:r w:rsidR="005F5B09" w:rsidRPr="005F5B09">
        <w:rPr>
          <w:sz w:val="20"/>
          <w:szCs w:val="20"/>
        </w:rPr>
        <w:t>304-957-9340</w:t>
      </w:r>
    </w:p>
    <w:p w:rsidR="007F1F85" w:rsidRPr="00E57D52" w:rsidRDefault="007F1F85" w:rsidP="005211B4"/>
    <w:p w:rsidR="00AE7CDB" w:rsidRDefault="00AE7CDB" w:rsidP="005211B4"/>
    <w:p w:rsidR="005659A0" w:rsidRPr="005659A0" w:rsidRDefault="003246D1" w:rsidP="005659A0">
      <w:pPr>
        <w:jc w:val="center"/>
        <w:rPr>
          <w:b/>
          <w:sz w:val="28"/>
          <w:szCs w:val="28"/>
        </w:rPr>
      </w:pPr>
      <w:r>
        <w:rPr>
          <w:b/>
          <w:sz w:val="28"/>
          <w:szCs w:val="28"/>
        </w:rPr>
        <w:t xml:space="preserve">Celebrate </w:t>
      </w:r>
      <w:r w:rsidR="00317541" w:rsidRPr="005659A0">
        <w:rPr>
          <w:b/>
          <w:sz w:val="28"/>
          <w:szCs w:val="28"/>
        </w:rPr>
        <w:t xml:space="preserve">West </w:t>
      </w:r>
      <w:r w:rsidR="005659A0" w:rsidRPr="005659A0">
        <w:rPr>
          <w:b/>
          <w:sz w:val="28"/>
          <w:szCs w:val="28"/>
        </w:rPr>
        <w:t xml:space="preserve">Virginia </w:t>
      </w:r>
      <w:r>
        <w:rPr>
          <w:b/>
          <w:sz w:val="28"/>
          <w:szCs w:val="28"/>
        </w:rPr>
        <w:t>Day with made-in-West-Virginia wares</w:t>
      </w:r>
    </w:p>
    <w:p w:rsidR="007F1F85" w:rsidRPr="005659A0" w:rsidRDefault="007F1F85" w:rsidP="00AE7CDB">
      <w:pPr>
        <w:jc w:val="center"/>
        <w:rPr>
          <w:i/>
        </w:rPr>
      </w:pPr>
    </w:p>
    <w:p w:rsidR="001E5F00" w:rsidRPr="005659A0" w:rsidRDefault="001E5F00" w:rsidP="003246D1">
      <w:pPr>
        <w:jc w:val="center"/>
        <w:rPr>
          <w:sz w:val="22"/>
          <w:szCs w:val="22"/>
        </w:rPr>
      </w:pPr>
    </w:p>
    <w:p w:rsidR="002F4156" w:rsidRPr="007567C3" w:rsidRDefault="00AE7CDB" w:rsidP="007567C3">
      <w:pPr>
        <w:rPr>
          <w:sz w:val="22"/>
          <w:szCs w:val="22"/>
        </w:rPr>
      </w:pPr>
      <w:r w:rsidRPr="005659A0">
        <w:rPr>
          <w:b/>
          <w:sz w:val="22"/>
          <w:szCs w:val="22"/>
        </w:rPr>
        <w:t>CHARLESTON, W.Va. –</w:t>
      </w:r>
      <w:r w:rsidR="004F275E" w:rsidRPr="005659A0">
        <w:rPr>
          <w:b/>
          <w:sz w:val="22"/>
          <w:szCs w:val="22"/>
        </w:rPr>
        <w:t xml:space="preserve"> </w:t>
      </w:r>
      <w:r w:rsidR="00613117">
        <w:rPr>
          <w:sz w:val="22"/>
          <w:szCs w:val="22"/>
        </w:rPr>
        <w:t xml:space="preserve">This year, add a note of home state pride to your </w:t>
      </w:r>
      <w:r w:rsidR="003246D1">
        <w:rPr>
          <w:sz w:val="22"/>
          <w:szCs w:val="22"/>
        </w:rPr>
        <w:t>West Virginia</w:t>
      </w:r>
      <w:r w:rsidR="00613117">
        <w:rPr>
          <w:sz w:val="22"/>
          <w:szCs w:val="22"/>
        </w:rPr>
        <w:t xml:space="preserve"> Day </w:t>
      </w:r>
      <w:r w:rsidR="00613117" w:rsidRPr="007567C3">
        <w:rPr>
          <w:sz w:val="22"/>
          <w:szCs w:val="22"/>
        </w:rPr>
        <w:t xml:space="preserve">festivities with wares made in West Virginia. </w:t>
      </w:r>
      <w:r w:rsidR="00F43718" w:rsidRPr="007567C3">
        <w:rPr>
          <w:sz w:val="22"/>
          <w:szCs w:val="22"/>
        </w:rPr>
        <w:t>You may be surprised by how easily available and varied the state’s goods can be.</w:t>
      </w:r>
    </w:p>
    <w:p w:rsidR="00F43718" w:rsidRPr="007567C3" w:rsidRDefault="00F43718" w:rsidP="007567C3">
      <w:pPr>
        <w:rPr>
          <w:sz w:val="22"/>
          <w:szCs w:val="22"/>
        </w:rPr>
      </w:pPr>
    </w:p>
    <w:p w:rsidR="00F43718" w:rsidRPr="007567C3" w:rsidRDefault="001D6CCF" w:rsidP="007567C3">
      <w:pPr>
        <w:rPr>
          <w:sz w:val="22"/>
          <w:szCs w:val="22"/>
        </w:rPr>
      </w:pPr>
      <w:r w:rsidRPr="007567C3">
        <w:rPr>
          <w:b/>
          <w:sz w:val="22"/>
          <w:szCs w:val="22"/>
        </w:rPr>
        <w:t>Get fired up</w:t>
      </w:r>
    </w:p>
    <w:p w:rsidR="001D6CCF" w:rsidRDefault="001D6CCF" w:rsidP="007567C3">
      <w:pPr>
        <w:rPr>
          <w:sz w:val="22"/>
          <w:szCs w:val="22"/>
        </w:rPr>
      </w:pPr>
      <w:r w:rsidRPr="007567C3">
        <w:rPr>
          <w:rFonts w:cs="Arial"/>
          <w:color w:val="000000"/>
          <w:sz w:val="22"/>
          <w:szCs w:val="22"/>
        </w:rPr>
        <w:t xml:space="preserve">The world's leading manufacturer of Kingsford barbecue briquettes is based in Parsons, Tucker County. </w:t>
      </w:r>
      <w:r w:rsidR="00D4665E" w:rsidRPr="007567C3">
        <w:rPr>
          <w:rFonts w:cs="Arial"/>
          <w:color w:val="000000"/>
          <w:sz w:val="22"/>
          <w:szCs w:val="22"/>
        </w:rPr>
        <w:t xml:space="preserve">Charcoal briquettes are made </w:t>
      </w:r>
      <w:r w:rsidRPr="007567C3">
        <w:rPr>
          <w:rFonts w:cs="Arial"/>
          <w:color w:val="000000"/>
          <w:sz w:val="22"/>
          <w:szCs w:val="22"/>
        </w:rPr>
        <w:t>wood scraps — m</w:t>
      </w:r>
      <w:r w:rsidRPr="007567C3">
        <w:rPr>
          <w:sz w:val="22"/>
          <w:szCs w:val="22"/>
        </w:rPr>
        <w:t>ore than 1 million tons a year.</w:t>
      </w:r>
      <w:r w:rsidR="00D4665E" w:rsidRPr="007567C3">
        <w:rPr>
          <w:sz w:val="22"/>
          <w:szCs w:val="22"/>
        </w:rPr>
        <w:t xml:space="preserve"> </w:t>
      </w:r>
      <w:r w:rsidR="007567C3" w:rsidRPr="007567C3">
        <w:rPr>
          <w:sz w:val="22"/>
          <w:szCs w:val="22"/>
        </w:rPr>
        <w:t xml:space="preserve">Grilling </w:t>
      </w:r>
      <w:r w:rsidR="007567C3">
        <w:rPr>
          <w:sz w:val="22"/>
          <w:szCs w:val="22"/>
        </w:rPr>
        <w:t xml:space="preserve">or barbequing </w:t>
      </w:r>
      <w:r w:rsidR="007567C3" w:rsidRPr="007567C3">
        <w:rPr>
          <w:sz w:val="22"/>
          <w:szCs w:val="22"/>
        </w:rPr>
        <w:t xml:space="preserve">with charcoal </w:t>
      </w:r>
      <w:r w:rsidR="007567C3">
        <w:rPr>
          <w:sz w:val="22"/>
          <w:szCs w:val="22"/>
        </w:rPr>
        <w:t xml:space="preserve">infuses food with </w:t>
      </w:r>
      <w:r w:rsidR="007567C3" w:rsidRPr="007567C3">
        <w:rPr>
          <w:sz w:val="22"/>
          <w:szCs w:val="22"/>
        </w:rPr>
        <w:t xml:space="preserve">a delicious smoky flavor and aroma. </w:t>
      </w:r>
      <w:r w:rsidR="00D4665E" w:rsidRPr="007567C3">
        <w:rPr>
          <w:sz w:val="22"/>
          <w:szCs w:val="22"/>
        </w:rPr>
        <w:t xml:space="preserve">Kingsford produces </w:t>
      </w:r>
      <w:r w:rsidR="007567C3" w:rsidRPr="007567C3">
        <w:rPr>
          <w:sz w:val="22"/>
          <w:szCs w:val="22"/>
        </w:rPr>
        <w:t>briquettes in original, hickory and mesquite</w:t>
      </w:r>
      <w:r w:rsidR="007567C3">
        <w:rPr>
          <w:sz w:val="22"/>
          <w:szCs w:val="22"/>
        </w:rPr>
        <w:t>.</w:t>
      </w:r>
      <w:r w:rsidR="0080723C">
        <w:rPr>
          <w:sz w:val="22"/>
          <w:szCs w:val="22"/>
        </w:rPr>
        <w:t xml:space="preserve"> The company offers grilling tips and recipes on its website </w:t>
      </w:r>
      <w:hyperlink r:id="rId8" w:history="1">
        <w:r w:rsidR="0080723C" w:rsidRPr="00E03870">
          <w:rPr>
            <w:rStyle w:val="Hyperlink"/>
            <w:sz w:val="22"/>
            <w:szCs w:val="22"/>
          </w:rPr>
          <w:t>www.kingsford.com</w:t>
        </w:r>
      </w:hyperlink>
      <w:r w:rsidR="0080723C">
        <w:rPr>
          <w:sz w:val="22"/>
          <w:szCs w:val="22"/>
        </w:rPr>
        <w:t>.</w:t>
      </w:r>
    </w:p>
    <w:p w:rsidR="0080723C" w:rsidRDefault="0080723C" w:rsidP="007567C3">
      <w:pPr>
        <w:rPr>
          <w:sz w:val="22"/>
          <w:szCs w:val="22"/>
        </w:rPr>
      </w:pPr>
    </w:p>
    <w:p w:rsidR="007567C3" w:rsidRDefault="004A1359" w:rsidP="007567C3">
      <w:pPr>
        <w:rPr>
          <w:sz w:val="22"/>
          <w:szCs w:val="22"/>
        </w:rPr>
      </w:pPr>
      <w:r>
        <w:rPr>
          <w:b/>
          <w:sz w:val="22"/>
          <w:szCs w:val="22"/>
        </w:rPr>
        <w:t>In the chips</w:t>
      </w:r>
    </w:p>
    <w:p w:rsidR="004A1359" w:rsidRDefault="004A1359" w:rsidP="007567C3">
      <w:pPr>
        <w:rPr>
          <w:sz w:val="22"/>
          <w:szCs w:val="22"/>
        </w:rPr>
      </w:pPr>
      <w:r>
        <w:rPr>
          <w:sz w:val="22"/>
          <w:szCs w:val="22"/>
        </w:rPr>
        <w:t>Mister Bee is the only potato chip manufacturer in West Virginia. The tasty snack comes in original, barbecue, sour cream and onion, no-salt</w:t>
      </w:r>
      <w:r w:rsidR="008E5220">
        <w:rPr>
          <w:sz w:val="22"/>
          <w:szCs w:val="22"/>
        </w:rPr>
        <w:t xml:space="preserve"> and dip style</w:t>
      </w:r>
      <w:r>
        <w:rPr>
          <w:sz w:val="22"/>
          <w:szCs w:val="22"/>
        </w:rPr>
        <w:t xml:space="preserve">. </w:t>
      </w:r>
    </w:p>
    <w:p w:rsidR="004A1359" w:rsidRDefault="004A1359" w:rsidP="007567C3">
      <w:pPr>
        <w:rPr>
          <w:sz w:val="22"/>
          <w:szCs w:val="22"/>
        </w:rPr>
      </w:pPr>
    </w:p>
    <w:p w:rsidR="008E5220" w:rsidRDefault="004A1359" w:rsidP="007567C3">
      <w:pPr>
        <w:rPr>
          <w:sz w:val="22"/>
          <w:szCs w:val="22"/>
        </w:rPr>
      </w:pPr>
      <w:r>
        <w:rPr>
          <w:sz w:val="22"/>
          <w:szCs w:val="22"/>
        </w:rPr>
        <w:t xml:space="preserve">Mister Bee began operations in 1951 in Parkersburg, Wood County. Production stopped in October 2011, but new investment got the </w:t>
      </w:r>
      <w:r w:rsidR="00302270">
        <w:rPr>
          <w:sz w:val="22"/>
          <w:szCs w:val="22"/>
        </w:rPr>
        <w:t xml:space="preserve">company up and running again April 30, </w:t>
      </w:r>
      <w:r>
        <w:rPr>
          <w:sz w:val="22"/>
          <w:szCs w:val="22"/>
        </w:rPr>
        <w:t xml:space="preserve">2012. </w:t>
      </w:r>
      <w:r w:rsidR="008E5220">
        <w:rPr>
          <w:sz w:val="22"/>
          <w:szCs w:val="22"/>
        </w:rPr>
        <w:t xml:space="preserve">The re-start put more than 30 employees back to work in plant, sales and delivery positions. </w:t>
      </w:r>
    </w:p>
    <w:p w:rsidR="008E5220" w:rsidRDefault="008E5220" w:rsidP="007567C3">
      <w:pPr>
        <w:rPr>
          <w:sz w:val="22"/>
          <w:szCs w:val="22"/>
        </w:rPr>
      </w:pPr>
    </w:p>
    <w:p w:rsidR="004A1359" w:rsidRDefault="008E5220" w:rsidP="007567C3">
      <w:pPr>
        <w:rPr>
          <w:sz w:val="22"/>
          <w:szCs w:val="22"/>
        </w:rPr>
      </w:pPr>
      <w:r>
        <w:rPr>
          <w:sz w:val="22"/>
          <w:szCs w:val="22"/>
        </w:rPr>
        <w:t>West Virginia’s native chips are once again stocked on store shelves.</w:t>
      </w:r>
    </w:p>
    <w:p w:rsidR="008E5220" w:rsidRDefault="008E5220" w:rsidP="007567C3">
      <w:pPr>
        <w:rPr>
          <w:sz w:val="22"/>
          <w:szCs w:val="22"/>
        </w:rPr>
      </w:pPr>
    </w:p>
    <w:p w:rsidR="00F52195" w:rsidRPr="00F52195" w:rsidRDefault="00F52195" w:rsidP="00F52195">
      <w:pPr>
        <w:rPr>
          <w:sz w:val="22"/>
          <w:szCs w:val="22"/>
        </w:rPr>
      </w:pPr>
      <w:r w:rsidRPr="00F52195">
        <w:rPr>
          <w:b/>
          <w:bCs/>
          <w:sz w:val="22"/>
          <w:szCs w:val="22"/>
        </w:rPr>
        <w:t>Cool it</w:t>
      </w:r>
    </w:p>
    <w:p w:rsidR="00F52195" w:rsidRPr="00F5681A" w:rsidRDefault="00F52195" w:rsidP="00F52195">
      <w:pPr>
        <w:rPr>
          <w:sz w:val="22"/>
          <w:szCs w:val="22"/>
        </w:rPr>
      </w:pPr>
      <w:r w:rsidRPr="00F52195">
        <w:rPr>
          <w:sz w:val="22"/>
          <w:szCs w:val="22"/>
        </w:rPr>
        <w:t xml:space="preserve">Ziegenfelder Company has been in business since the 1860s. The Wheeling-based company produces a number of frozen novelty sweets and it best known for its colorful Budget $aver </w:t>
      </w:r>
      <w:r w:rsidRPr="00F5681A">
        <w:rPr>
          <w:sz w:val="22"/>
          <w:szCs w:val="22"/>
        </w:rPr>
        <w:t xml:space="preserve">flavored ices. </w:t>
      </w:r>
    </w:p>
    <w:p w:rsidR="00F5681A" w:rsidRPr="00F5681A" w:rsidRDefault="00F5681A" w:rsidP="00F52195">
      <w:pPr>
        <w:rPr>
          <w:sz w:val="22"/>
          <w:szCs w:val="22"/>
        </w:rPr>
      </w:pPr>
    </w:p>
    <w:p w:rsidR="00F5681A" w:rsidRPr="00F5681A" w:rsidRDefault="00F5681A" w:rsidP="00F5681A">
      <w:pPr>
        <w:rPr>
          <w:sz w:val="22"/>
          <w:szCs w:val="22"/>
        </w:rPr>
      </w:pPr>
      <w:r w:rsidRPr="00F5681A">
        <w:rPr>
          <w:sz w:val="22"/>
          <w:szCs w:val="22"/>
        </w:rPr>
        <w:t>“Ziegenfelder Company produces more than one million frozen treats, including twin pops, every 24-hours, year round,” said CEO Lisa Allen.</w:t>
      </w:r>
    </w:p>
    <w:p w:rsidR="00F5681A" w:rsidRPr="00F5681A" w:rsidRDefault="00F5681A" w:rsidP="00F52195">
      <w:pPr>
        <w:rPr>
          <w:sz w:val="22"/>
          <w:szCs w:val="22"/>
        </w:rPr>
      </w:pPr>
    </w:p>
    <w:p w:rsidR="00F52195" w:rsidRPr="00F5681A" w:rsidRDefault="00F52195" w:rsidP="00F52195">
      <w:pPr>
        <w:shd w:val="clear" w:color="auto" w:fill="FFFFFF"/>
        <w:ind w:left="75" w:right="75"/>
        <w:rPr>
          <w:rFonts w:ascii="Verdana" w:hAnsi="Verdana"/>
          <w:sz w:val="22"/>
          <w:szCs w:val="22"/>
        </w:rPr>
      </w:pPr>
      <w:r w:rsidRPr="00F5681A">
        <w:rPr>
          <w:sz w:val="22"/>
          <w:szCs w:val="22"/>
        </w:rPr>
        <w:t>In 2009, the firm celebrated the grand opening of its new, 40,000 square foot addition in downtown Wheeling. In 2012, the company expanded again with an 8,000-square-foot building addition to accommodate additional manufacturing and refrigeration equipment</w:t>
      </w:r>
    </w:p>
    <w:p w:rsidR="00F52195" w:rsidRPr="00F52195" w:rsidRDefault="00F52195" w:rsidP="00F52195">
      <w:pPr>
        <w:rPr>
          <w:rFonts w:cs="Arial"/>
          <w:sz w:val="22"/>
          <w:szCs w:val="22"/>
        </w:rPr>
      </w:pPr>
    </w:p>
    <w:p w:rsidR="00F52195" w:rsidRPr="00F52195" w:rsidRDefault="00F52195" w:rsidP="00F52195">
      <w:pPr>
        <w:rPr>
          <w:rFonts w:ascii="Calibri" w:hAnsi="Calibri" w:cs="Calibri"/>
          <w:sz w:val="22"/>
          <w:szCs w:val="22"/>
        </w:rPr>
      </w:pPr>
      <w:r w:rsidRPr="00F52195">
        <w:rPr>
          <w:sz w:val="22"/>
          <w:szCs w:val="22"/>
        </w:rPr>
        <w:t xml:space="preserve">The Budget $aver flavored frozen twin pops come in a variety of packages including the Assorted cherry, grape, orange, banana, blue raspberry and lime flavors. The new Budget $aver Monster Pops come in </w:t>
      </w:r>
      <w:r>
        <w:rPr>
          <w:sz w:val="22"/>
          <w:szCs w:val="22"/>
        </w:rPr>
        <w:t>three</w:t>
      </w:r>
      <w:r w:rsidRPr="00F52195">
        <w:rPr>
          <w:sz w:val="22"/>
          <w:szCs w:val="22"/>
        </w:rPr>
        <w:t xml:space="preserve"> different packages; cherry/pineapple</w:t>
      </w:r>
      <w:r>
        <w:rPr>
          <w:sz w:val="22"/>
          <w:szCs w:val="22"/>
        </w:rPr>
        <w:t>, cherry/mango and lemon/lime. </w:t>
      </w:r>
      <w:r w:rsidRPr="00F52195">
        <w:rPr>
          <w:sz w:val="22"/>
          <w:szCs w:val="22"/>
        </w:rPr>
        <w:t>Ziegenfelder Company’s Budget $aver Rainbow Array twin pops, Monster Pops and other treats are available in grocery stores nationwide.</w:t>
      </w:r>
    </w:p>
    <w:p w:rsidR="00D1134A" w:rsidRPr="00F52195" w:rsidRDefault="00D1134A" w:rsidP="00D92E3A">
      <w:pPr>
        <w:rPr>
          <w:sz w:val="22"/>
          <w:szCs w:val="22"/>
        </w:rPr>
      </w:pPr>
    </w:p>
    <w:p w:rsidR="00D1134A" w:rsidRPr="00F52195" w:rsidRDefault="00D1134A" w:rsidP="00D92E3A">
      <w:pPr>
        <w:rPr>
          <w:rFonts w:cs="Arial"/>
          <w:sz w:val="22"/>
          <w:szCs w:val="22"/>
        </w:rPr>
      </w:pPr>
    </w:p>
    <w:p w:rsidR="007567C3" w:rsidRPr="006A0FE1" w:rsidRDefault="007567C3" w:rsidP="007567C3">
      <w:pPr>
        <w:rPr>
          <w:rFonts w:cs="Arial"/>
          <w:sz w:val="22"/>
          <w:szCs w:val="22"/>
        </w:rPr>
      </w:pPr>
    </w:p>
    <w:p w:rsidR="00530D43" w:rsidRPr="006A0FE1" w:rsidRDefault="00530D43" w:rsidP="00530D43">
      <w:pPr>
        <w:rPr>
          <w:b/>
          <w:sz w:val="22"/>
          <w:szCs w:val="22"/>
        </w:rPr>
      </w:pPr>
      <w:r w:rsidRPr="006A0FE1">
        <w:rPr>
          <w:b/>
          <w:sz w:val="22"/>
          <w:szCs w:val="22"/>
        </w:rPr>
        <w:t>Dish it up</w:t>
      </w:r>
    </w:p>
    <w:p w:rsidR="00530D43" w:rsidRPr="006A0FE1" w:rsidRDefault="00530D43" w:rsidP="00530D43">
      <w:pPr>
        <w:rPr>
          <w:sz w:val="22"/>
          <w:szCs w:val="22"/>
        </w:rPr>
      </w:pPr>
      <w:r w:rsidRPr="006A0FE1">
        <w:rPr>
          <w:sz w:val="22"/>
          <w:szCs w:val="22"/>
        </w:rPr>
        <w:t xml:space="preserve">Set the table for your West Virginia Day feast with Fiesta® flair. The multi-hued line of Fiesta® dinnerware is ideal for mixing and matching. The complementary </w:t>
      </w:r>
      <w:r w:rsidR="000C76D1" w:rsidRPr="006A0FE1">
        <w:rPr>
          <w:sz w:val="22"/>
          <w:szCs w:val="22"/>
        </w:rPr>
        <w:t>colors</w:t>
      </w:r>
      <w:r w:rsidRPr="006A0FE1">
        <w:rPr>
          <w:sz w:val="22"/>
          <w:szCs w:val="22"/>
        </w:rPr>
        <w:t xml:space="preserve"> </w:t>
      </w:r>
      <w:r w:rsidR="000C76D1" w:rsidRPr="006A0FE1">
        <w:rPr>
          <w:sz w:val="22"/>
          <w:szCs w:val="22"/>
        </w:rPr>
        <w:t xml:space="preserve">create </w:t>
      </w:r>
      <w:r w:rsidRPr="006A0FE1">
        <w:rPr>
          <w:sz w:val="22"/>
          <w:szCs w:val="22"/>
        </w:rPr>
        <w:t xml:space="preserve">a bright, bold mood for dining. </w:t>
      </w:r>
    </w:p>
    <w:p w:rsidR="00530D43" w:rsidRPr="006A0FE1" w:rsidRDefault="00530D43" w:rsidP="00530D43">
      <w:pPr>
        <w:rPr>
          <w:sz w:val="22"/>
          <w:szCs w:val="22"/>
        </w:rPr>
      </w:pPr>
    </w:p>
    <w:p w:rsidR="00530D43" w:rsidRPr="006A0FE1" w:rsidRDefault="00530D43" w:rsidP="00530D43">
      <w:pPr>
        <w:rPr>
          <w:sz w:val="22"/>
          <w:szCs w:val="22"/>
        </w:rPr>
      </w:pPr>
      <w:r w:rsidRPr="006A0FE1">
        <w:rPr>
          <w:rFonts w:cs="Arial"/>
          <w:sz w:val="22"/>
          <w:szCs w:val="22"/>
        </w:rPr>
        <w:t>F</w:t>
      </w:r>
      <w:r w:rsidRPr="006A0FE1">
        <w:rPr>
          <w:sz w:val="22"/>
          <w:szCs w:val="22"/>
        </w:rPr>
        <w:t>iesta® d</w:t>
      </w:r>
      <w:r w:rsidRPr="006A0FE1">
        <w:rPr>
          <w:rFonts w:cs="Arial"/>
          <w:sz w:val="22"/>
          <w:szCs w:val="22"/>
        </w:rPr>
        <w:t xml:space="preserve">innerware </w:t>
      </w:r>
      <w:r w:rsidRPr="006A0FE1">
        <w:rPr>
          <w:sz w:val="22"/>
          <w:szCs w:val="22"/>
        </w:rPr>
        <w:t>was d</w:t>
      </w:r>
      <w:r w:rsidRPr="006A0FE1">
        <w:rPr>
          <w:rFonts w:cs="Arial"/>
          <w:sz w:val="22"/>
          <w:szCs w:val="22"/>
        </w:rPr>
        <w:t>esigned by Frederick Hurten Rhead in 1936</w:t>
      </w:r>
      <w:r w:rsidRPr="006A0FE1">
        <w:rPr>
          <w:sz w:val="22"/>
          <w:szCs w:val="22"/>
        </w:rPr>
        <w:t xml:space="preserve"> for Homer Laughlin China Company. Today</w:t>
      </w:r>
      <w:r w:rsidRPr="006A0FE1">
        <w:rPr>
          <w:rFonts w:cs="Arial"/>
          <w:sz w:val="22"/>
          <w:szCs w:val="22"/>
        </w:rPr>
        <w:t>, F</w:t>
      </w:r>
      <w:r w:rsidRPr="006A0FE1">
        <w:rPr>
          <w:sz w:val="22"/>
          <w:szCs w:val="22"/>
        </w:rPr>
        <w:t>iesta® d</w:t>
      </w:r>
      <w:r w:rsidRPr="006A0FE1">
        <w:rPr>
          <w:rFonts w:cs="Arial"/>
          <w:sz w:val="22"/>
          <w:szCs w:val="22"/>
        </w:rPr>
        <w:t>innerware is the most collected china in the United States and among the most collected china in the world.</w:t>
      </w:r>
      <w:r w:rsidRPr="006A0FE1">
        <w:rPr>
          <w:sz w:val="22"/>
          <w:szCs w:val="22"/>
        </w:rPr>
        <w:t xml:space="preserve"> Homer Laughlin, the largest producer of china dinnerware in the United States, is headquartered in Newell, Hancock County.</w:t>
      </w:r>
    </w:p>
    <w:p w:rsidR="001D6CCF" w:rsidRDefault="001D6CCF" w:rsidP="003246D1">
      <w:pPr>
        <w:rPr>
          <w:rFonts w:cs="Arial"/>
          <w:sz w:val="22"/>
          <w:szCs w:val="22"/>
        </w:rPr>
      </w:pPr>
    </w:p>
    <w:p w:rsidR="005B2B0C" w:rsidRDefault="00B271B1" w:rsidP="003246D1">
      <w:pPr>
        <w:rPr>
          <w:rFonts w:cs="Arial"/>
          <w:sz w:val="22"/>
          <w:szCs w:val="22"/>
        </w:rPr>
      </w:pPr>
      <w:r>
        <w:rPr>
          <w:rFonts w:cs="Arial"/>
          <w:b/>
          <w:sz w:val="22"/>
          <w:szCs w:val="22"/>
        </w:rPr>
        <w:t>Lo</w:t>
      </w:r>
      <w:r w:rsidR="00B011F8">
        <w:rPr>
          <w:rFonts w:cs="Arial"/>
          <w:b/>
          <w:sz w:val="22"/>
          <w:szCs w:val="22"/>
        </w:rPr>
        <w:t>o</w:t>
      </w:r>
      <w:r>
        <w:rPr>
          <w:rFonts w:cs="Arial"/>
          <w:b/>
          <w:sz w:val="22"/>
          <w:szCs w:val="22"/>
        </w:rPr>
        <w:t>se your marbles!</w:t>
      </w:r>
    </w:p>
    <w:p w:rsidR="004A0D42" w:rsidRPr="00B271B1" w:rsidRDefault="006C3923" w:rsidP="004A0D42">
      <w:pPr>
        <w:rPr>
          <w:rFonts w:cs="Arial"/>
          <w:sz w:val="22"/>
          <w:szCs w:val="22"/>
        </w:rPr>
      </w:pPr>
      <w:bookmarkStart w:id="0" w:name="_GoBack"/>
      <w:bookmarkEnd w:id="0"/>
      <w:r>
        <w:rPr>
          <w:rFonts w:cs="Arial"/>
          <w:sz w:val="22"/>
          <w:szCs w:val="22"/>
        </w:rPr>
        <w:t xml:space="preserve">Get your family rolling in fun </w:t>
      </w:r>
      <w:r w:rsidR="00B271B1">
        <w:rPr>
          <w:rFonts w:cs="Arial"/>
          <w:sz w:val="22"/>
          <w:szCs w:val="22"/>
        </w:rPr>
        <w:t>— without batteries or computers. Once a must-have item in every child’s toy ch</w:t>
      </w:r>
      <w:r w:rsidR="00896D3E">
        <w:rPr>
          <w:rFonts w:cs="Arial"/>
          <w:sz w:val="22"/>
          <w:szCs w:val="22"/>
        </w:rPr>
        <w:t xml:space="preserve">est, marbles still appeal today. </w:t>
      </w:r>
      <w:r w:rsidR="004A0D42">
        <w:rPr>
          <w:rFonts w:cs="Arial"/>
          <w:sz w:val="22"/>
          <w:szCs w:val="22"/>
        </w:rPr>
        <w:t>Marble King in Paden City is a sponsor of the National Marbles Tournament in Wildwood, N.J. The 89</w:t>
      </w:r>
      <w:r w:rsidR="004A0D42" w:rsidRPr="00896D3E">
        <w:rPr>
          <w:rFonts w:cs="Arial"/>
          <w:sz w:val="22"/>
          <w:szCs w:val="22"/>
          <w:vertAlign w:val="superscript"/>
        </w:rPr>
        <w:t>th</w:t>
      </w:r>
      <w:r w:rsidR="004A0D42">
        <w:rPr>
          <w:rFonts w:cs="Arial"/>
          <w:sz w:val="22"/>
          <w:szCs w:val="22"/>
        </w:rPr>
        <w:t xml:space="preserve"> annual event takes place June 17-21, 2012.  </w:t>
      </w:r>
    </w:p>
    <w:p w:rsidR="004A0D42" w:rsidRDefault="004A0D42" w:rsidP="003246D1">
      <w:pPr>
        <w:rPr>
          <w:rFonts w:cs="Arial"/>
          <w:sz w:val="22"/>
          <w:szCs w:val="22"/>
        </w:rPr>
      </w:pPr>
    </w:p>
    <w:p w:rsidR="00B271B1" w:rsidRPr="00B271B1" w:rsidRDefault="00B271B1" w:rsidP="00B271B1">
      <w:pPr>
        <w:rPr>
          <w:sz w:val="22"/>
          <w:szCs w:val="22"/>
        </w:rPr>
      </w:pPr>
      <w:r w:rsidRPr="00B271B1">
        <w:rPr>
          <w:sz w:val="22"/>
          <w:szCs w:val="22"/>
        </w:rPr>
        <w:t>A million marbles a day are produced at the Marble King factory in Paden City, says company president Beri Fox. “We make about 3,000 different types, sizes, shapes, coatings and finishes. Our marbles are used in games, recreational toys, landscaping, decoration, and architectural and industrial applications.”</w:t>
      </w:r>
    </w:p>
    <w:p w:rsidR="00B271B1" w:rsidRDefault="00B271B1" w:rsidP="003246D1">
      <w:pPr>
        <w:rPr>
          <w:rFonts w:cs="Arial"/>
          <w:sz w:val="22"/>
          <w:szCs w:val="22"/>
        </w:rPr>
      </w:pPr>
    </w:p>
    <w:p w:rsidR="00B271B1" w:rsidRDefault="00B271B1" w:rsidP="003246D1">
      <w:pPr>
        <w:rPr>
          <w:rFonts w:cs="Arial"/>
          <w:sz w:val="22"/>
          <w:szCs w:val="22"/>
        </w:rPr>
      </w:pPr>
      <w:r>
        <w:rPr>
          <w:rFonts w:cs="Arial"/>
          <w:sz w:val="22"/>
          <w:szCs w:val="22"/>
        </w:rPr>
        <w:t xml:space="preserve">Yes, industrial. When you shake a can of paint, that rattle you hear is a marble. </w:t>
      </w:r>
      <w:r w:rsidR="00CB4718">
        <w:rPr>
          <w:rFonts w:cs="Arial"/>
          <w:sz w:val="22"/>
          <w:szCs w:val="22"/>
        </w:rPr>
        <w:t>U</w:t>
      </w:r>
      <w:r>
        <w:rPr>
          <w:rFonts w:cs="Arial"/>
          <w:sz w:val="22"/>
          <w:szCs w:val="22"/>
        </w:rPr>
        <w:t>nlike steel</w:t>
      </w:r>
      <w:r w:rsidR="00CB4718">
        <w:rPr>
          <w:rFonts w:cs="Arial"/>
          <w:sz w:val="22"/>
          <w:szCs w:val="22"/>
        </w:rPr>
        <w:t xml:space="preserve"> ball bearings</w:t>
      </w:r>
      <w:r>
        <w:rPr>
          <w:rFonts w:cs="Arial"/>
          <w:sz w:val="22"/>
          <w:szCs w:val="22"/>
        </w:rPr>
        <w:t>, marble</w:t>
      </w:r>
      <w:r w:rsidR="00CB4718">
        <w:rPr>
          <w:rFonts w:cs="Arial"/>
          <w:sz w:val="22"/>
          <w:szCs w:val="22"/>
        </w:rPr>
        <w:t>s</w:t>
      </w:r>
      <w:r>
        <w:rPr>
          <w:rFonts w:cs="Arial"/>
          <w:sz w:val="22"/>
          <w:szCs w:val="22"/>
        </w:rPr>
        <w:t xml:space="preserve"> won’t rust.</w:t>
      </w:r>
    </w:p>
    <w:p w:rsidR="00B271B1" w:rsidRDefault="00B271B1" w:rsidP="003246D1">
      <w:pPr>
        <w:rPr>
          <w:rFonts w:cs="Arial"/>
          <w:sz w:val="22"/>
          <w:szCs w:val="22"/>
        </w:rPr>
      </w:pPr>
    </w:p>
    <w:p w:rsidR="00530D43" w:rsidRDefault="00A90738" w:rsidP="003246D1">
      <w:pPr>
        <w:rPr>
          <w:rFonts w:cs="Arial"/>
          <w:sz w:val="22"/>
          <w:szCs w:val="22"/>
        </w:rPr>
      </w:pPr>
      <w:r>
        <w:rPr>
          <w:rFonts w:cs="Arial"/>
          <w:sz w:val="22"/>
          <w:szCs w:val="22"/>
        </w:rPr>
        <w:t xml:space="preserve">This June 20, celebrate West Virginia Day </w:t>
      </w:r>
      <w:r w:rsidR="005652CA">
        <w:rPr>
          <w:rFonts w:cs="Arial"/>
          <w:sz w:val="22"/>
          <w:szCs w:val="22"/>
        </w:rPr>
        <w:t xml:space="preserve">from start to finish </w:t>
      </w:r>
      <w:r>
        <w:rPr>
          <w:rFonts w:cs="Arial"/>
          <w:sz w:val="22"/>
          <w:szCs w:val="22"/>
        </w:rPr>
        <w:t>with home-state-made pride!</w:t>
      </w:r>
    </w:p>
    <w:p w:rsidR="00A90738" w:rsidRDefault="00A90738" w:rsidP="003246D1">
      <w:pPr>
        <w:rPr>
          <w:rFonts w:cs="Arial"/>
          <w:sz w:val="22"/>
          <w:szCs w:val="22"/>
        </w:rPr>
      </w:pPr>
    </w:p>
    <w:p w:rsidR="00A90738" w:rsidRPr="006A0FE1" w:rsidRDefault="00A90738" w:rsidP="003246D1">
      <w:pPr>
        <w:rPr>
          <w:rFonts w:cs="Arial"/>
          <w:sz w:val="22"/>
          <w:szCs w:val="22"/>
        </w:rPr>
      </w:pPr>
      <w:r>
        <w:rPr>
          <w:rFonts w:cs="Arial"/>
          <w:sz w:val="22"/>
          <w:szCs w:val="22"/>
        </w:rPr>
        <w:t># # #</w:t>
      </w:r>
    </w:p>
    <w:sectPr w:rsidR="00A90738" w:rsidRPr="006A0FE1" w:rsidSect="00500B4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38" w:rsidRDefault="00A90738">
      <w:r>
        <w:separator/>
      </w:r>
    </w:p>
  </w:endnote>
  <w:endnote w:type="continuationSeparator" w:id="0">
    <w:p w:rsidR="00A90738" w:rsidRDefault="00A907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38" w:rsidRDefault="00A90738">
    <w:pPr>
      <w:pStyle w:val="Footer"/>
    </w:pPr>
    <w:r>
      <w:rPr>
        <w:noProof/>
      </w:rPr>
      <w:drawing>
        <wp:inline distT="0" distB="0" distL="0" distR="0">
          <wp:extent cx="5581650" cy="228600"/>
          <wp:effectExtent l="0" t="0" r="0" b="0"/>
          <wp:docPr id="3" name="Picture 3" descr="Department_address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_address_image"/>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1650" cy="2286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38" w:rsidRDefault="00A90738">
      <w:r>
        <w:separator/>
      </w:r>
    </w:p>
  </w:footnote>
  <w:footnote w:type="continuationSeparator" w:id="0">
    <w:p w:rsidR="00A90738" w:rsidRDefault="00A90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04A4"/>
    <w:multiLevelType w:val="hybridMultilevel"/>
    <w:tmpl w:val="838051E0"/>
    <w:lvl w:ilvl="0" w:tplc="60FC17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232711"/>
    <w:multiLevelType w:val="hybridMultilevel"/>
    <w:tmpl w:val="E8581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F4E32"/>
    <w:multiLevelType w:val="hybridMultilevel"/>
    <w:tmpl w:val="4A96E4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354797"/>
    <w:multiLevelType w:val="hybridMultilevel"/>
    <w:tmpl w:val="2C18E610"/>
    <w:lvl w:ilvl="0" w:tplc="8BD2704A">
      <w:start w:val="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9B6670"/>
    <w:multiLevelType w:val="hybridMultilevel"/>
    <w:tmpl w:val="EA4AACD0"/>
    <w:lvl w:ilvl="0" w:tplc="6DC0DA86">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B52E9"/>
    <w:multiLevelType w:val="hybridMultilevel"/>
    <w:tmpl w:val="F77AC8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1E5F00"/>
    <w:rsid w:val="00011940"/>
    <w:rsid w:val="00024157"/>
    <w:rsid w:val="00026955"/>
    <w:rsid w:val="00027F9C"/>
    <w:rsid w:val="00035C6A"/>
    <w:rsid w:val="00055985"/>
    <w:rsid w:val="0007730A"/>
    <w:rsid w:val="00087679"/>
    <w:rsid w:val="000B20E2"/>
    <w:rsid w:val="000C1FFF"/>
    <w:rsid w:val="000C76D1"/>
    <w:rsid w:val="000F161B"/>
    <w:rsid w:val="00121F39"/>
    <w:rsid w:val="001341FF"/>
    <w:rsid w:val="00146231"/>
    <w:rsid w:val="00185D9B"/>
    <w:rsid w:val="001A385D"/>
    <w:rsid w:val="001D6CCF"/>
    <w:rsid w:val="001E5F00"/>
    <w:rsid w:val="002003A7"/>
    <w:rsid w:val="002040BF"/>
    <w:rsid w:val="00225B72"/>
    <w:rsid w:val="0023592D"/>
    <w:rsid w:val="00244D4E"/>
    <w:rsid w:val="00252485"/>
    <w:rsid w:val="00285781"/>
    <w:rsid w:val="002965F6"/>
    <w:rsid w:val="002C141C"/>
    <w:rsid w:val="002E52FE"/>
    <w:rsid w:val="002F0C43"/>
    <w:rsid w:val="002F4156"/>
    <w:rsid w:val="00302270"/>
    <w:rsid w:val="003056A8"/>
    <w:rsid w:val="00314795"/>
    <w:rsid w:val="00317541"/>
    <w:rsid w:val="00321116"/>
    <w:rsid w:val="003246D1"/>
    <w:rsid w:val="00333188"/>
    <w:rsid w:val="00361841"/>
    <w:rsid w:val="003629BE"/>
    <w:rsid w:val="0036651D"/>
    <w:rsid w:val="00366B5E"/>
    <w:rsid w:val="0037246D"/>
    <w:rsid w:val="00373A8C"/>
    <w:rsid w:val="004004E7"/>
    <w:rsid w:val="00423C52"/>
    <w:rsid w:val="00430D32"/>
    <w:rsid w:val="00443E38"/>
    <w:rsid w:val="004523A2"/>
    <w:rsid w:val="00474B33"/>
    <w:rsid w:val="00485E63"/>
    <w:rsid w:val="004860A7"/>
    <w:rsid w:val="004A0D42"/>
    <w:rsid w:val="004A1359"/>
    <w:rsid w:val="004A3E03"/>
    <w:rsid w:val="004B5066"/>
    <w:rsid w:val="004C4065"/>
    <w:rsid w:val="004C7932"/>
    <w:rsid w:val="004D518D"/>
    <w:rsid w:val="004F275E"/>
    <w:rsid w:val="00500B4C"/>
    <w:rsid w:val="00507C38"/>
    <w:rsid w:val="005211B4"/>
    <w:rsid w:val="00530D43"/>
    <w:rsid w:val="0055130B"/>
    <w:rsid w:val="0055705C"/>
    <w:rsid w:val="005652CA"/>
    <w:rsid w:val="005659A0"/>
    <w:rsid w:val="0057290C"/>
    <w:rsid w:val="005769DA"/>
    <w:rsid w:val="005832B5"/>
    <w:rsid w:val="005B2B0C"/>
    <w:rsid w:val="005C36D7"/>
    <w:rsid w:val="005C39E0"/>
    <w:rsid w:val="005C4E26"/>
    <w:rsid w:val="005C5879"/>
    <w:rsid w:val="005E0FBD"/>
    <w:rsid w:val="005F5B09"/>
    <w:rsid w:val="005F5FE6"/>
    <w:rsid w:val="005F7A16"/>
    <w:rsid w:val="00613117"/>
    <w:rsid w:val="00614075"/>
    <w:rsid w:val="0062405A"/>
    <w:rsid w:val="006262E1"/>
    <w:rsid w:val="006334FA"/>
    <w:rsid w:val="00665A40"/>
    <w:rsid w:val="006845EB"/>
    <w:rsid w:val="00684CF5"/>
    <w:rsid w:val="006A0FE1"/>
    <w:rsid w:val="006C2E0D"/>
    <w:rsid w:val="006C3210"/>
    <w:rsid w:val="006C3923"/>
    <w:rsid w:val="006C6CBF"/>
    <w:rsid w:val="006C7936"/>
    <w:rsid w:val="006E2639"/>
    <w:rsid w:val="006F4643"/>
    <w:rsid w:val="007040C9"/>
    <w:rsid w:val="007567C3"/>
    <w:rsid w:val="00771519"/>
    <w:rsid w:val="00784F30"/>
    <w:rsid w:val="007C7F30"/>
    <w:rsid w:val="007D5FD2"/>
    <w:rsid w:val="007E5893"/>
    <w:rsid w:val="007F1F85"/>
    <w:rsid w:val="007F2A30"/>
    <w:rsid w:val="0080723C"/>
    <w:rsid w:val="00817E01"/>
    <w:rsid w:val="00833580"/>
    <w:rsid w:val="00836E97"/>
    <w:rsid w:val="0084126D"/>
    <w:rsid w:val="00857542"/>
    <w:rsid w:val="00871340"/>
    <w:rsid w:val="00881C58"/>
    <w:rsid w:val="0088514F"/>
    <w:rsid w:val="00896D3E"/>
    <w:rsid w:val="008A47A5"/>
    <w:rsid w:val="008C092F"/>
    <w:rsid w:val="008C4EBF"/>
    <w:rsid w:val="008E5220"/>
    <w:rsid w:val="008F4BBD"/>
    <w:rsid w:val="008F6C14"/>
    <w:rsid w:val="009245E7"/>
    <w:rsid w:val="00965C98"/>
    <w:rsid w:val="009748A8"/>
    <w:rsid w:val="0098254A"/>
    <w:rsid w:val="009861D6"/>
    <w:rsid w:val="00993253"/>
    <w:rsid w:val="009C7690"/>
    <w:rsid w:val="009D32C3"/>
    <w:rsid w:val="009F79F2"/>
    <w:rsid w:val="00A05599"/>
    <w:rsid w:val="00A40EC2"/>
    <w:rsid w:val="00A61A2C"/>
    <w:rsid w:val="00A74D27"/>
    <w:rsid w:val="00A90738"/>
    <w:rsid w:val="00AB6F72"/>
    <w:rsid w:val="00AD13F8"/>
    <w:rsid w:val="00AE7CDB"/>
    <w:rsid w:val="00AF24F4"/>
    <w:rsid w:val="00B011F8"/>
    <w:rsid w:val="00B201C4"/>
    <w:rsid w:val="00B21599"/>
    <w:rsid w:val="00B271B1"/>
    <w:rsid w:val="00B278F9"/>
    <w:rsid w:val="00B27CD3"/>
    <w:rsid w:val="00B42067"/>
    <w:rsid w:val="00B801CB"/>
    <w:rsid w:val="00B80827"/>
    <w:rsid w:val="00B83C30"/>
    <w:rsid w:val="00BB2C88"/>
    <w:rsid w:val="00BB6341"/>
    <w:rsid w:val="00BE106D"/>
    <w:rsid w:val="00C01EDB"/>
    <w:rsid w:val="00C61562"/>
    <w:rsid w:val="00C81FED"/>
    <w:rsid w:val="00C823E9"/>
    <w:rsid w:val="00C86BF5"/>
    <w:rsid w:val="00C873EB"/>
    <w:rsid w:val="00C91CB3"/>
    <w:rsid w:val="00C93895"/>
    <w:rsid w:val="00CB4718"/>
    <w:rsid w:val="00CC1DD4"/>
    <w:rsid w:val="00CC3F5B"/>
    <w:rsid w:val="00CC4254"/>
    <w:rsid w:val="00CD4338"/>
    <w:rsid w:val="00CE7574"/>
    <w:rsid w:val="00CF64E9"/>
    <w:rsid w:val="00D040A0"/>
    <w:rsid w:val="00D1085E"/>
    <w:rsid w:val="00D1134A"/>
    <w:rsid w:val="00D4665E"/>
    <w:rsid w:val="00D7086B"/>
    <w:rsid w:val="00D73241"/>
    <w:rsid w:val="00D73AC2"/>
    <w:rsid w:val="00D92E3A"/>
    <w:rsid w:val="00DB6D2B"/>
    <w:rsid w:val="00DE45F5"/>
    <w:rsid w:val="00E23568"/>
    <w:rsid w:val="00E35F76"/>
    <w:rsid w:val="00E43F01"/>
    <w:rsid w:val="00E54145"/>
    <w:rsid w:val="00E57D52"/>
    <w:rsid w:val="00E75A53"/>
    <w:rsid w:val="00EB35A8"/>
    <w:rsid w:val="00ED0D8D"/>
    <w:rsid w:val="00F34FB3"/>
    <w:rsid w:val="00F41902"/>
    <w:rsid w:val="00F43718"/>
    <w:rsid w:val="00F50B9F"/>
    <w:rsid w:val="00F52195"/>
    <w:rsid w:val="00F53D60"/>
    <w:rsid w:val="00F5681A"/>
    <w:rsid w:val="00F661A0"/>
    <w:rsid w:val="00F80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30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730A"/>
    <w:rPr>
      <w:color w:val="0000FF"/>
      <w:u w:val="single"/>
    </w:rPr>
  </w:style>
  <w:style w:type="character" w:styleId="Strong">
    <w:name w:val="Strong"/>
    <w:basedOn w:val="DefaultParagraphFont"/>
    <w:qFormat/>
    <w:rsid w:val="0007730A"/>
    <w:rPr>
      <w:b/>
    </w:rPr>
  </w:style>
  <w:style w:type="paragraph" w:styleId="Header">
    <w:name w:val="header"/>
    <w:basedOn w:val="Normal"/>
    <w:rsid w:val="0007730A"/>
    <w:pPr>
      <w:tabs>
        <w:tab w:val="center" w:pos="4320"/>
        <w:tab w:val="right" w:pos="8640"/>
      </w:tabs>
    </w:pPr>
  </w:style>
  <w:style w:type="paragraph" w:styleId="Footer">
    <w:name w:val="footer"/>
    <w:basedOn w:val="Normal"/>
    <w:rsid w:val="0007730A"/>
    <w:pPr>
      <w:tabs>
        <w:tab w:val="center" w:pos="4320"/>
        <w:tab w:val="right" w:pos="8640"/>
      </w:tabs>
    </w:pPr>
  </w:style>
  <w:style w:type="paragraph" w:styleId="NormalWeb">
    <w:name w:val="Normal (Web)"/>
    <w:basedOn w:val="Normal"/>
    <w:uiPriority w:val="99"/>
    <w:rsid w:val="00500B4C"/>
    <w:pPr>
      <w:spacing w:before="100" w:beforeAutospacing="1" w:after="100" w:afterAutospacing="1"/>
    </w:pPr>
    <w:rPr>
      <w:rFonts w:ascii="Times New Roman" w:hAnsi="Times New Roman"/>
    </w:rPr>
  </w:style>
  <w:style w:type="paragraph" w:styleId="ListParagraph">
    <w:name w:val="List Paragraph"/>
    <w:basedOn w:val="Normal"/>
    <w:qFormat/>
    <w:rsid w:val="00AE7CDB"/>
    <w:pPr>
      <w:ind w:left="720"/>
      <w:contextualSpacing/>
    </w:pPr>
    <w:rPr>
      <w:rFonts w:ascii="Calibri" w:hAnsi="Calibri"/>
      <w:sz w:val="22"/>
      <w:szCs w:val="22"/>
    </w:rPr>
  </w:style>
  <w:style w:type="character" w:styleId="CommentReference">
    <w:name w:val="annotation reference"/>
    <w:basedOn w:val="DefaultParagraphFont"/>
    <w:semiHidden/>
    <w:rsid w:val="00665A40"/>
    <w:rPr>
      <w:sz w:val="16"/>
      <w:szCs w:val="16"/>
    </w:rPr>
  </w:style>
  <w:style w:type="paragraph" w:styleId="CommentText">
    <w:name w:val="annotation text"/>
    <w:basedOn w:val="Normal"/>
    <w:semiHidden/>
    <w:rsid w:val="00665A40"/>
    <w:rPr>
      <w:sz w:val="20"/>
      <w:szCs w:val="20"/>
    </w:rPr>
  </w:style>
  <w:style w:type="paragraph" w:styleId="CommentSubject">
    <w:name w:val="annotation subject"/>
    <w:basedOn w:val="CommentText"/>
    <w:next w:val="CommentText"/>
    <w:semiHidden/>
    <w:rsid w:val="00665A40"/>
    <w:rPr>
      <w:b/>
      <w:bCs/>
    </w:rPr>
  </w:style>
  <w:style w:type="paragraph" w:styleId="BalloonText">
    <w:name w:val="Balloon Text"/>
    <w:basedOn w:val="Normal"/>
    <w:semiHidden/>
    <w:rsid w:val="00665A40"/>
    <w:rPr>
      <w:rFonts w:ascii="Tahoma" w:hAnsi="Tahoma" w:cs="Tahoma"/>
      <w:sz w:val="16"/>
      <w:szCs w:val="16"/>
    </w:rPr>
  </w:style>
  <w:style w:type="table" w:styleId="TableGrid">
    <w:name w:val="Table Grid"/>
    <w:basedOn w:val="TableNormal"/>
    <w:rsid w:val="005E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2E0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30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730A"/>
    <w:rPr>
      <w:color w:val="0000FF"/>
      <w:u w:val="single"/>
    </w:rPr>
  </w:style>
  <w:style w:type="character" w:styleId="Strong">
    <w:name w:val="Strong"/>
    <w:basedOn w:val="DefaultParagraphFont"/>
    <w:qFormat/>
    <w:rsid w:val="0007730A"/>
    <w:rPr>
      <w:b/>
    </w:rPr>
  </w:style>
  <w:style w:type="paragraph" w:styleId="Header">
    <w:name w:val="header"/>
    <w:basedOn w:val="Normal"/>
    <w:rsid w:val="0007730A"/>
    <w:pPr>
      <w:tabs>
        <w:tab w:val="center" w:pos="4320"/>
        <w:tab w:val="right" w:pos="8640"/>
      </w:tabs>
    </w:pPr>
  </w:style>
  <w:style w:type="paragraph" w:styleId="Footer">
    <w:name w:val="footer"/>
    <w:basedOn w:val="Normal"/>
    <w:rsid w:val="0007730A"/>
    <w:pPr>
      <w:tabs>
        <w:tab w:val="center" w:pos="4320"/>
        <w:tab w:val="right" w:pos="8640"/>
      </w:tabs>
    </w:pPr>
  </w:style>
  <w:style w:type="paragraph" w:styleId="NormalWeb">
    <w:name w:val="Normal (Web)"/>
    <w:basedOn w:val="Normal"/>
    <w:uiPriority w:val="99"/>
    <w:rsid w:val="00500B4C"/>
    <w:pPr>
      <w:spacing w:before="100" w:beforeAutospacing="1" w:after="100" w:afterAutospacing="1"/>
    </w:pPr>
    <w:rPr>
      <w:rFonts w:ascii="Times New Roman" w:hAnsi="Times New Roman"/>
    </w:rPr>
  </w:style>
  <w:style w:type="paragraph" w:styleId="ListParagraph">
    <w:name w:val="List Paragraph"/>
    <w:basedOn w:val="Normal"/>
    <w:qFormat/>
    <w:rsid w:val="00AE7CDB"/>
    <w:pPr>
      <w:ind w:left="720"/>
      <w:contextualSpacing/>
    </w:pPr>
    <w:rPr>
      <w:rFonts w:ascii="Calibri" w:hAnsi="Calibri"/>
      <w:sz w:val="22"/>
      <w:szCs w:val="22"/>
    </w:rPr>
  </w:style>
  <w:style w:type="character" w:styleId="CommentReference">
    <w:name w:val="annotation reference"/>
    <w:basedOn w:val="DefaultParagraphFont"/>
    <w:semiHidden/>
    <w:rsid w:val="00665A40"/>
    <w:rPr>
      <w:sz w:val="16"/>
      <w:szCs w:val="16"/>
    </w:rPr>
  </w:style>
  <w:style w:type="paragraph" w:styleId="CommentText">
    <w:name w:val="annotation text"/>
    <w:basedOn w:val="Normal"/>
    <w:semiHidden/>
    <w:rsid w:val="00665A40"/>
    <w:rPr>
      <w:sz w:val="20"/>
      <w:szCs w:val="20"/>
    </w:rPr>
  </w:style>
  <w:style w:type="paragraph" w:styleId="CommentSubject">
    <w:name w:val="annotation subject"/>
    <w:basedOn w:val="CommentText"/>
    <w:next w:val="CommentText"/>
    <w:semiHidden/>
    <w:rsid w:val="00665A40"/>
    <w:rPr>
      <w:b/>
      <w:bCs/>
    </w:rPr>
  </w:style>
  <w:style w:type="paragraph" w:styleId="BalloonText">
    <w:name w:val="Balloon Text"/>
    <w:basedOn w:val="Normal"/>
    <w:semiHidden/>
    <w:rsid w:val="00665A40"/>
    <w:rPr>
      <w:rFonts w:ascii="Tahoma" w:hAnsi="Tahoma" w:cs="Tahoma"/>
      <w:sz w:val="16"/>
      <w:szCs w:val="16"/>
    </w:rPr>
  </w:style>
  <w:style w:type="table" w:styleId="TableGrid">
    <w:name w:val="Table Grid"/>
    <w:basedOn w:val="TableNormal"/>
    <w:rsid w:val="005E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C2E0D"/>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4743510">
      <w:bodyDiv w:val="1"/>
      <w:marLeft w:val="0"/>
      <w:marRight w:val="0"/>
      <w:marTop w:val="0"/>
      <w:marBottom w:val="0"/>
      <w:divBdr>
        <w:top w:val="none" w:sz="0" w:space="0" w:color="auto"/>
        <w:left w:val="none" w:sz="0" w:space="0" w:color="auto"/>
        <w:bottom w:val="none" w:sz="0" w:space="0" w:color="auto"/>
        <w:right w:val="none" w:sz="0" w:space="0" w:color="auto"/>
      </w:divBdr>
    </w:div>
    <w:div w:id="145711705">
      <w:bodyDiv w:val="1"/>
      <w:marLeft w:val="0"/>
      <w:marRight w:val="0"/>
      <w:marTop w:val="0"/>
      <w:marBottom w:val="0"/>
      <w:divBdr>
        <w:top w:val="none" w:sz="0" w:space="0" w:color="auto"/>
        <w:left w:val="none" w:sz="0" w:space="0" w:color="auto"/>
        <w:bottom w:val="none" w:sz="0" w:space="0" w:color="auto"/>
        <w:right w:val="none" w:sz="0" w:space="0" w:color="auto"/>
      </w:divBdr>
    </w:div>
    <w:div w:id="356464107">
      <w:bodyDiv w:val="1"/>
      <w:marLeft w:val="0"/>
      <w:marRight w:val="0"/>
      <w:marTop w:val="0"/>
      <w:marBottom w:val="0"/>
      <w:divBdr>
        <w:top w:val="none" w:sz="0" w:space="0" w:color="auto"/>
        <w:left w:val="none" w:sz="0" w:space="0" w:color="auto"/>
        <w:bottom w:val="none" w:sz="0" w:space="0" w:color="auto"/>
        <w:right w:val="none" w:sz="0" w:space="0" w:color="auto"/>
      </w:divBdr>
    </w:div>
    <w:div w:id="597904892">
      <w:bodyDiv w:val="1"/>
      <w:marLeft w:val="0"/>
      <w:marRight w:val="0"/>
      <w:marTop w:val="0"/>
      <w:marBottom w:val="0"/>
      <w:divBdr>
        <w:top w:val="none" w:sz="0" w:space="0" w:color="auto"/>
        <w:left w:val="none" w:sz="0" w:space="0" w:color="auto"/>
        <w:bottom w:val="none" w:sz="0" w:space="0" w:color="auto"/>
        <w:right w:val="none" w:sz="0" w:space="0" w:color="auto"/>
      </w:divBdr>
      <w:divsChild>
        <w:div w:id="830951337">
          <w:marLeft w:val="0"/>
          <w:marRight w:val="0"/>
          <w:marTop w:val="100"/>
          <w:marBottom w:val="100"/>
          <w:divBdr>
            <w:top w:val="none" w:sz="0" w:space="0" w:color="auto"/>
            <w:left w:val="none" w:sz="0" w:space="0" w:color="auto"/>
            <w:bottom w:val="none" w:sz="0" w:space="0" w:color="auto"/>
            <w:right w:val="none" w:sz="0" w:space="0" w:color="auto"/>
          </w:divBdr>
          <w:divsChild>
            <w:div w:id="1393694459">
              <w:marLeft w:val="0"/>
              <w:marRight w:val="0"/>
              <w:marTop w:val="0"/>
              <w:marBottom w:val="0"/>
              <w:divBdr>
                <w:top w:val="none" w:sz="0" w:space="0" w:color="auto"/>
                <w:left w:val="none" w:sz="0" w:space="0" w:color="auto"/>
                <w:bottom w:val="none" w:sz="0" w:space="0" w:color="auto"/>
                <w:right w:val="none" w:sz="0" w:space="0" w:color="auto"/>
              </w:divBdr>
              <w:divsChild>
                <w:div w:id="854197316">
                  <w:marLeft w:val="0"/>
                  <w:marRight w:val="0"/>
                  <w:marTop w:val="0"/>
                  <w:marBottom w:val="0"/>
                  <w:divBdr>
                    <w:top w:val="none" w:sz="0" w:space="0" w:color="auto"/>
                    <w:left w:val="single" w:sz="6" w:space="8" w:color="CCCCCC"/>
                    <w:bottom w:val="none" w:sz="0" w:space="0" w:color="auto"/>
                    <w:right w:val="single" w:sz="6" w:space="8" w:color="CCCCCC"/>
                  </w:divBdr>
                  <w:divsChild>
                    <w:div w:id="1843735583">
                      <w:marLeft w:val="0"/>
                      <w:marRight w:val="0"/>
                      <w:marTop w:val="0"/>
                      <w:marBottom w:val="0"/>
                      <w:divBdr>
                        <w:top w:val="none" w:sz="0" w:space="0" w:color="auto"/>
                        <w:left w:val="none" w:sz="0" w:space="0" w:color="auto"/>
                        <w:bottom w:val="none" w:sz="0" w:space="0" w:color="auto"/>
                        <w:right w:val="none" w:sz="0" w:space="0" w:color="auto"/>
                      </w:divBdr>
                      <w:divsChild>
                        <w:div w:id="5518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22148">
      <w:bodyDiv w:val="1"/>
      <w:marLeft w:val="0"/>
      <w:marRight w:val="0"/>
      <w:marTop w:val="0"/>
      <w:marBottom w:val="0"/>
      <w:divBdr>
        <w:top w:val="none" w:sz="0" w:space="0" w:color="auto"/>
        <w:left w:val="none" w:sz="0" w:space="0" w:color="auto"/>
        <w:bottom w:val="none" w:sz="0" w:space="0" w:color="auto"/>
        <w:right w:val="none" w:sz="0" w:space="0" w:color="auto"/>
      </w:divBdr>
    </w:div>
    <w:div w:id="1192719717">
      <w:bodyDiv w:val="1"/>
      <w:marLeft w:val="0"/>
      <w:marRight w:val="0"/>
      <w:marTop w:val="0"/>
      <w:marBottom w:val="0"/>
      <w:divBdr>
        <w:top w:val="none" w:sz="0" w:space="0" w:color="auto"/>
        <w:left w:val="none" w:sz="0" w:space="0" w:color="auto"/>
        <w:bottom w:val="none" w:sz="0" w:space="0" w:color="auto"/>
        <w:right w:val="none" w:sz="0" w:space="0" w:color="auto"/>
      </w:divBdr>
      <w:divsChild>
        <w:div w:id="1705475393">
          <w:marLeft w:val="0"/>
          <w:marRight w:val="0"/>
          <w:marTop w:val="0"/>
          <w:marBottom w:val="0"/>
          <w:divBdr>
            <w:top w:val="none" w:sz="0" w:space="0" w:color="auto"/>
            <w:left w:val="none" w:sz="0" w:space="0" w:color="auto"/>
            <w:bottom w:val="none" w:sz="0" w:space="0" w:color="auto"/>
            <w:right w:val="none" w:sz="0" w:space="0" w:color="auto"/>
          </w:divBdr>
          <w:divsChild>
            <w:div w:id="43414549">
              <w:marLeft w:val="0"/>
              <w:marRight w:val="0"/>
              <w:marTop w:val="0"/>
              <w:marBottom w:val="0"/>
              <w:divBdr>
                <w:top w:val="none" w:sz="0" w:space="0" w:color="auto"/>
                <w:left w:val="none" w:sz="0" w:space="0" w:color="auto"/>
                <w:bottom w:val="none" w:sz="0" w:space="0" w:color="auto"/>
                <w:right w:val="none" w:sz="0" w:space="0" w:color="auto"/>
              </w:divBdr>
              <w:divsChild>
                <w:div w:id="1298532930">
                  <w:marLeft w:val="0"/>
                  <w:marRight w:val="0"/>
                  <w:marTop w:val="0"/>
                  <w:marBottom w:val="0"/>
                  <w:divBdr>
                    <w:top w:val="none" w:sz="0" w:space="0" w:color="auto"/>
                    <w:left w:val="none" w:sz="0" w:space="0" w:color="auto"/>
                    <w:bottom w:val="none" w:sz="0" w:space="0" w:color="auto"/>
                    <w:right w:val="none" w:sz="0" w:space="0" w:color="auto"/>
                  </w:divBdr>
                  <w:divsChild>
                    <w:div w:id="280654261">
                      <w:marLeft w:val="0"/>
                      <w:marRight w:val="0"/>
                      <w:marTop w:val="0"/>
                      <w:marBottom w:val="0"/>
                      <w:divBdr>
                        <w:top w:val="none" w:sz="0" w:space="0" w:color="auto"/>
                        <w:left w:val="none" w:sz="0" w:space="0" w:color="auto"/>
                        <w:bottom w:val="none" w:sz="0" w:space="0" w:color="auto"/>
                        <w:right w:val="none" w:sz="0" w:space="0" w:color="auto"/>
                      </w:divBdr>
                      <w:divsChild>
                        <w:div w:id="1956524156">
                          <w:marLeft w:val="0"/>
                          <w:marRight w:val="0"/>
                          <w:marTop w:val="0"/>
                          <w:marBottom w:val="0"/>
                          <w:divBdr>
                            <w:top w:val="none" w:sz="0" w:space="0" w:color="auto"/>
                            <w:left w:val="none" w:sz="0" w:space="0" w:color="auto"/>
                            <w:bottom w:val="none" w:sz="0" w:space="0" w:color="auto"/>
                            <w:right w:val="none" w:sz="0" w:space="0" w:color="auto"/>
                          </w:divBdr>
                          <w:divsChild>
                            <w:div w:id="1602641142">
                              <w:marLeft w:val="0"/>
                              <w:marRight w:val="0"/>
                              <w:marTop w:val="0"/>
                              <w:marBottom w:val="0"/>
                              <w:divBdr>
                                <w:top w:val="none" w:sz="0" w:space="0" w:color="auto"/>
                                <w:left w:val="none" w:sz="0" w:space="0" w:color="auto"/>
                                <w:bottom w:val="none" w:sz="0" w:space="0" w:color="auto"/>
                                <w:right w:val="none" w:sz="0" w:space="0" w:color="auto"/>
                              </w:divBdr>
                              <w:divsChild>
                                <w:div w:id="1144740779">
                                  <w:marLeft w:val="0"/>
                                  <w:marRight w:val="0"/>
                                  <w:marTop w:val="0"/>
                                  <w:marBottom w:val="0"/>
                                  <w:divBdr>
                                    <w:top w:val="none" w:sz="0" w:space="0" w:color="auto"/>
                                    <w:left w:val="none" w:sz="0" w:space="0" w:color="auto"/>
                                    <w:bottom w:val="none" w:sz="0" w:space="0" w:color="auto"/>
                                    <w:right w:val="none" w:sz="0" w:space="0" w:color="auto"/>
                                  </w:divBdr>
                                  <w:divsChild>
                                    <w:div w:id="1054623621">
                                      <w:marLeft w:val="0"/>
                                      <w:marRight w:val="0"/>
                                      <w:marTop w:val="0"/>
                                      <w:marBottom w:val="0"/>
                                      <w:divBdr>
                                        <w:top w:val="none" w:sz="0" w:space="0" w:color="auto"/>
                                        <w:left w:val="none" w:sz="0" w:space="0" w:color="auto"/>
                                        <w:bottom w:val="none" w:sz="0" w:space="0" w:color="auto"/>
                                        <w:right w:val="none" w:sz="0" w:space="0" w:color="auto"/>
                                      </w:divBdr>
                                      <w:divsChild>
                                        <w:div w:id="26149976">
                                          <w:marLeft w:val="0"/>
                                          <w:marRight w:val="0"/>
                                          <w:marTop w:val="0"/>
                                          <w:marBottom w:val="0"/>
                                          <w:divBdr>
                                            <w:top w:val="none" w:sz="0" w:space="0" w:color="auto"/>
                                            <w:left w:val="none" w:sz="0" w:space="0" w:color="auto"/>
                                            <w:bottom w:val="none" w:sz="0" w:space="0" w:color="auto"/>
                                            <w:right w:val="none" w:sz="0" w:space="0" w:color="auto"/>
                                          </w:divBdr>
                                          <w:divsChild>
                                            <w:div w:id="697505713">
                                              <w:marLeft w:val="0"/>
                                              <w:marRight w:val="0"/>
                                              <w:marTop w:val="0"/>
                                              <w:marBottom w:val="0"/>
                                              <w:divBdr>
                                                <w:top w:val="none" w:sz="0" w:space="0" w:color="auto"/>
                                                <w:left w:val="none" w:sz="0" w:space="0" w:color="auto"/>
                                                <w:bottom w:val="none" w:sz="0" w:space="0" w:color="auto"/>
                                                <w:right w:val="none" w:sz="0" w:space="0" w:color="auto"/>
                                              </w:divBdr>
                                              <w:divsChild>
                                                <w:div w:id="1014838437">
                                                  <w:marLeft w:val="0"/>
                                                  <w:marRight w:val="0"/>
                                                  <w:marTop w:val="0"/>
                                                  <w:marBottom w:val="0"/>
                                                  <w:divBdr>
                                                    <w:top w:val="none" w:sz="0" w:space="0" w:color="auto"/>
                                                    <w:left w:val="none" w:sz="0" w:space="0" w:color="auto"/>
                                                    <w:bottom w:val="none" w:sz="0" w:space="0" w:color="auto"/>
                                                    <w:right w:val="none" w:sz="0" w:space="0" w:color="auto"/>
                                                  </w:divBdr>
                                                  <w:divsChild>
                                                    <w:div w:id="144200037">
                                                      <w:marLeft w:val="0"/>
                                                      <w:marRight w:val="0"/>
                                                      <w:marTop w:val="0"/>
                                                      <w:marBottom w:val="0"/>
                                                      <w:divBdr>
                                                        <w:top w:val="none" w:sz="0" w:space="0" w:color="auto"/>
                                                        <w:left w:val="none" w:sz="0" w:space="0" w:color="auto"/>
                                                        <w:bottom w:val="none" w:sz="0" w:space="0" w:color="auto"/>
                                                        <w:right w:val="none" w:sz="0" w:space="0" w:color="auto"/>
                                                      </w:divBdr>
                                                      <w:divsChild>
                                                        <w:div w:id="1392264801">
                                                          <w:marLeft w:val="0"/>
                                                          <w:marRight w:val="0"/>
                                                          <w:marTop w:val="0"/>
                                                          <w:marBottom w:val="0"/>
                                                          <w:divBdr>
                                                            <w:top w:val="none" w:sz="0" w:space="0" w:color="auto"/>
                                                            <w:left w:val="none" w:sz="0" w:space="0" w:color="auto"/>
                                                            <w:bottom w:val="none" w:sz="0" w:space="0" w:color="auto"/>
                                                            <w:right w:val="none" w:sz="0" w:space="0" w:color="auto"/>
                                                          </w:divBdr>
                                                          <w:divsChild>
                                                            <w:div w:id="1003437759">
                                                              <w:marLeft w:val="0"/>
                                                              <w:marRight w:val="0"/>
                                                              <w:marTop w:val="0"/>
                                                              <w:marBottom w:val="0"/>
                                                              <w:divBdr>
                                                                <w:top w:val="none" w:sz="0" w:space="0" w:color="auto"/>
                                                                <w:left w:val="none" w:sz="0" w:space="0" w:color="auto"/>
                                                                <w:bottom w:val="none" w:sz="0" w:space="0" w:color="auto"/>
                                                                <w:right w:val="none" w:sz="0" w:space="0" w:color="auto"/>
                                                              </w:divBdr>
                                                              <w:divsChild>
                                                                <w:div w:id="206377586">
                                                                  <w:marLeft w:val="0"/>
                                                                  <w:marRight w:val="0"/>
                                                                  <w:marTop w:val="0"/>
                                                                  <w:marBottom w:val="0"/>
                                                                  <w:divBdr>
                                                                    <w:top w:val="none" w:sz="0" w:space="0" w:color="auto"/>
                                                                    <w:left w:val="none" w:sz="0" w:space="0" w:color="auto"/>
                                                                    <w:bottom w:val="none" w:sz="0" w:space="0" w:color="auto"/>
                                                                    <w:right w:val="none" w:sz="0" w:space="0" w:color="auto"/>
                                                                  </w:divBdr>
                                                                  <w:divsChild>
                                                                    <w:div w:id="2047828152">
                                                                      <w:marLeft w:val="0"/>
                                                                      <w:marRight w:val="0"/>
                                                                      <w:marTop w:val="0"/>
                                                                      <w:marBottom w:val="0"/>
                                                                      <w:divBdr>
                                                                        <w:top w:val="none" w:sz="0" w:space="0" w:color="auto"/>
                                                                        <w:left w:val="none" w:sz="0" w:space="0" w:color="auto"/>
                                                                        <w:bottom w:val="none" w:sz="0" w:space="0" w:color="auto"/>
                                                                        <w:right w:val="none" w:sz="0" w:space="0" w:color="auto"/>
                                                                      </w:divBdr>
                                                                      <w:divsChild>
                                                                        <w:div w:id="1870333492">
                                                                          <w:marLeft w:val="0"/>
                                                                          <w:marRight w:val="0"/>
                                                                          <w:marTop w:val="0"/>
                                                                          <w:marBottom w:val="0"/>
                                                                          <w:divBdr>
                                                                            <w:top w:val="none" w:sz="0" w:space="0" w:color="auto"/>
                                                                            <w:left w:val="none" w:sz="0" w:space="0" w:color="auto"/>
                                                                            <w:bottom w:val="none" w:sz="0" w:space="0" w:color="auto"/>
                                                                            <w:right w:val="none" w:sz="0" w:space="0" w:color="auto"/>
                                                                          </w:divBdr>
                                                                          <w:divsChild>
                                                                            <w:div w:id="1427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341698">
      <w:bodyDiv w:val="1"/>
      <w:marLeft w:val="0"/>
      <w:marRight w:val="0"/>
      <w:marTop w:val="0"/>
      <w:marBottom w:val="0"/>
      <w:divBdr>
        <w:top w:val="none" w:sz="0" w:space="0" w:color="auto"/>
        <w:left w:val="none" w:sz="0" w:space="0" w:color="auto"/>
        <w:bottom w:val="none" w:sz="0" w:space="0" w:color="auto"/>
        <w:right w:val="none" w:sz="0" w:space="0" w:color="auto"/>
      </w:divBdr>
    </w:div>
    <w:div w:id="1450052100">
      <w:bodyDiv w:val="1"/>
      <w:marLeft w:val="0"/>
      <w:marRight w:val="0"/>
      <w:marTop w:val="0"/>
      <w:marBottom w:val="0"/>
      <w:divBdr>
        <w:top w:val="none" w:sz="0" w:space="0" w:color="auto"/>
        <w:left w:val="none" w:sz="0" w:space="0" w:color="auto"/>
        <w:bottom w:val="none" w:sz="0" w:space="0" w:color="auto"/>
        <w:right w:val="none" w:sz="0" w:space="0" w:color="auto"/>
      </w:divBdr>
    </w:div>
    <w:div w:id="1858889968">
      <w:bodyDiv w:val="1"/>
      <w:marLeft w:val="0"/>
      <w:marRight w:val="0"/>
      <w:marTop w:val="0"/>
      <w:marBottom w:val="0"/>
      <w:divBdr>
        <w:top w:val="none" w:sz="0" w:space="0" w:color="auto"/>
        <w:left w:val="none" w:sz="0" w:space="0" w:color="auto"/>
        <w:bottom w:val="none" w:sz="0" w:space="0" w:color="auto"/>
        <w:right w:val="none" w:sz="0" w:space="0" w:color="auto"/>
      </w:divBdr>
    </w:div>
    <w:div w:id="19096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gsford.com"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West Virginia Office of Technology</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Preferred Customer</dc:creator>
  <cp:lastModifiedBy>E006087</cp:lastModifiedBy>
  <cp:revision>5</cp:revision>
  <cp:lastPrinted>2012-06-12T22:09:00Z</cp:lastPrinted>
  <dcterms:created xsi:type="dcterms:W3CDTF">2012-06-11T18:55:00Z</dcterms:created>
  <dcterms:modified xsi:type="dcterms:W3CDTF">2012-06-14T17:10:00Z</dcterms:modified>
</cp:coreProperties>
</file>