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Ind w:w="835" w:type="dxa"/>
        <w:tblLook w:val="0000" w:firstRow="0" w:lastRow="0" w:firstColumn="0" w:lastColumn="0" w:noHBand="0" w:noVBand="0"/>
      </w:tblPr>
      <w:tblGrid>
        <w:gridCol w:w="2520"/>
        <w:gridCol w:w="2333"/>
      </w:tblGrid>
      <w:tr w:rsidR="00E06F77" w:rsidTr="00E06F77">
        <w:tblPrEx>
          <w:tblCellMar>
            <w:top w:w="0" w:type="dxa"/>
            <w:bottom w:w="0" w:type="dxa"/>
          </w:tblCellMar>
        </w:tblPrEx>
        <w:tc>
          <w:tcPr>
            <w:tcW w:w="2520" w:type="dxa"/>
          </w:tcPr>
          <w:p w:rsidR="00E06F77" w:rsidRDefault="00E06F77" w:rsidP="00E06F77">
            <w:pPr>
              <w:pStyle w:val="Contact"/>
            </w:pPr>
            <w:r>
              <w:rPr>
                <w:rStyle w:val="Emphasis"/>
              </w:rPr>
              <w:t>Contact: Casey Johnson</w:t>
            </w:r>
          </w:p>
          <w:p w:rsidR="00E06F77" w:rsidRDefault="00E06F77" w:rsidP="00E06F77">
            <w:pPr>
              <w:pStyle w:val="Contact"/>
            </w:pPr>
            <w:r>
              <w:t>Office Gemini</w:t>
            </w:r>
          </w:p>
          <w:p w:rsidR="00E06F77" w:rsidRDefault="00E06F77" w:rsidP="00E06F77">
            <w:pPr>
              <w:pStyle w:val="Contact"/>
            </w:pPr>
            <w:r>
              <w:t xml:space="preserve">832-369-3900 </w:t>
            </w:r>
            <w:proofErr w:type="spellStart"/>
            <w:r>
              <w:t>ext</w:t>
            </w:r>
            <w:proofErr w:type="spellEnd"/>
            <w:r>
              <w:t xml:space="preserve"> 313</w:t>
            </w:r>
          </w:p>
        </w:tc>
        <w:tc>
          <w:tcPr>
            <w:tcW w:w="2333" w:type="dxa"/>
          </w:tcPr>
          <w:p w:rsidR="00E06F77" w:rsidRDefault="00E06F77" w:rsidP="00E06F77">
            <w:pPr>
              <w:pStyle w:val="ReturnAddress"/>
            </w:pPr>
            <w:r>
              <w:t>Office Gemini</w:t>
            </w:r>
          </w:p>
          <w:p w:rsidR="00E06F77" w:rsidRDefault="00E06F77" w:rsidP="00E06F77">
            <w:pPr>
              <w:pStyle w:val="ReturnAddress"/>
            </w:pPr>
            <w:r>
              <w:t>6100 Corporate Drive</w:t>
            </w:r>
          </w:p>
          <w:p w:rsidR="00E06F77" w:rsidRDefault="00E06F77" w:rsidP="00E06F77">
            <w:pPr>
              <w:pStyle w:val="ReturnAddress"/>
            </w:pPr>
            <w:r>
              <w:t>Suite 330</w:t>
            </w:r>
          </w:p>
          <w:p w:rsidR="00E06F77" w:rsidRDefault="00E06F77" w:rsidP="00E06F77">
            <w:pPr>
              <w:pStyle w:val="ReturnAddress"/>
            </w:pPr>
            <w:r>
              <w:t>Houston, TX 77036</w:t>
            </w:r>
          </w:p>
        </w:tc>
      </w:tr>
    </w:tbl>
    <w:p w:rsidR="008F3111" w:rsidRDefault="00342991" w:rsidP="00E06F77">
      <w:pPr>
        <w:pStyle w:val="DocumentLabel"/>
        <w:ind w:left="360"/>
      </w:pPr>
      <w:r>
        <w:rPr>
          <w:noProof/>
        </w:rPr>
        <w:drawing>
          <wp:anchor distT="0" distB="0" distL="114300" distR="114300" simplePos="0" relativeHeight="251659264" behindDoc="0" locked="0" layoutInCell="1" allowOverlap="1">
            <wp:simplePos x="0" y="0"/>
            <wp:positionH relativeFrom="column">
              <wp:posOffset>3832225</wp:posOffset>
            </wp:positionH>
            <wp:positionV relativeFrom="paragraph">
              <wp:posOffset>-158115</wp:posOffset>
            </wp:positionV>
            <wp:extent cx="2703195" cy="689610"/>
            <wp:effectExtent l="0" t="0" r="1905" b="0"/>
            <wp:wrapNone/>
            <wp:docPr id="3" name="Picture 3" descr="\\OG-winserver1\Company\Logos &amp; Images\1.Office Gemini Logos\OG_Stand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G-winserver1\Company\Logos &amp; Images\1.Office Gemini Logos\OG_Standar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3195"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111">
        <w:t xml:space="preserve">Press </w:t>
      </w:r>
      <w:r w:rsidR="008F3111" w:rsidRPr="001F3931">
        <w:t>R</w:t>
      </w:r>
      <w:r w:rsidR="008F3111">
        <w:t>e</w:t>
      </w:r>
      <w:r w:rsidR="008F3111" w:rsidRPr="001F3931">
        <w:t>l</w:t>
      </w:r>
      <w:r w:rsidR="008F3111">
        <w:t>ease</w:t>
      </w:r>
    </w:p>
    <w:p w:rsidR="008F3111" w:rsidRDefault="004B6048" w:rsidP="00C16732">
      <w:pPr>
        <w:pStyle w:val="Title"/>
        <w:ind w:left="720"/>
      </w:pPr>
      <w:r>
        <w:t xml:space="preserve">Office Gemini Embraces Middle Eastern Culture as they prepare to attend GITEX Technology Week. </w:t>
      </w:r>
    </w:p>
    <w:p w:rsidR="008F3111" w:rsidRPr="00C16732" w:rsidRDefault="00DE0BA7" w:rsidP="00C16732">
      <w:pPr>
        <w:pStyle w:val="Subtitle"/>
        <w:ind w:left="720"/>
        <w:rPr>
          <w:sz w:val="28"/>
          <w:szCs w:val="28"/>
        </w:rPr>
      </w:pPr>
      <w:r w:rsidRPr="00C16732">
        <w:rPr>
          <w:sz w:val="28"/>
          <w:szCs w:val="28"/>
        </w:rPr>
        <w:t>With the recent launch of Dokmee 4: Document Management Software, Office Gemini has added full Arabic OCR to their mix of robust features.</w:t>
      </w:r>
    </w:p>
    <w:p w:rsidR="00C16732" w:rsidRDefault="00C16732" w:rsidP="003F29B4">
      <w:pPr>
        <w:pStyle w:val="ListParagraph"/>
        <w:spacing w:line="360" w:lineRule="auto"/>
        <w:rPr>
          <w:rStyle w:val="Lead-inEmphasis"/>
        </w:rPr>
      </w:pPr>
    </w:p>
    <w:p w:rsidR="004D5011" w:rsidRPr="003F29B4" w:rsidRDefault="004B6048" w:rsidP="003F29B4">
      <w:pPr>
        <w:pStyle w:val="ListParagraph"/>
        <w:spacing w:line="360" w:lineRule="auto"/>
      </w:pPr>
      <w:r>
        <w:rPr>
          <w:rStyle w:val="Lead-inEmphasis"/>
        </w:rPr>
        <w:t>Houston, TX</w:t>
      </w:r>
      <w:r w:rsidR="008F3111">
        <w:rPr>
          <w:rStyle w:val="Lead-inEmphasis"/>
        </w:rPr>
        <w:t xml:space="preserve">, </w:t>
      </w:r>
      <w:r>
        <w:rPr>
          <w:rStyle w:val="Lead-inEmphasis"/>
        </w:rPr>
        <w:t>August 23, 2012</w:t>
      </w:r>
      <w:r w:rsidR="008F3111">
        <w:rPr>
          <w:rStyle w:val="Lead-inEmphasis"/>
        </w:rPr>
        <w:t xml:space="preserve">: </w:t>
      </w:r>
      <w:r w:rsidR="000153B0">
        <w:rPr>
          <w:rStyle w:val="Lead-inEmphasis"/>
        </w:rPr>
        <w:t xml:space="preserve"> </w:t>
      </w:r>
      <w:r w:rsidR="003F29B4" w:rsidRPr="003F29B4">
        <w:t>Office Gemini, a market leader and innovator in document managem</w:t>
      </w:r>
      <w:r w:rsidR="00C16732">
        <w:t xml:space="preserve">ent and scanning technologies, </w:t>
      </w:r>
      <w:r w:rsidR="003F29B4" w:rsidRPr="003F29B4">
        <w:t>today announced</w:t>
      </w:r>
      <w:r w:rsidR="003F29B4" w:rsidRPr="003F29B4">
        <w:rPr>
          <w:rStyle w:val="Lead-inEmphasis"/>
          <w:rFonts w:ascii="Arial" w:hAnsi="Arial"/>
          <w:spacing w:val="-5"/>
        </w:rPr>
        <w:t xml:space="preserve"> </w:t>
      </w:r>
      <w:r w:rsidR="00C16732">
        <w:t>their planned attendance to the</w:t>
      </w:r>
      <w:r w:rsidR="004D5011" w:rsidRPr="003F29B4">
        <w:t xml:space="preserve"> GITEX Technology Week Conference</w:t>
      </w:r>
      <w:r w:rsidR="00B545F1">
        <w:t>, held at the International Trade Center in Dubai</w:t>
      </w:r>
      <w:r w:rsidR="00C16732">
        <w:t>. They have made this event</w:t>
      </w:r>
      <w:r w:rsidR="004D5011" w:rsidRPr="003F29B4">
        <w:t xml:space="preserve"> a must</w:t>
      </w:r>
      <w:r w:rsidR="00C16732">
        <w:t xml:space="preserve"> attend</w:t>
      </w:r>
      <w:r w:rsidR="004D5011" w:rsidRPr="003F29B4">
        <w:t xml:space="preserve"> for the past several years. However, this year holds a little more momentum for the company as they launch full Arabic OCR (</w:t>
      </w:r>
      <w:bookmarkStart w:id="0" w:name="_GoBack"/>
      <w:bookmarkEnd w:id="0"/>
      <w:r w:rsidR="004D5011" w:rsidRPr="003F29B4">
        <w:t xml:space="preserve">optical character recognition) to their list of features in their document management software, Dokmee. </w:t>
      </w:r>
    </w:p>
    <w:p w:rsidR="004D5011" w:rsidRPr="003F29B4" w:rsidRDefault="004D5011" w:rsidP="003F29B4">
      <w:pPr>
        <w:pStyle w:val="ListParagraph"/>
        <w:spacing w:line="360" w:lineRule="auto"/>
      </w:pPr>
    </w:p>
    <w:p w:rsidR="003F29B4" w:rsidRPr="003F29B4" w:rsidRDefault="004D5011" w:rsidP="003F29B4">
      <w:pPr>
        <w:pStyle w:val="ListParagraph"/>
        <w:spacing w:line="360" w:lineRule="auto"/>
      </w:pPr>
      <w:r w:rsidRPr="003F29B4">
        <w:t xml:space="preserve">During the GITEX Conference occurring October 14-18, 2012, Office Gemini will feature demonstrations of this newly added Arabic OCR feature, as well as showcase the many other benefits and features of the all-inclusive document management software, Dokmee. Getting out to the public and researching their needs first hand is what keeps Office Gemini up and running as a technology savvy and growing software development company. </w:t>
      </w:r>
    </w:p>
    <w:p w:rsidR="003F29B4" w:rsidRPr="003F29B4" w:rsidRDefault="003F29B4" w:rsidP="003F29B4">
      <w:pPr>
        <w:pStyle w:val="ListParagraph"/>
        <w:spacing w:line="360" w:lineRule="auto"/>
      </w:pPr>
    </w:p>
    <w:p w:rsidR="003F29B4" w:rsidRPr="003F29B4" w:rsidRDefault="004D5011" w:rsidP="00C16732">
      <w:pPr>
        <w:pStyle w:val="ListParagraph"/>
        <w:keepNext/>
        <w:spacing w:line="360" w:lineRule="auto"/>
      </w:pPr>
      <w:r w:rsidRPr="003F29B4">
        <w:t>“We are an International Company</w:t>
      </w:r>
      <w:r w:rsidR="00C16732">
        <w:t>,</w:t>
      </w:r>
      <w:r w:rsidR="00DF6E08">
        <w:t xml:space="preserve"> attending a conference in the leading technology capitol in the </w:t>
      </w:r>
      <w:r w:rsidR="00B545F1">
        <w:t>Middle East</w:t>
      </w:r>
      <w:r w:rsidRPr="003F29B4">
        <w:t xml:space="preserve">, offers an opportunity for us to expand our branding </w:t>
      </w:r>
      <w:r w:rsidR="00C16732">
        <w:t xml:space="preserve">awareness </w:t>
      </w:r>
      <w:r w:rsidRPr="003F29B4">
        <w:t xml:space="preserve">and gain exposure in a country we are consistently </w:t>
      </w:r>
      <w:r w:rsidR="003F29B4" w:rsidRPr="003F29B4">
        <w:t>catering our products to,” sa</w:t>
      </w:r>
      <w:r w:rsidR="008C35EB">
        <w:t>id Amanda Sundara, General M</w:t>
      </w:r>
      <w:r w:rsidR="003F29B4" w:rsidRPr="003F29B4">
        <w:t>anager of Office Gemini, LLC.</w:t>
      </w:r>
      <w:r w:rsidR="00C16732">
        <w:t xml:space="preserve"> </w:t>
      </w:r>
      <w:r w:rsidR="00C66880">
        <w:t>“We</w:t>
      </w:r>
      <w:r w:rsidR="00C16732">
        <w:t xml:space="preserve"> strive to consistently stay on the brink of innovation by offering our software in </w:t>
      </w:r>
      <w:r w:rsidR="008C35EB">
        <w:t>many</w:t>
      </w:r>
      <w:r w:rsidR="00C16732">
        <w:t xml:space="preserve"> different languages</w:t>
      </w:r>
      <w:r w:rsidR="008C35EB">
        <w:t xml:space="preserve"> across the globe</w:t>
      </w:r>
      <w:r w:rsidR="00C16732">
        <w:t>.”</w:t>
      </w:r>
    </w:p>
    <w:p w:rsidR="003F29B4" w:rsidRPr="003F29B4" w:rsidRDefault="003F29B4" w:rsidP="003F29B4">
      <w:pPr>
        <w:pStyle w:val="ListParagraph"/>
        <w:spacing w:line="360" w:lineRule="auto"/>
      </w:pPr>
    </w:p>
    <w:p w:rsidR="008F3111" w:rsidRDefault="003F29B4" w:rsidP="003F29B4">
      <w:pPr>
        <w:pStyle w:val="ListParagraph"/>
        <w:spacing w:line="360" w:lineRule="auto"/>
      </w:pPr>
      <w:r w:rsidRPr="003F29B4">
        <w:t xml:space="preserve">While GITEX is all about the Middle Eastern buzz for Office Gemini, they are by no means the only international influence Office Gemini </w:t>
      </w:r>
      <w:r w:rsidR="00DF6E08" w:rsidRPr="003F29B4">
        <w:t>accommodates</w:t>
      </w:r>
      <w:r w:rsidRPr="003F29B4">
        <w:t xml:space="preserve">. With offices in </w:t>
      </w:r>
      <w:r w:rsidR="00DF6E08">
        <w:t xml:space="preserve">the United States, </w:t>
      </w:r>
      <w:r w:rsidRPr="003F29B4">
        <w:t>France, Brazil, and a large following of resellers in South America and Africa, Office Gemini fulfills a large demand for efficient and</w:t>
      </w:r>
      <w:r>
        <w:t xml:space="preserve"> feature rich document management software around the globe. </w:t>
      </w:r>
    </w:p>
    <w:p w:rsidR="00C16732" w:rsidRDefault="00C16732" w:rsidP="003F29B4">
      <w:pPr>
        <w:pStyle w:val="ListParagraph"/>
        <w:spacing w:line="360" w:lineRule="auto"/>
      </w:pPr>
    </w:p>
    <w:p w:rsidR="00C16732" w:rsidRDefault="00C16732" w:rsidP="00C16732">
      <w:pPr>
        <w:pStyle w:val="ListParagraph"/>
        <w:spacing w:line="360" w:lineRule="auto"/>
      </w:pPr>
    </w:p>
    <w:p w:rsidR="00C16732" w:rsidRPr="00C16732" w:rsidRDefault="00C16732" w:rsidP="00C16732">
      <w:pPr>
        <w:pStyle w:val="ListParagraph"/>
        <w:spacing w:line="360" w:lineRule="auto"/>
        <w:rPr>
          <w:b/>
        </w:rPr>
      </w:pPr>
      <w:r w:rsidRPr="00C16732">
        <w:rPr>
          <w:b/>
        </w:rPr>
        <w:t xml:space="preserve">About Office Gemini: </w:t>
      </w:r>
    </w:p>
    <w:p w:rsidR="00C16732" w:rsidRDefault="00C16732" w:rsidP="00C16732">
      <w:pPr>
        <w:pStyle w:val="ListParagraph"/>
        <w:spacing w:line="360" w:lineRule="auto"/>
      </w:pPr>
      <w:r>
        <w:t xml:space="preserve">Office Gemini specializes in the development of document management and document imaging software. The flagship software Dokmee is used by thousands of customers in more than 30 countries and is available in 8 languages. Office Gemini is headquartered in Houston, Texas and has offices in Europe and Brazil. Learn more about Office Gemini </w:t>
      </w:r>
      <w:r w:rsidR="003D7E6A">
        <w:t xml:space="preserve">at </w:t>
      </w:r>
      <w:hyperlink r:id="rId9" w:history="1">
        <w:r w:rsidR="003D7E6A" w:rsidRPr="0001699E">
          <w:rPr>
            <w:rStyle w:val="Hyperlink"/>
          </w:rPr>
          <w:t>www.officegemini.com</w:t>
        </w:r>
      </w:hyperlink>
      <w:r w:rsidR="003D7E6A">
        <w:t xml:space="preserve"> and </w:t>
      </w:r>
      <w:hyperlink r:id="rId10" w:history="1">
        <w:r w:rsidR="003D7E6A" w:rsidRPr="0001699E">
          <w:rPr>
            <w:rStyle w:val="Hyperlink"/>
          </w:rPr>
          <w:t>www.dokmee.net</w:t>
        </w:r>
      </w:hyperlink>
      <w:r w:rsidR="003D7E6A">
        <w:t xml:space="preserve">. </w:t>
      </w:r>
    </w:p>
    <w:p w:rsidR="00C16732" w:rsidRDefault="00C16732" w:rsidP="00C16732">
      <w:pPr>
        <w:pStyle w:val="ListParagraph"/>
        <w:spacing w:line="360" w:lineRule="auto"/>
      </w:pPr>
    </w:p>
    <w:p w:rsidR="00C16732" w:rsidRPr="00C16732" w:rsidRDefault="00C16732" w:rsidP="00C16732">
      <w:pPr>
        <w:pStyle w:val="ListParagraph"/>
        <w:spacing w:line="360" w:lineRule="auto"/>
        <w:jc w:val="center"/>
        <w:rPr>
          <w:b/>
        </w:rPr>
      </w:pPr>
      <w:r w:rsidRPr="00C16732">
        <w:rPr>
          <w:b/>
        </w:rPr>
        <w:t># # #</w:t>
      </w:r>
    </w:p>
    <w:p w:rsidR="00C16732" w:rsidRDefault="00C16732" w:rsidP="00C16732">
      <w:pPr>
        <w:pStyle w:val="ListParagraph"/>
        <w:spacing w:line="360" w:lineRule="auto"/>
      </w:pPr>
    </w:p>
    <w:p w:rsidR="00C16732" w:rsidRDefault="00C16732" w:rsidP="00C16732">
      <w:pPr>
        <w:pStyle w:val="ListParagraph"/>
        <w:spacing w:line="360" w:lineRule="auto"/>
      </w:pPr>
      <w:r w:rsidRPr="00C16732">
        <w:rPr>
          <w:b/>
        </w:rPr>
        <w:t>CONTACT:</w:t>
      </w:r>
      <w:r>
        <w:t xml:space="preserve"> </w:t>
      </w:r>
      <w:r>
        <w:tab/>
        <w:t>Casey Johnson, Office Gemini</w:t>
      </w:r>
    </w:p>
    <w:p w:rsidR="00C16732" w:rsidRDefault="00C16732" w:rsidP="00C16732">
      <w:pPr>
        <w:pStyle w:val="ListParagraph"/>
        <w:spacing w:line="360" w:lineRule="auto"/>
      </w:pPr>
      <w:r>
        <w:tab/>
      </w:r>
      <w:r>
        <w:tab/>
        <w:t>Marketing &amp; Communications Manager</w:t>
      </w:r>
    </w:p>
    <w:p w:rsidR="00C16732" w:rsidRDefault="00C16732" w:rsidP="00C16732">
      <w:pPr>
        <w:pStyle w:val="ListParagraph"/>
        <w:spacing w:line="360" w:lineRule="auto"/>
        <w:ind w:left="1440" w:firstLine="720"/>
      </w:pPr>
      <w:r>
        <w:t>(832) 369-3900 Ext. 313</w:t>
      </w:r>
    </w:p>
    <w:p w:rsidR="00C16732" w:rsidRDefault="00C16732" w:rsidP="00C16732">
      <w:pPr>
        <w:pStyle w:val="ListParagraph"/>
        <w:spacing w:line="360" w:lineRule="auto"/>
      </w:pPr>
      <w:r>
        <w:tab/>
      </w:r>
      <w:r>
        <w:tab/>
        <w:t>cjohnson@officegemini.com</w:t>
      </w:r>
    </w:p>
    <w:p w:rsidR="001F3931" w:rsidRDefault="001F3931" w:rsidP="003F29B4">
      <w:pPr>
        <w:pStyle w:val="BodyText"/>
        <w:ind w:left="1555" w:firstLine="0"/>
      </w:pPr>
    </w:p>
    <w:sectPr w:rsidR="001F3931">
      <w:headerReference w:type="default" r:id="rId11"/>
      <w:footerReference w:type="default" r:id="rId12"/>
      <w:footerReference w:type="first" r:id="rId13"/>
      <w:pgSz w:w="12240" w:h="15840" w:code="1"/>
      <w:pgMar w:top="965" w:right="1800" w:bottom="1440" w:left="965"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5EB" w:rsidRDefault="008C35EB">
      <w:r>
        <w:separator/>
      </w:r>
    </w:p>
  </w:endnote>
  <w:endnote w:type="continuationSeparator" w:id="0">
    <w:p w:rsidR="008C35EB" w:rsidRDefault="008C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EB" w:rsidRPr="00C16732" w:rsidRDefault="008C35EB" w:rsidP="00C16732">
    <w:pPr>
      <w:pStyle w:val="Footer"/>
    </w:pPr>
    <w:r>
      <w:t>For Immediate Release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EB" w:rsidRDefault="008C35EB" w:rsidP="001F3931">
    <w:pPr>
      <w:pStyle w:val="FooterFirst"/>
      <w:jc w:val="right"/>
    </w:pPr>
    <w:r>
      <w:fldChar w:fldCharType="begin"/>
    </w:r>
    <w:r>
      <w:instrText>if</w:instrText>
    </w:r>
    <w:r>
      <w:fldChar w:fldCharType="begin"/>
    </w:r>
    <w:r>
      <w:instrText>numpages</w:instrText>
    </w:r>
    <w:r>
      <w:fldChar w:fldCharType="separate"/>
    </w:r>
    <w:r w:rsidR="00B545F1">
      <w:rPr>
        <w:noProof/>
      </w:rPr>
      <w:instrText>2</w:instrText>
    </w:r>
    <w:r>
      <w:fldChar w:fldCharType="end"/>
    </w:r>
    <w:r>
      <w:instrText>&gt;</w:instrText>
    </w:r>
    <w:r>
      <w:fldChar w:fldCharType="begin"/>
    </w:r>
    <w:r>
      <w:instrText>page</w:instrText>
    </w:r>
    <w:r>
      <w:fldChar w:fldCharType="separate"/>
    </w:r>
    <w:r w:rsidR="00B545F1">
      <w:rPr>
        <w:noProof/>
      </w:rPr>
      <w:instrText>1</w:instrText>
    </w:r>
    <w:r>
      <w:fldChar w:fldCharType="end"/>
    </w:r>
    <w:r>
      <w:instrText>"more"</w:instrText>
    </w:r>
    <w:r>
      <w:fldChar w:fldCharType="separate"/>
    </w:r>
    <w:r w:rsidR="00B545F1">
      <w:rPr>
        <w:noProof/>
      </w:rPr>
      <w:t>more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5EB" w:rsidRDefault="008C35EB">
      <w:r>
        <w:separator/>
      </w:r>
    </w:p>
  </w:footnote>
  <w:footnote w:type="continuationSeparator" w:id="0">
    <w:p w:rsidR="008C35EB" w:rsidRDefault="008C3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EB" w:rsidRDefault="008C35EB">
    <w:pPr>
      <w:pStyle w:val="Header"/>
    </w:pPr>
    <w:r>
      <w:t xml:space="preserve">Page </w:t>
    </w:r>
    <w:r>
      <w:fldChar w:fldCharType="begin"/>
    </w:r>
    <w:r>
      <w:instrText xml:space="preserve"> PAGE \* Arabic \* MERGEFORMAT </w:instrText>
    </w:r>
    <w:r>
      <w:fldChar w:fldCharType="separate"/>
    </w:r>
    <w:r w:rsidR="00B545F1">
      <w:rPr>
        <w:noProof/>
      </w:rPr>
      <w:t>2</w:t>
    </w:r>
    <w:r>
      <w:fldChar w:fldCharType="end"/>
    </w:r>
    <w:r>
      <w:tab/>
    </w:r>
    <w:r>
      <w:tab/>
      <w:t>Office Gemini Embraces Middle Eastern Culture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90.15pt;height:22.55pt" o:bullet="t">
        <v:imagedata r:id="rId1" o:title="OG_120x30"/>
      </v:shape>
    </w:pict>
  </w:numPicBullet>
  <w:abstractNum w:abstractNumId="0">
    <w:nsid w:val="FFFFFF7C"/>
    <w:multiLevelType w:val="singleLevel"/>
    <w:tmpl w:val="4418A4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FC606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2E27B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948236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B0849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9846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3AD7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EE269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1F0BA42"/>
    <w:lvl w:ilvl="0">
      <w:start w:val="1"/>
      <w:numFmt w:val="decimal"/>
      <w:pStyle w:val="ListNumber"/>
      <w:lvlText w:val="%1."/>
      <w:lvlJc w:val="left"/>
      <w:pPr>
        <w:tabs>
          <w:tab w:val="num" w:pos="360"/>
        </w:tabs>
        <w:ind w:left="360" w:hanging="360"/>
      </w:pPr>
    </w:lvl>
  </w:abstractNum>
  <w:abstractNum w:abstractNumId="9">
    <w:nsid w:val="FFFFFF89"/>
    <w:multiLevelType w:val="singleLevel"/>
    <w:tmpl w:val="2A2E79B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8D436DD"/>
    <w:multiLevelType w:val="hybridMultilevel"/>
    <w:tmpl w:val="1AD4BE42"/>
    <w:lvl w:ilvl="0" w:tplc="61EC360A">
      <w:start w:val="1"/>
      <w:numFmt w:val="bullet"/>
      <w:lvlText w:val=""/>
      <w:lvlPicBulletId w:val="0"/>
      <w:lvlJc w:val="left"/>
      <w:pPr>
        <w:tabs>
          <w:tab w:val="num" w:pos="720"/>
        </w:tabs>
        <w:ind w:left="720" w:hanging="360"/>
      </w:pPr>
      <w:rPr>
        <w:rFonts w:ascii="Symbol" w:hAnsi="Symbol" w:hint="default"/>
      </w:rPr>
    </w:lvl>
    <w:lvl w:ilvl="1" w:tplc="ABC65E2A" w:tentative="1">
      <w:start w:val="1"/>
      <w:numFmt w:val="bullet"/>
      <w:lvlText w:val=""/>
      <w:lvlJc w:val="left"/>
      <w:pPr>
        <w:tabs>
          <w:tab w:val="num" w:pos="1440"/>
        </w:tabs>
        <w:ind w:left="1440" w:hanging="360"/>
      </w:pPr>
      <w:rPr>
        <w:rFonts w:ascii="Symbol" w:hAnsi="Symbol" w:hint="default"/>
      </w:rPr>
    </w:lvl>
    <w:lvl w:ilvl="2" w:tplc="CFC07ABA" w:tentative="1">
      <w:start w:val="1"/>
      <w:numFmt w:val="bullet"/>
      <w:lvlText w:val=""/>
      <w:lvlJc w:val="left"/>
      <w:pPr>
        <w:tabs>
          <w:tab w:val="num" w:pos="2160"/>
        </w:tabs>
        <w:ind w:left="2160" w:hanging="360"/>
      </w:pPr>
      <w:rPr>
        <w:rFonts w:ascii="Symbol" w:hAnsi="Symbol" w:hint="default"/>
      </w:rPr>
    </w:lvl>
    <w:lvl w:ilvl="3" w:tplc="8ECE1D52" w:tentative="1">
      <w:start w:val="1"/>
      <w:numFmt w:val="bullet"/>
      <w:lvlText w:val=""/>
      <w:lvlJc w:val="left"/>
      <w:pPr>
        <w:tabs>
          <w:tab w:val="num" w:pos="2880"/>
        </w:tabs>
        <w:ind w:left="2880" w:hanging="360"/>
      </w:pPr>
      <w:rPr>
        <w:rFonts w:ascii="Symbol" w:hAnsi="Symbol" w:hint="default"/>
      </w:rPr>
    </w:lvl>
    <w:lvl w:ilvl="4" w:tplc="1E502928" w:tentative="1">
      <w:start w:val="1"/>
      <w:numFmt w:val="bullet"/>
      <w:lvlText w:val=""/>
      <w:lvlJc w:val="left"/>
      <w:pPr>
        <w:tabs>
          <w:tab w:val="num" w:pos="3600"/>
        </w:tabs>
        <w:ind w:left="3600" w:hanging="360"/>
      </w:pPr>
      <w:rPr>
        <w:rFonts w:ascii="Symbol" w:hAnsi="Symbol" w:hint="default"/>
      </w:rPr>
    </w:lvl>
    <w:lvl w:ilvl="5" w:tplc="6C0446CA" w:tentative="1">
      <w:start w:val="1"/>
      <w:numFmt w:val="bullet"/>
      <w:lvlText w:val=""/>
      <w:lvlJc w:val="left"/>
      <w:pPr>
        <w:tabs>
          <w:tab w:val="num" w:pos="4320"/>
        </w:tabs>
        <w:ind w:left="4320" w:hanging="360"/>
      </w:pPr>
      <w:rPr>
        <w:rFonts w:ascii="Symbol" w:hAnsi="Symbol" w:hint="default"/>
      </w:rPr>
    </w:lvl>
    <w:lvl w:ilvl="6" w:tplc="2F46E6DA" w:tentative="1">
      <w:start w:val="1"/>
      <w:numFmt w:val="bullet"/>
      <w:lvlText w:val=""/>
      <w:lvlJc w:val="left"/>
      <w:pPr>
        <w:tabs>
          <w:tab w:val="num" w:pos="5040"/>
        </w:tabs>
        <w:ind w:left="5040" w:hanging="360"/>
      </w:pPr>
      <w:rPr>
        <w:rFonts w:ascii="Symbol" w:hAnsi="Symbol" w:hint="default"/>
      </w:rPr>
    </w:lvl>
    <w:lvl w:ilvl="7" w:tplc="E7B46DDA" w:tentative="1">
      <w:start w:val="1"/>
      <w:numFmt w:val="bullet"/>
      <w:lvlText w:val=""/>
      <w:lvlJc w:val="left"/>
      <w:pPr>
        <w:tabs>
          <w:tab w:val="num" w:pos="5760"/>
        </w:tabs>
        <w:ind w:left="5760" w:hanging="360"/>
      </w:pPr>
      <w:rPr>
        <w:rFonts w:ascii="Symbol" w:hAnsi="Symbol" w:hint="default"/>
      </w:rPr>
    </w:lvl>
    <w:lvl w:ilvl="8" w:tplc="9CACDFCC" w:tentative="1">
      <w:start w:val="1"/>
      <w:numFmt w:val="bullet"/>
      <w:lvlText w:val=""/>
      <w:lvlJc w:val="left"/>
      <w:pPr>
        <w:tabs>
          <w:tab w:val="num" w:pos="6480"/>
        </w:tabs>
        <w:ind w:left="6480" w:hanging="360"/>
      </w:pPr>
      <w:rPr>
        <w:rFonts w:ascii="Symbol" w:hAnsi="Symbol" w:hint="default"/>
      </w:rPr>
    </w:lvl>
  </w:abstractNum>
  <w:abstractNum w:abstractNumId="12">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13">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lvlOverride w:ilvl="0">
      <w:lvl w:ilvl="0">
        <w:start w:val="1"/>
        <w:numFmt w:val="bullet"/>
        <w:lvlText w:val=""/>
        <w:legacy w:legacy="1" w:legacySpace="0" w:legacyIndent="240"/>
        <w:lvlJc w:val="left"/>
        <w:rPr>
          <w:rFonts w:ascii="Symbol" w:hAnsi="Symbol" w:hint="default"/>
          <w:sz w:val="24"/>
        </w:rPr>
      </w:lvl>
    </w:lvlOverride>
  </w:num>
  <w:num w:numId="2">
    <w:abstractNumId w:val="13"/>
  </w:num>
  <w:num w:numId="3">
    <w:abstractNumId w:val="12"/>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95"/>
    <w:rsid w:val="000153B0"/>
    <w:rsid w:val="000B70CC"/>
    <w:rsid w:val="001F3931"/>
    <w:rsid w:val="00342991"/>
    <w:rsid w:val="003D7E6A"/>
    <w:rsid w:val="003F29B4"/>
    <w:rsid w:val="004B6048"/>
    <w:rsid w:val="004D5011"/>
    <w:rsid w:val="007B55DE"/>
    <w:rsid w:val="007F2FD2"/>
    <w:rsid w:val="00804095"/>
    <w:rsid w:val="008C35EB"/>
    <w:rsid w:val="008F3111"/>
    <w:rsid w:val="00AE5C97"/>
    <w:rsid w:val="00B545F1"/>
    <w:rsid w:val="00C16732"/>
    <w:rsid w:val="00C66880"/>
    <w:rsid w:val="00C70821"/>
    <w:rsid w:val="00DE0BA7"/>
    <w:rsid w:val="00DF6E08"/>
    <w:rsid w:val="00E06F77"/>
    <w:rsid w:val="00E15CA2"/>
    <w:rsid w:val="00ED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left="835"/>
    </w:pPr>
    <w:rPr>
      <w:rFonts w:ascii="Arial" w:hAnsi="Arial"/>
      <w:spacing w:val="-5"/>
    </w:rPr>
  </w:style>
  <w:style w:type="paragraph" w:styleId="Heading1">
    <w:name w:val="heading 1"/>
    <w:basedOn w:val="Normal"/>
    <w:next w:val="BodyText"/>
    <w:qFormat/>
    <w:rsid w:val="001F3931"/>
    <w:pPr>
      <w:keepNext/>
      <w:keepLines/>
      <w:spacing w:before="300" w:line="440" w:lineRule="atLeast"/>
      <w:outlineLvl w:val="0"/>
    </w:pPr>
    <w:rPr>
      <w:rFonts w:ascii="Arial Black" w:hAnsi="Arial Black"/>
      <w:spacing w:val="-15"/>
      <w:kern w:val="28"/>
      <w:sz w:val="24"/>
    </w:rPr>
  </w:style>
  <w:style w:type="paragraph" w:styleId="Heading2">
    <w:name w:val="heading 2"/>
    <w:basedOn w:val="Normal"/>
    <w:next w:val="BodyText"/>
    <w:qFormat/>
    <w:rsid w:val="001F3931"/>
    <w:pPr>
      <w:keepNext/>
      <w:keepLines/>
      <w:spacing w:before="300" w:line="440" w:lineRule="atLeast"/>
      <w:ind w:left="1195"/>
      <w:outlineLvl w:val="1"/>
    </w:pPr>
    <w:rPr>
      <w:spacing w:val="-10"/>
      <w:kern w:val="28"/>
    </w:rPr>
  </w:style>
  <w:style w:type="paragraph" w:styleId="Heading3">
    <w:name w:val="heading 3"/>
    <w:basedOn w:val="Normal"/>
    <w:next w:val="BodyText"/>
    <w:qFormat/>
    <w:rsid w:val="001F3931"/>
    <w:pPr>
      <w:keepNext/>
      <w:keepLines/>
      <w:spacing w:line="440" w:lineRule="atLeast"/>
      <w:ind w:left="1195"/>
      <w:outlineLvl w:val="2"/>
    </w:pPr>
    <w:rPr>
      <w:b/>
      <w:spacing w:val="-10"/>
      <w:kern w:val="28"/>
    </w:rPr>
  </w:style>
  <w:style w:type="paragraph" w:styleId="Heading4">
    <w:name w:val="heading 4"/>
    <w:basedOn w:val="Normal"/>
    <w:next w:val="BodyText"/>
    <w:qFormat/>
    <w:rsid w:val="001F3931"/>
    <w:pPr>
      <w:keepNext/>
      <w:keepLines/>
      <w:spacing w:line="440" w:lineRule="atLeast"/>
      <w:ind w:left="1555"/>
      <w:outlineLvl w:val="3"/>
    </w:pPr>
    <w:rPr>
      <w:spacing w:val="-10"/>
      <w:kern w:val="28"/>
    </w:rPr>
  </w:style>
  <w:style w:type="paragraph" w:styleId="Heading5">
    <w:name w:val="heading 5"/>
    <w:basedOn w:val="Normal"/>
    <w:next w:val="BodyText"/>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qFormat/>
    <w:rsid w:val="001F3931"/>
    <w:pPr>
      <w:keepLines/>
      <w:tabs>
        <w:tab w:val="center" w:pos="4320"/>
        <w:tab w:val="right" w:pos="9480"/>
      </w:tabs>
      <w:spacing w:line="440" w:lineRule="atLeast"/>
      <w:ind w:left="0" w:right="-835"/>
      <w:outlineLvl w:val="5"/>
    </w:pPr>
    <w:rPr>
      <w:i/>
      <w:sz w:val="18"/>
    </w:rPr>
  </w:style>
  <w:style w:type="paragraph" w:styleId="Heading7">
    <w:name w:val="heading 7"/>
    <w:basedOn w:val="Normal"/>
    <w:next w:val="BodyText"/>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00" w:lineRule="atLeast"/>
      <w:ind w:firstLine="360"/>
      <w:jc w:val="both"/>
    </w:pPr>
  </w:style>
  <w:style w:type="paragraph" w:styleId="Date">
    <w:name w:val="Date"/>
    <w:basedOn w:val="BodyText"/>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olor w:val="FFFFFF"/>
      <w:spacing w:val="-10"/>
    </w:rPr>
  </w:style>
  <w:style w:type="paragraph" w:customStyle="1" w:styleId="DocumentLabel">
    <w:name w:val="Document Label"/>
    <w:basedOn w:val="Normal"/>
    <w:next w:val="Title"/>
    <w:rsid w:val="001F3931"/>
    <w:pPr>
      <w:keepNext/>
      <w:keepLines/>
      <w:spacing w:before="600" w:after="400" w:line="1040" w:lineRule="exact"/>
      <w:ind w:left="0"/>
    </w:pPr>
    <w:rPr>
      <w:color w:val="808080"/>
      <w:spacing w:val="-96"/>
      <w:kern w:val="28"/>
      <w:sz w:val="108"/>
    </w:rPr>
  </w:style>
  <w:style w:type="paragraph" w:styleId="Title">
    <w:name w:val="Title"/>
    <w:basedOn w:val="Normal"/>
    <w:next w:val="Subtitle"/>
    <w:qFormat/>
    <w:rsid w:val="001F3931"/>
    <w:pPr>
      <w:keepNext/>
      <w:keepLines/>
      <w:spacing w:after="280" w:line="340" w:lineRule="exact"/>
      <w:ind w:right="480"/>
    </w:pPr>
    <w:rPr>
      <w:rFonts w:ascii="Arial Black" w:hAnsi="Arial Black"/>
      <w:spacing w:val="-20"/>
      <w:kern w:val="28"/>
      <w:sz w:val="32"/>
    </w:rPr>
  </w:style>
  <w:style w:type="paragraph" w:styleId="Subtitle">
    <w:name w:val="Subtitle"/>
    <w:basedOn w:val="Title"/>
    <w:next w:val="BodyText"/>
    <w:qFormat/>
    <w:pPr>
      <w:spacing w:after="140" w:line="320" w:lineRule="exact"/>
    </w:pPr>
    <w:rPr>
      <w:rFonts w:ascii="Arial" w:hAnsi="Arial"/>
    </w:rPr>
  </w:style>
  <w:style w:type="paragraph" w:styleId="Footer">
    <w:name w:val="footer"/>
    <w:basedOn w:val="Normal"/>
    <w:rsid w:val="001F3931"/>
    <w:pPr>
      <w:keepLines/>
      <w:tabs>
        <w:tab w:val="center" w:pos="4320"/>
        <w:tab w:val="right" w:pos="9480"/>
      </w:tabs>
      <w:spacing w:before="360"/>
      <w:ind w:left="115" w:right="-835"/>
    </w:pPr>
    <w:rPr>
      <w:i/>
    </w:rPr>
  </w:style>
  <w:style w:type="paragraph" w:styleId="Header">
    <w:name w:val="header"/>
    <w:basedOn w:val="Normal"/>
    <w:rsid w:val="001F3931"/>
    <w:pPr>
      <w:keepLines/>
      <w:tabs>
        <w:tab w:val="center" w:pos="4320"/>
        <w:tab w:val="right" w:pos="9480"/>
      </w:tabs>
      <w:ind w:left="0" w:right="-835"/>
    </w:pPr>
  </w:style>
  <w:style w:type="character" w:customStyle="1" w:styleId="Lead-inEmphasis">
    <w:name w:val="Lead-in Emphasis"/>
    <w:rPr>
      <w:rFonts w:ascii="Arial Black" w:hAnsi="Arial Black"/>
      <w:spacing w:val="-15"/>
    </w:rPr>
  </w:style>
  <w:style w:type="paragraph" w:customStyle="1" w:styleId="ReturnAddress">
    <w:name w:val="Return Address"/>
    <w:basedOn w:val="Normal"/>
    <w:pPr>
      <w:keepLines/>
      <w:spacing w:line="200" w:lineRule="atLeast"/>
      <w:ind w:left="0"/>
    </w:pPr>
    <w:rPr>
      <w:sz w:val="16"/>
    </w:rPr>
  </w:style>
  <w:style w:type="paragraph" w:customStyle="1" w:styleId="CompanyName">
    <w:name w:val="Company Name"/>
    <w:basedOn w:val="ReturnAddress"/>
    <w:rsid w:val="001F3931"/>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pPr>
      <w:spacing w:line="200" w:lineRule="atLeast"/>
      <w:ind w:left="0" w:firstLine="0"/>
      <w:jc w:val="left"/>
    </w:pPr>
    <w:rPr>
      <w:sz w:val="16"/>
    </w:rPr>
  </w:style>
  <w:style w:type="character" w:styleId="Emphasis">
    <w:name w:val="Emphasis"/>
    <w:qFormat/>
    <w:rPr>
      <w:rFonts w:ascii="Arial Black" w:hAnsi="Arial Black"/>
      <w:spacing w:val="-10"/>
    </w:rPr>
  </w:style>
  <w:style w:type="paragraph" w:customStyle="1" w:styleId="FooterFirst">
    <w:name w:val="Footer First"/>
    <w:basedOn w:val="Footer"/>
    <w:pPr>
      <w:pBdr>
        <w:bottom w:val="single" w:sz="6" w:space="0" w:color="auto"/>
      </w:pBdr>
    </w:pPr>
  </w:style>
  <w:style w:type="paragraph" w:styleId="Caption">
    <w:name w:val="caption"/>
    <w:basedOn w:val="Normal"/>
    <w:next w:val="BodyText"/>
    <w:qFormat/>
    <w:pPr>
      <w:keepNext/>
      <w:spacing w:after="440"/>
    </w:pPr>
    <w:rPr>
      <w:i/>
      <w:sz w:val="18"/>
    </w:rPr>
  </w:style>
  <w:style w:type="character" w:styleId="CommentReference">
    <w:name w:val="annotation reference"/>
    <w:semiHidden/>
    <w:rPr>
      <w:sz w:val="16"/>
    </w:rPr>
  </w:style>
  <w:style w:type="paragraph" w:styleId="CommentText">
    <w:name w:val="annotation text"/>
    <w:basedOn w:val="Normal"/>
    <w:semiHidden/>
    <w:rsid w:val="001F3931"/>
  </w:style>
  <w:style w:type="character" w:styleId="EndnoteReference">
    <w:name w:val="endnote reference"/>
    <w:semiHidden/>
    <w:rPr>
      <w:vertAlign w:val="superscript"/>
    </w:rPr>
  </w:style>
  <w:style w:type="paragraph" w:styleId="EndnoteText">
    <w:name w:val="endnote text"/>
    <w:basedOn w:val="Normal"/>
    <w:semiHidden/>
    <w:rsid w:val="001F3931"/>
    <w:rPr>
      <w:sz w:val="18"/>
    </w:rPr>
  </w:style>
  <w:style w:type="character" w:styleId="FootnoteReference">
    <w:name w:val="footnote reference"/>
    <w:semiHidden/>
    <w:rPr>
      <w:rFonts w:ascii="Times New Roman" w:hAnsi="Times New Roman"/>
      <w:sz w:val="20"/>
      <w:vertAlign w:val="superscript"/>
    </w:rPr>
  </w:style>
  <w:style w:type="paragraph" w:styleId="FootnoteText">
    <w:name w:val="footnote text"/>
    <w:basedOn w:val="Normal"/>
    <w:semiHidden/>
    <w:rsid w:val="001F3931"/>
    <w:pPr>
      <w:ind w:right="-240"/>
    </w:pPr>
  </w:style>
  <w:style w:type="paragraph" w:styleId="ListContinue">
    <w:name w:val="List Continue"/>
    <w:basedOn w:val="Normal"/>
    <w:semiHidden/>
    <w:pPr>
      <w:spacing w:after="120"/>
      <w:ind w:left="1195"/>
    </w:pPr>
  </w:style>
  <w:style w:type="paragraph" w:styleId="ListContinue2">
    <w:name w:val="List Continue 2"/>
    <w:basedOn w:val="Normal"/>
    <w:semiHidden/>
    <w:pPr>
      <w:spacing w:after="120"/>
      <w:ind w:left="1555"/>
    </w:pPr>
  </w:style>
  <w:style w:type="paragraph" w:styleId="ListContinue3">
    <w:name w:val="List Continue 3"/>
    <w:basedOn w:val="Normal"/>
    <w:semiHidden/>
    <w:pPr>
      <w:spacing w:after="120"/>
      <w:ind w:left="1915"/>
    </w:pPr>
  </w:style>
  <w:style w:type="paragraph" w:styleId="ListContinue4">
    <w:name w:val="List Continue 4"/>
    <w:basedOn w:val="Normal"/>
    <w:semiHidden/>
    <w:pPr>
      <w:spacing w:after="120"/>
      <w:ind w:left="2275"/>
    </w:pPr>
  </w:style>
  <w:style w:type="paragraph" w:styleId="ListContinue5">
    <w:name w:val="List Continue 5"/>
    <w:basedOn w:val="Normal"/>
    <w:semiHidden/>
    <w:pPr>
      <w:spacing w:after="120"/>
      <w:ind w:left="2635"/>
    </w:pPr>
  </w:style>
  <w:style w:type="paragraph" w:styleId="ListNumber">
    <w:name w:val="List Number"/>
    <w:basedOn w:val="Normal"/>
    <w:semiHidden/>
    <w:pPr>
      <w:numPr>
        <w:numId w:val="11"/>
      </w:numPr>
      <w:ind w:left="1555"/>
    </w:pPr>
  </w:style>
  <w:style w:type="paragraph" w:styleId="ListNumber2">
    <w:name w:val="List Number 2"/>
    <w:basedOn w:val="Normal"/>
    <w:semiHidden/>
    <w:pPr>
      <w:numPr>
        <w:numId w:val="12"/>
      </w:numPr>
      <w:ind w:left="1555"/>
    </w:pPr>
  </w:style>
  <w:style w:type="paragraph" w:styleId="ListNumber3">
    <w:name w:val="List Number 3"/>
    <w:basedOn w:val="Normal"/>
    <w:semiHidden/>
    <w:pPr>
      <w:numPr>
        <w:numId w:val="13"/>
      </w:numPr>
      <w:ind w:left="1915"/>
    </w:pPr>
  </w:style>
  <w:style w:type="paragraph" w:styleId="ListNumber4">
    <w:name w:val="List Number 4"/>
    <w:basedOn w:val="Normal"/>
    <w:semiHidden/>
    <w:pPr>
      <w:numPr>
        <w:numId w:val="14"/>
      </w:numPr>
      <w:ind w:left="2275"/>
    </w:pPr>
  </w:style>
  <w:style w:type="paragraph" w:styleId="ListNumber5">
    <w:name w:val="List Number 5"/>
    <w:basedOn w:val="Normal"/>
    <w:semiHidden/>
    <w:pPr>
      <w:numPr>
        <w:numId w:val="15"/>
      </w:numPr>
      <w:ind w:left="2635"/>
    </w:pPr>
  </w:style>
  <w:style w:type="paragraph" w:styleId="ListParagraph">
    <w:name w:val="List Paragraph"/>
    <w:basedOn w:val="Normal"/>
    <w:uiPriority w:val="34"/>
    <w:qFormat/>
    <w:rsid w:val="003F29B4"/>
    <w:pPr>
      <w:ind w:left="720"/>
    </w:pPr>
  </w:style>
  <w:style w:type="character" w:styleId="Hyperlink">
    <w:name w:val="Hyperlink"/>
    <w:basedOn w:val="DefaultParagraphFont"/>
    <w:rsid w:val="003D7E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left="835"/>
    </w:pPr>
    <w:rPr>
      <w:rFonts w:ascii="Arial" w:hAnsi="Arial"/>
      <w:spacing w:val="-5"/>
    </w:rPr>
  </w:style>
  <w:style w:type="paragraph" w:styleId="Heading1">
    <w:name w:val="heading 1"/>
    <w:basedOn w:val="Normal"/>
    <w:next w:val="BodyText"/>
    <w:qFormat/>
    <w:rsid w:val="001F3931"/>
    <w:pPr>
      <w:keepNext/>
      <w:keepLines/>
      <w:spacing w:before="300" w:line="440" w:lineRule="atLeast"/>
      <w:outlineLvl w:val="0"/>
    </w:pPr>
    <w:rPr>
      <w:rFonts w:ascii="Arial Black" w:hAnsi="Arial Black"/>
      <w:spacing w:val="-15"/>
      <w:kern w:val="28"/>
      <w:sz w:val="24"/>
    </w:rPr>
  </w:style>
  <w:style w:type="paragraph" w:styleId="Heading2">
    <w:name w:val="heading 2"/>
    <w:basedOn w:val="Normal"/>
    <w:next w:val="BodyText"/>
    <w:qFormat/>
    <w:rsid w:val="001F3931"/>
    <w:pPr>
      <w:keepNext/>
      <w:keepLines/>
      <w:spacing w:before="300" w:line="440" w:lineRule="atLeast"/>
      <w:ind w:left="1195"/>
      <w:outlineLvl w:val="1"/>
    </w:pPr>
    <w:rPr>
      <w:spacing w:val="-10"/>
      <w:kern w:val="28"/>
    </w:rPr>
  </w:style>
  <w:style w:type="paragraph" w:styleId="Heading3">
    <w:name w:val="heading 3"/>
    <w:basedOn w:val="Normal"/>
    <w:next w:val="BodyText"/>
    <w:qFormat/>
    <w:rsid w:val="001F3931"/>
    <w:pPr>
      <w:keepNext/>
      <w:keepLines/>
      <w:spacing w:line="440" w:lineRule="atLeast"/>
      <w:ind w:left="1195"/>
      <w:outlineLvl w:val="2"/>
    </w:pPr>
    <w:rPr>
      <w:b/>
      <w:spacing w:val="-10"/>
      <w:kern w:val="28"/>
    </w:rPr>
  </w:style>
  <w:style w:type="paragraph" w:styleId="Heading4">
    <w:name w:val="heading 4"/>
    <w:basedOn w:val="Normal"/>
    <w:next w:val="BodyText"/>
    <w:qFormat/>
    <w:rsid w:val="001F3931"/>
    <w:pPr>
      <w:keepNext/>
      <w:keepLines/>
      <w:spacing w:line="440" w:lineRule="atLeast"/>
      <w:ind w:left="1555"/>
      <w:outlineLvl w:val="3"/>
    </w:pPr>
    <w:rPr>
      <w:spacing w:val="-10"/>
      <w:kern w:val="28"/>
    </w:rPr>
  </w:style>
  <w:style w:type="paragraph" w:styleId="Heading5">
    <w:name w:val="heading 5"/>
    <w:basedOn w:val="Normal"/>
    <w:next w:val="BodyText"/>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qFormat/>
    <w:rsid w:val="001F3931"/>
    <w:pPr>
      <w:keepLines/>
      <w:tabs>
        <w:tab w:val="center" w:pos="4320"/>
        <w:tab w:val="right" w:pos="9480"/>
      </w:tabs>
      <w:spacing w:line="440" w:lineRule="atLeast"/>
      <w:ind w:left="0" w:right="-835"/>
      <w:outlineLvl w:val="5"/>
    </w:pPr>
    <w:rPr>
      <w:i/>
      <w:sz w:val="18"/>
    </w:rPr>
  </w:style>
  <w:style w:type="paragraph" w:styleId="Heading7">
    <w:name w:val="heading 7"/>
    <w:basedOn w:val="Normal"/>
    <w:next w:val="BodyText"/>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00" w:lineRule="atLeast"/>
      <w:ind w:firstLine="360"/>
      <w:jc w:val="both"/>
    </w:pPr>
  </w:style>
  <w:style w:type="paragraph" w:styleId="Date">
    <w:name w:val="Date"/>
    <w:basedOn w:val="BodyText"/>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olor w:val="FFFFFF"/>
      <w:spacing w:val="-10"/>
    </w:rPr>
  </w:style>
  <w:style w:type="paragraph" w:customStyle="1" w:styleId="DocumentLabel">
    <w:name w:val="Document Label"/>
    <w:basedOn w:val="Normal"/>
    <w:next w:val="Title"/>
    <w:rsid w:val="001F3931"/>
    <w:pPr>
      <w:keepNext/>
      <w:keepLines/>
      <w:spacing w:before="600" w:after="400" w:line="1040" w:lineRule="exact"/>
      <w:ind w:left="0"/>
    </w:pPr>
    <w:rPr>
      <w:color w:val="808080"/>
      <w:spacing w:val="-96"/>
      <w:kern w:val="28"/>
      <w:sz w:val="108"/>
    </w:rPr>
  </w:style>
  <w:style w:type="paragraph" w:styleId="Title">
    <w:name w:val="Title"/>
    <w:basedOn w:val="Normal"/>
    <w:next w:val="Subtitle"/>
    <w:qFormat/>
    <w:rsid w:val="001F3931"/>
    <w:pPr>
      <w:keepNext/>
      <w:keepLines/>
      <w:spacing w:after="280" w:line="340" w:lineRule="exact"/>
      <w:ind w:right="480"/>
    </w:pPr>
    <w:rPr>
      <w:rFonts w:ascii="Arial Black" w:hAnsi="Arial Black"/>
      <w:spacing w:val="-20"/>
      <w:kern w:val="28"/>
      <w:sz w:val="32"/>
    </w:rPr>
  </w:style>
  <w:style w:type="paragraph" w:styleId="Subtitle">
    <w:name w:val="Subtitle"/>
    <w:basedOn w:val="Title"/>
    <w:next w:val="BodyText"/>
    <w:qFormat/>
    <w:pPr>
      <w:spacing w:after="140" w:line="320" w:lineRule="exact"/>
    </w:pPr>
    <w:rPr>
      <w:rFonts w:ascii="Arial" w:hAnsi="Arial"/>
    </w:rPr>
  </w:style>
  <w:style w:type="paragraph" w:styleId="Footer">
    <w:name w:val="footer"/>
    <w:basedOn w:val="Normal"/>
    <w:rsid w:val="001F3931"/>
    <w:pPr>
      <w:keepLines/>
      <w:tabs>
        <w:tab w:val="center" w:pos="4320"/>
        <w:tab w:val="right" w:pos="9480"/>
      </w:tabs>
      <w:spacing w:before="360"/>
      <w:ind w:left="115" w:right="-835"/>
    </w:pPr>
    <w:rPr>
      <w:i/>
    </w:rPr>
  </w:style>
  <w:style w:type="paragraph" w:styleId="Header">
    <w:name w:val="header"/>
    <w:basedOn w:val="Normal"/>
    <w:rsid w:val="001F3931"/>
    <w:pPr>
      <w:keepLines/>
      <w:tabs>
        <w:tab w:val="center" w:pos="4320"/>
        <w:tab w:val="right" w:pos="9480"/>
      </w:tabs>
      <w:ind w:left="0" w:right="-835"/>
    </w:pPr>
  </w:style>
  <w:style w:type="character" w:customStyle="1" w:styleId="Lead-inEmphasis">
    <w:name w:val="Lead-in Emphasis"/>
    <w:rPr>
      <w:rFonts w:ascii="Arial Black" w:hAnsi="Arial Black"/>
      <w:spacing w:val="-15"/>
    </w:rPr>
  </w:style>
  <w:style w:type="paragraph" w:customStyle="1" w:styleId="ReturnAddress">
    <w:name w:val="Return Address"/>
    <w:basedOn w:val="Normal"/>
    <w:pPr>
      <w:keepLines/>
      <w:spacing w:line="200" w:lineRule="atLeast"/>
      <w:ind w:left="0"/>
    </w:pPr>
    <w:rPr>
      <w:sz w:val="16"/>
    </w:rPr>
  </w:style>
  <w:style w:type="paragraph" w:customStyle="1" w:styleId="CompanyName">
    <w:name w:val="Company Name"/>
    <w:basedOn w:val="ReturnAddress"/>
    <w:rsid w:val="001F3931"/>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pPr>
      <w:spacing w:line="200" w:lineRule="atLeast"/>
      <w:ind w:left="0" w:firstLine="0"/>
      <w:jc w:val="left"/>
    </w:pPr>
    <w:rPr>
      <w:sz w:val="16"/>
    </w:rPr>
  </w:style>
  <w:style w:type="character" w:styleId="Emphasis">
    <w:name w:val="Emphasis"/>
    <w:qFormat/>
    <w:rPr>
      <w:rFonts w:ascii="Arial Black" w:hAnsi="Arial Black"/>
      <w:spacing w:val="-10"/>
    </w:rPr>
  </w:style>
  <w:style w:type="paragraph" w:customStyle="1" w:styleId="FooterFirst">
    <w:name w:val="Footer First"/>
    <w:basedOn w:val="Footer"/>
    <w:pPr>
      <w:pBdr>
        <w:bottom w:val="single" w:sz="6" w:space="0" w:color="auto"/>
      </w:pBdr>
    </w:pPr>
  </w:style>
  <w:style w:type="paragraph" w:styleId="Caption">
    <w:name w:val="caption"/>
    <w:basedOn w:val="Normal"/>
    <w:next w:val="BodyText"/>
    <w:qFormat/>
    <w:pPr>
      <w:keepNext/>
      <w:spacing w:after="440"/>
    </w:pPr>
    <w:rPr>
      <w:i/>
      <w:sz w:val="18"/>
    </w:rPr>
  </w:style>
  <w:style w:type="character" w:styleId="CommentReference">
    <w:name w:val="annotation reference"/>
    <w:semiHidden/>
    <w:rPr>
      <w:sz w:val="16"/>
    </w:rPr>
  </w:style>
  <w:style w:type="paragraph" w:styleId="CommentText">
    <w:name w:val="annotation text"/>
    <w:basedOn w:val="Normal"/>
    <w:semiHidden/>
    <w:rsid w:val="001F3931"/>
  </w:style>
  <w:style w:type="character" w:styleId="EndnoteReference">
    <w:name w:val="endnote reference"/>
    <w:semiHidden/>
    <w:rPr>
      <w:vertAlign w:val="superscript"/>
    </w:rPr>
  </w:style>
  <w:style w:type="paragraph" w:styleId="EndnoteText">
    <w:name w:val="endnote text"/>
    <w:basedOn w:val="Normal"/>
    <w:semiHidden/>
    <w:rsid w:val="001F3931"/>
    <w:rPr>
      <w:sz w:val="18"/>
    </w:rPr>
  </w:style>
  <w:style w:type="character" w:styleId="FootnoteReference">
    <w:name w:val="footnote reference"/>
    <w:semiHidden/>
    <w:rPr>
      <w:rFonts w:ascii="Times New Roman" w:hAnsi="Times New Roman"/>
      <w:sz w:val="20"/>
      <w:vertAlign w:val="superscript"/>
    </w:rPr>
  </w:style>
  <w:style w:type="paragraph" w:styleId="FootnoteText">
    <w:name w:val="footnote text"/>
    <w:basedOn w:val="Normal"/>
    <w:semiHidden/>
    <w:rsid w:val="001F3931"/>
    <w:pPr>
      <w:ind w:right="-240"/>
    </w:pPr>
  </w:style>
  <w:style w:type="paragraph" w:styleId="ListContinue">
    <w:name w:val="List Continue"/>
    <w:basedOn w:val="Normal"/>
    <w:semiHidden/>
    <w:pPr>
      <w:spacing w:after="120"/>
      <w:ind w:left="1195"/>
    </w:pPr>
  </w:style>
  <w:style w:type="paragraph" w:styleId="ListContinue2">
    <w:name w:val="List Continue 2"/>
    <w:basedOn w:val="Normal"/>
    <w:semiHidden/>
    <w:pPr>
      <w:spacing w:after="120"/>
      <w:ind w:left="1555"/>
    </w:pPr>
  </w:style>
  <w:style w:type="paragraph" w:styleId="ListContinue3">
    <w:name w:val="List Continue 3"/>
    <w:basedOn w:val="Normal"/>
    <w:semiHidden/>
    <w:pPr>
      <w:spacing w:after="120"/>
      <w:ind w:left="1915"/>
    </w:pPr>
  </w:style>
  <w:style w:type="paragraph" w:styleId="ListContinue4">
    <w:name w:val="List Continue 4"/>
    <w:basedOn w:val="Normal"/>
    <w:semiHidden/>
    <w:pPr>
      <w:spacing w:after="120"/>
      <w:ind w:left="2275"/>
    </w:pPr>
  </w:style>
  <w:style w:type="paragraph" w:styleId="ListContinue5">
    <w:name w:val="List Continue 5"/>
    <w:basedOn w:val="Normal"/>
    <w:semiHidden/>
    <w:pPr>
      <w:spacing w:after="120"/>
      <w:ind w:left="2635"/>
    </w:pPr>
  </w:style>
  <w:style w:type="paragraph" w:styleId="ListNumber">
    <w:name w:val="List Number"/>
    <w:basedOn w:val="Normal"/>
    <w:semiHidden/>
    <w:pPr>
      <w:numPr>
        <w:numId w:val="11"/>
      </w:numPr>
      <w:ind w:left="1555"/>
    </w:pPr>
  </w:style>
  <w:style w:type="paragraph" w:styleId="ListNumber2">
    <w:name w:val="List Number 2"/>
    <w:basedOn w:val="Normal"/>
    <w:semiHidden/>
    <w:pPr>
      <w:numPr>
        <w:numId w:val="12"/>
      </w:numPr>
      <w:ind w:left="1555"/>
    </w:pPr>
  </w:style>
  <w:style w:type="paragraph" w:styleId="ListNumber3">
    <w:name w:val="List Number 3"/>
    <w:basedOn w:val="Normal"/>
    <w:semiHidden/>
    <w:pPr>
      <w:numPr>
        <w:numId w:val="13"/>
      </w:numPr>
      <w:ind w:left="1915"/>
    </w:pPr>
  </w:style>
  <w:style w:type="paragraph" w:styleId="ListNumber4">
    <w:name w:val="List Number 4"/>
    <w:basedOn w:val="Normal"/>
    <w:semiHidden/>
    <w:pPr>
      <w:numPr>
        <w:numId w:val="14"/>
      </w:numPr>
      <w:ind w:left="2275"/>
    </w:pPr>
  </w:style>
  <w:style w:type="paragraph" w:styleId="ListNumber5">
    <w:name w:val="List Number 5"/>
    <w:basedOn w:val="Normal"/>
    <w:semiHidden/>
    <w:pPr>
      <w:numPr>
        <w:numId w:val="15"/>
      </w:numPr>
      <w:ind w:left="2635"/>
    </w:pPr>
  </w:style>
  <w:style w:type="paragraph" w:styleId="ListParagraph">
    <w:name w:val="List Paragraph"/>
    <w:basedOn w:val="Normal"/>
    <w:uiPriority w:val="34"/>
    <w:qFormat/>
    <w:rsid w:val="003F29B4"/>
    <w:pPr>
      <w:ind w:left="720"/>
    </w:pPr>
  </w:style>
  <w:style w:type="character" w:styleId="Hyperlink">
    <w:name w:val="Hyperlink"/>
    <w:basedOn w:val="DefaultParagraphFont"/>
    <w:rsid w:val="003D7E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kmee.net" TargetMode="External"/><Relationship Id="rId4" Type="http://schemas.openxmlformats.org/officeDocument/2006/relationships/settings" Target="settings.xml"/><Relationship Id="rId9" Type="http://schemas.openxmlformats.org/officeDocument/2006/relationships/hyperlink" Target="http://www.officegemini.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OFFICEGEMINI\AppData\Roaming\Microsoft\Templates\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release.dot</Template>
  <TotalTime>39</TotalTime>
  <Pages>2</Pages>
  <Words>410</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cjohnson</dc:creator>
  <cp:lastModifiedBy>cjohnson</cp:lastModifiedBy>
  <cp:revision>5</cp:revision>
  <dcterms:created xsi:type="dcterms:W3CDTF">2012-08-22T19:34:00Z</dcterms:created>
  <dcterms:modified xsi:type="dcterms:W3CDTF">2012-08-22T20:12:00Z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TC010178301033</vt:lpwstr>
  </property>
</Properties>
</file>