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69" w:rsidRPr="005D158D" w:rsidRDefault="00572269" w:rsidP="005D158D">
      <w:pPr>
        <w:spacing w:after="0" w:line="240" w:lineRule="auto"/>
        <w:ind w:left="720"/>
        <w:rPr>
          <w:b/>
          <w:color w:val="0070C0"/>
          <w:sz w:val="32"/>
          <w:szCs w:val="32"/>
        </w:rPr>
      </w:pPr>
      <w:bookmarkStart w:id="0" w:name="_GoBack"/>
      <w:bookmarkEnd w:id="0"/>
      <w:r w:rsidRPr="00572269">
        <w:rPr>
          <w:b/>
          <w:noProof/>
          <w:color w:val="0070C0"/>
          <w:sz w:val="32"/>
          <w:szCs w:val="32"/>
        </w:rPr>
        <w:drawing>
          <wp:inline distT="0" distB="0" distL="0" distR="0">
            <wp:extent cx="1242060" cy="403670"/>
            <wp:effectExtent l="0" t="0" r="0" b="0"/>
            <wp:docPr id="2" name="Picture 0" descr="OfficialLogohandf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handful.jpeg"/>
                    <pic:cNvPicPr/>
                  </pic:nvPicPr>
                  <pic:blipFill>
                    <a:blip r:embed="rId7" cstate="print"/>
                    <a:stretch>
                      <a:fillRect/>
                    </a:stretch>
                  </pic:blipFill>
                  <pic:spPr>
                    <a:xfrm>
                      <a:off x="0" y="0"/>
                      <a:ext cx="1242634" cy="403857"/>
                    </a:xfrm>
                    <a:prstGeom prst="rect">
                      <a:avLst/>
                    </a:prstGeom>
                  </pic:spPr>
                </pic:pic>
              </a:graphicData>
            </a:graphic>
          </wp:inline>
        </w:drawing>
      </w:r>
    </w:p>
    <w:tbl>
      <w:tblPr>
        <w:tblStyle w:val="TableGrid"/>
        <w:tblpPr w:leftFromText="180" w:rightFromText="180" w:vertAnchor="text" w:tblpX="1908" w:tblpY="1"/>
        <w:tblOverlap w:val="never"/>
        <w:tblW w:w="0" w:type="auto"/>
        <w:tblLayout w:type="fixed"/>
        <w:tblLook w:val="04A0" w:firstRow="1" w:lastRow="0" w:firstColumn="1" w:lastColumn="0" w:noHBand="0" w:noVBand="1"/>
      </w:tblPr>
      <w:tblGrid>
        <w:gridCol w:w="3708"/>
        <w:gridCol w:w="360"/>
        <w:gridCol w:w="5094"/>
        <w:gridCol w:w="360"/>
      </w:tblGrid>
      <w:tr w:rsidR="00EB2CA4" w:rsidRPr="0079476F">
        <w:trPr>
          <w:gridAfter w:val="1"/>
          <w:wAfter w:w="360" w:type="dxa"/>
        </w:trPr>
        <w:tc>
          <w:tcPr>
            <w:tcW w:w="3708" w:type="dxa"/>
            <w:tcBorders>
              <w:top w:val="nil"/>
              <w:left w:val="nil"/>
              <w:bottom w:val="nil"/>
              <w:right w:val="nil"/>
            </w:tcBorders>
          </w:tcPr>
          <w:p w:rsidR="00B74724" w:rsidRDefault="00B74724" w:rsidP="00EB2CA4">
            <w:pPr>
              <w:rPr>
                <w:rFonts w:ascii="Century Gothic" w:hAnsi="Century Gothic"/>
                <w:b/>
                <w:color w:val="0070C0"/>
                <w:sz w:val="20"/>
                <w:szCs w:val="20"/>
              </w:rPr>
            </w:pPr>
          </w:p>
          <w:p w:rsidR="00572269" w:rsidRPr="007D00D9" w:rsidRDefault="00B74724" w:rsidP="00EB2CA4">
            <w:pPr>
              <w:rPr>
                <w:rFonts w:ascii="Century Gothic" w:hAnsi="Century Gothic"/>
                <w:b/>
                <w:color w:val="0070C0"/>
                <w:sz w:val="20"/>
              </w:rPr>
            </w:pPr>
            <w:r w:rsidRPr="007D00D9">
              <w:rPr>
                <w:rFonts w:ascii="Century Gothic" w:hAnsi="Century Gothic"/>
                <w:b/>
                <w:color w:val="0070C0"/>
                <w:sz w:val="20"/>
              </w:rPr>
              <w:t>Jennifer Ferguson</w:t>
            </w:r>
          </w:p>
          <w:p w:rsidR="00A86DFA" w:rsidRPr="00A86DFA" w:rsidRDefault="00A86DFA" w:rsidP="00EB2CA4">
            <w:pPr>
              <w:ind w:right="-198"/>
              <w:rPr>
                <w:rFonts w:ascii="Century Gothic" w:hAnsi="Century Gothic"/>
                <w:sz w:val="20"/>
                <w:szCs w:val="20"/>
              </w:rPr>
            </w:pPr>
            <w:r w:rsidRPr="007D00D9">
              <w:rPr>
                <w:rFonts w:ascii="Century Gothic" w:hAnsi="Century Gothic"/>
                <w:sz w:val="20"/>
              </w:rPr>
              <w:t>Founder, Chief Executive Officer</w:t>
            </w:r>
          </w:p>
        </w:tc>
        <w:tc>
          <w:tcPr>
            <w:tcW w:w="5454" w:type="dxa"/>
            <w:gridSpan w:val="2"/>
            <w:tcBorders>
              <w:top w:val="nil"/>
              <w:left w:val="nil"/>
              <w:bottom w:val="nil"/>
              <w:right w:val="nil"/>
            </w:tcBorders>
          </w:tcPr>
          <w:p w:rsidR="00B74724" w:rsidRDefault="00B74724" w:rsidP="00EB2CA4">
            <w:pPr>
              <w:rPr>
                <w:rFonts w:ascii="Century Gothic" w:hAnsi="Century Gothic"/>
                <w:sz w:val="20"/>
                <w:szCs w:val="20"/>
              </w:rPr>
            </w:pPr>
          </w:p>
          <w:p w:rsidR="00572269" w:rsidRPr="0079476F" w:rsidRDefault="00572269" w:rsidP="00EB2CA4">
            <w:pPr>
              <w:rPr>
                <w:rFonts w:ascii="Century Gothic" w:hAnsi="Century Gothic"/>
                <w:color w:val="0070C0"/>
                <w:sz w:val="20"/>
                <w:szCs w:val="20"/>
              </w:rPr>
            </w:pPr>
          </w:p>
        </w:tc>
      </w:tr>
      <w:tr w:rsidR="00EB2CA4" w:rsidRPr="0079476F">
        <w:trPr>
          <w:gridAfter w:val="1"/>
          <w:wAfter w:w="360" w:type="dxa"/>
          <w:trHeight w:val="2772"/>
        </w:trPr>
        <w:tc>
          <w:tcPr>
            <w:tcW w:w="3708" w:type="dxa"/>
            <w:tcBorders>
              <w:top w:val="nil"/>
              <w:left w:val="nil"/>
              <w:bottom w:val="nil"/>
              <w:right w:val="nil"/>
            </w:tcBorders>
          </w:tcPr>
          <w:p w:rsidR="00A86DFA" w:rsidRPr="0079476F" w:rsidRDefault="00A86DFA" w:rsidP="00EB2CA4">
            <w:pPr>
              <w:tabs>
                <w:tab w:val="left" w:pos="3664"/>
              </w:tabs>
              <w:rPr>
                <w:rFonts w:ascii="Century Gothic" w:hAnsi="Century Gothic"/>
                <w:b/>
                <w:color w:val="0070C0"/>
                <w:sz w:val="20"/>
                <w:szCs w:val="20"/>
              </w:rPr>
            </w:pPr>
            <w:r>
              <w:rPr>
                <w:rFonts w:ascii="Century Gothic" w:hAnsi="Century Gothic"/>
                <w:b/>
                <w:noProof/>
                <w:color w:val="0070C0"/>
                <w:sz w:val="20"/>
                <w:szCs w:val="20"/>
              </w:rPr>
              <w:drawing>
                <wp:inline distT="0" distB="0" distL="0" distR="0" wp14:anchorId="0C2EFCDC" wp14:editId="01A73A2D">
                  <wp:extent cx="1828800" cy="26127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f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346" cy="2627844"/>
                          </a:xfrm>
                          <a:prstGeom prst="rect">
                            <a:avLst/>
                          </a:prstGeom>
                        </pic:spPr>
                      </pic:pic>
                    </a:graphicData>
                  </a:graphic>
                </wp:inline>
              </w:drawing>
            </w:r>
          </w:p>
        </w:tc>
        <w:tc>
          <w:tcPr>
            <w:tcW w:w="5454" w:type="dxa"/>
            <w:gridSpan w:val="2"/>
            <w:tcBorders>
              <w:top w:val="nil"/>
              <w:left w:val="nil"/>
              <w:bottom w:val="nil"/>
              <w:right w:val="nil"/>
            </w:tcBorders>
          </w:tcPr>
          <w:p w:rsidR="00561019" w:rsidRDefault="00561019" w:rsidP="00003DD9">
            <w:pPr>
              <w:shd w:val="clear" w:color="auto" w:fill="FFFFFF"/>
              <w:spacing w:after="105"/>
              <w:ind w:right="1746"/>
              <w:rPr>
                <w:rFonts w:ascii="Century Gothic" w:hAnsi="Century Gothic"/>
              </w:rPr>
            </w:pPr>
          </w:p>
          <w:p w:rsidR="00A86DFA" w:rsidRPr="00EB2CA4" w:rsidRDefault="00A86DFA" w:rsidP="00C37066">
            <w:pPr>
              <w:shd w:val="clear" w:color="auto" w:fill="FFFFFF"/>
              <w:tabs>
                <w:tab w:val="left" w:pos="3672"/>
              </w:tabs>
              <w:spacing w:after="105"/>
              <w:ind w:right="1566"/>
              <w:rPr>
                <w:rFonts w:ascii="Century Gothic" w:hAnsi="Century Gothic"/>
                <w:i/>
              </w:rPr>
            </w:pPr>
            <w:r w:rsidRPr="007D00D9">
              <w:rPr>
                <w:rFonts w:ascii="Century Gothic" w:hAnsi="Century Gothic"/>
                <w:sz w:val="20"/>
              </w:rPr>
              <w:t xml:space="preserve">Jennifer has been a group fitness instructor for over 20 years.  </w:t>
            </w:r>
            <w:r w:rsidR="003C64D0">
              <w:rPr>
                <w:rFonts w:ascii="Century Gothic" w:hAnsi="Century Gothic"/>
                <w:sz w:val="20"/>
              </w:rPr>
              <w:t>Despite being a</w:t>
            </w:r>
            <w:r w:rsidR="001241A5">
              <w:rPr>
                <w:rFonts w:ascii="Century Gothic" w:hAnsi="Century Gothic"/>
                <w:sz w:val="20"/>
              </w:rPr>
              <w:t xml:space="preserve"> busy mom of two young kids, </w:t>
            </w:r>
            <w:r w:rsidRPr="007D00D9">
              <w:rPr>
                <w:rFonts w:ascii="Century Gothic" w:hAnsi="Century Gothic"/>
                <w:sz w:val="20"/>
              </w:rPr>
              <w:t xml:space="preserve">she launched Handful in November of 2006.  </w:t>
            </w:r>
            <w:r w:rsidR="001241A5">
              <w:rPr>
                <w:rFonts w:ascii="Century Gothic" w:hAnsi="Century Gothic"/>
                <w:sz w:val="20"/>
              </w:rPr>
              <w:t xml:space="preserve">Fun, active and energetic, </w:t>
            </w:r>
            <w:r w:rsidRPr="007D00D9">
              <w:rPr>
                <w:rFonts w:ascii="Century Gothic" w:hAnsi="Century Gothic"/>
                <w:sz w:val="20"/>
              </w:rPr>
              <w:t>Jennifer manages Handful’s sales team and marketing operations</w:t>
            </w:r>
            <w:r w:rsidR="00853915">
              <w:rPr>
                <w:rFonts w:ascii="Century Gothic" w:hAnsi="Century Gothic"/>
                <w:sz w:val="20"/>
              </w:rPr>
              <w:t xml:space="preserve"> with </w:t>
            </w:r>
            <w:r w:rsidR="00072AB1">
              <w:rPr>
                <w:rFonts w:ascii="Century Gothic" w:hAnsi="Century Gothic"/>
                <w:sz w:val="20"/>
              </w:rPr>
              <w:t>hustle, heart and</w:t>
            </w:r>
            <w:r w:rsidR="00853915">
              <w:rPr>
                <w:rFonts w:ascii="Century Gothic" w:hAnsi="Century Gothic"/>
                <w:sz w:val="20"/>
              </w:rPr>
              <w:t xml:space="preserve"> a stellar sense of humor</w:t>
            </w:r>
            <w:r w:rsidRPr="007D00D9">
              <w:rPr>
                <w:rFonts w:ascii="Century Gothic" w:hAnsi="Century Gothic"/>
                <w:sz w:val="20"/>
              </w:rPr>
              <w:t xml:space="preserve">.  </w:t>
            </w:r>
            <w:r w:rsidR="00853915">
              <w:rPr>
                <w:rFonts w:ascii="Century Gothic" w:hAnsi="Century Gothic"/>
                <w:sz w:val="20"/>
              </w:rPr>
              <w:t xml:space="preserve">Jennifer grew up in Billings, Montana and </w:t>
            </w:r>
            <w:r w:rsidRPr="007D00D9">
              <w:rPr>
                <w:rFonts w:ascii="Century Gothic" w:hAnsi="Century Gothic"/>
                <w:sz w:val="20"/>
              </w:rPr>
              <w:t>graduated from the University of Montana</w:t>
            </w:r>
            <w:r w:rsidR="00072AB1">
              <w:rPr>
                <w:rFonts w:ascii="Century Gothic" w:hAnsi="Century Gothic"/>
                <w:sz w:val="20"/>
              </w:rPr>
              <w:t xml:space="preserve">. </w:t>
            </w:r>
            <w:r w:rsidR="00853915" w:rsidRPr="00853915">
              <w:rPr>
                <w:rFonts w:ascii="Century Gothic" w:hAnsi="Century Gothic"/>
                <w:i/>
                <w:sz w:val="20"/>
              </w:rPr>
              <w:t>Fun Fact</w:t>
            </w:r>
            <w:r w:rsidR="003C64D0">
              <w:rPr>
                <w:rFonts w:ascii="Century Gothic" w:hAnsi="Century Gothic"/>
                <w:i/>
                <w:sz w:val="20"/>
              </w:rPr>
              <w:t>s</w:t>
            </w:r>
            <w:r w:rsidR="00853915">
              <w:rPr>
                <w:rFonts w:ascii="Century Gothic" w:hAnsi="Century Gothic"/>
                <w:sz w:val="20"/>
              </w:rPr>
              <w:t xml:space="preserve">:  </w:t>
            </w:r>
            <w:r w:rsidR="00C37066">
              <w:rPr>
                <w:rFonts w:ascii="Century Gothic" w:hAnsi="Century Gothic"/>
                <w:sz w:val="20"/>
              </w:rPr>
              <w:t xml:space="preserve">Jennifer’s </w:t>
            </w:r>
            <w:r w:rsidR="00853915">
              <w:rPr>
                <w:rFonts w:ascii="Century Gothic" w:hAnsi="Century Gothic"/>
                <w:sz w:val="20"/>
              </w:rPr>
              <w:t>fi</w:t>
            </w:r>
            <w:r w:rsidR="003C64D0">
              <w:rPr>
                <w:rFonts w:ascii="Century Gothic" w:hAnsi="Century Gothic"/>
                <w:sz w:val="20"/>
              </w:rPr>
              <w:t>rst concert was RATT/Bon Jovi</w:t>
            </w:r>
            <w:r w:rsidR="00C37066">
              <w:rPr>
                <w:rFonts w:ascii="Century Gothic" w:hAnsi="Century Gothic"/>
                <w:sz w:val="20"/>
              </w:rPr>
              <w:t>,</w:t>
            </w:r>
            <w:r w:rsidR="003C64D0">
              <w:rPr>
                <w:rFonts w:ascii="Century Gothic" w:hAnsi="Century Gothic"/>
                <w:sz w:val="20"/>
              </w:rPr>
              <w:t xml:space="preserve"> and she is </w:t>
            </w:r>
            <w:r w:rsidR="00C37066">
              <w:rPr>
                <w:rFonts w:ascii="Century Gothic" w:hAnsi="Century Gothic"/>
                <w:sz w:val="20"/>
              </w:rPr>
              <w:t xml:space="preserve">way </w:t>
            </w:r>
            <w:r w:rsidR="003C64D0">
              <w:rPr>
                <w:rFonts w:ascii="Century Gothic" w:hAnsi="Century Gothic"/>
                <w:sz w:val="20"/>
              </w:rPr>
              <w:t>shorter than she looks.</w:t>
            </w:r>
          </w:p>
        </w:tc>
      </w:tr>
      <w:tr w:rsidR="00EB2CA4" w:rsidRPr="0079476F" w:rsidTr="00545B5F">
        <w:trPr>
          <w:trHeight w:val="5607"/>
        </w:trPr>
        <w:tc>
          <w:tcPr>
            <w:tcW w:w="4068" w:type="dxa"/>
            <w:gridSpan w:val="2"/>
            <w:tcBorders>
              <w:top w:val="nil"/>
              <w:left w:val="nil"/>
              <w:bottom w:val="nil"/>
              <w:right w:val="nil"/>
            </w:tcBorders>
          </w:tcPr>
          <w:p w:rsidR="00A86DFA" w:rsidRPr="007D00D9" w:rsidRDefault="00A86DFA" w:rsidP="00EB2CA4">
            <w:pPr>
              <w:rPr>
                <w:rFonts w:ascii="Century Gothic" w:hAnsi="Century Gothic"/>
                <w:b/>
                <w:i/>
                <w:color w:val="0070C0"/>
                <w:sz w:val="20"/>
                <w:szCs w:val="20"/>
              </w:rPr>
            </w:pPr>
          </w:p>
          <w:p w:rsidR="00EB2CA4" w:rsidRPr="007D00D9" w:rsidRDefault="00EB2CA4" w:rsidP="00EB2CA4">
            <w:pPr>
              <w:rPr>
                <w:rFonts w:ascii="Century Gothic" w:hAnsi="Century Gothic"/>
                <w:b/>
                <w:i/>
                <w:color w:val="0070C0"/>
                <w:sz w:val="20"/>
                <w:szCs w:val="20"/>
              </w:rPr>
            </w:pPr>
          </w:p>
          <w:p w:rsidR="001241A5" w:rsidRPr="00853915" w:rsidRDefault="00C37066" w:rsidP="00853915">
            <w:pPr>
              <w:rPr>
                <w:rFonts w:ascii="Century Gothic" w:hAnsi="Century Gothic" w:cstheme="minorHAnsi"/>
                <w:sz w:val="20"/>
              </w:rPr>
            </w:pPr>
            <w:r>
              <w:rPr>
                <w:rFonts w:ascii="Century Gothic" w:hAnsi="Century Gothic" w:cstheme="minorHAnsi"/>
                <w:sz w:val="20"/>
              </w:rPr>
              <w:t>Jody joined Handful in 2011 but has been a</w:t>
            </w:r>
            <w:r w:rsidR="001241A5" w:rsidRPr="007D00D9">
              <w:rPr>
                <w:rFonts w:ascii="Century Gothic" w:hAnsi="Century Gothic" w:cstheme="minorHAnsi"/>
                <w:sz w:val="20"/>
              </w:rPr>
              <w:t xml:space="preserve"> long time </w:t>
            </w:r>
            <w:r>
              <w:rPr>
                <w:rFonts w:ascii="Century Gothic" w:hAnsi="Century Gothic" w:cstheme="minorHAnsi"/>
                <w:sz w:val="20"/>
              </w:rPr>
              <w:t>customer</w:t>
            </w:r>
            <w:r w:rsidR="001241A5" w:rsidRPr="007D00D9">
              <w:rPr>
                <w:rFonts w:ascii="Century Gothic" w:hAnsi="Century Gothic" w:cstheme="minorHAnsi"/>
                <w:sz w:val="20"/>
              </w:rPr>
              <w:t xml:space="preserve"> and fan.  </w:t>
            </w:r>
            <w:r w:rsidR="001241A5">
              <w:rPr>
                <w:rFonts w:ascii="Century Gothic" w:hAnsi="Century Gothic" w:cstheme="minorHAnsi"/>
                <w:sz w:val="20"/>
              </w:rPr>
              <w:t>A busy, active mom leading a double life as a part-time Intel project manager, s</w:t>
            </w:r>
            <w:r w:rsidR="001241A5" w:rsidRPr="007D00D9">
              <w:rPr>
                <w:rFonts w:ascii="Century Gothic" w:hAnsi="Century Gothic" w:cstheme="minorHAnsi"/>
                <w:sz w:val="20"/>
              </w:rPr>
              <w:t xml:space="preserve">he manages operations for Handful – including inventory management, order planning, supplier relationships, and social media. </w:t>
            </w:r>
            <w:r w:rsidR="001241A5">
              <w:rPr>
                <w:rFonts w:ascii="Century Gothic" w:hAnsi="Century Gothic" w:cstheme="minorHAnsi"/>
                <w:sz w:val="20"/>
              </w:rPr>
              <w:t>She enjoys most things active, especially running and yoga</w:t>
            </w:r>
            <w:r w:rsidR="001241A5" w:rsidRPr="007D00D9">
              <w:rPr>
                <w:rFonts w:ascii="Century Gothic" w:hAnsi="Century Gothic" w:cstheme="minorHAnsi"/>
                <w:sz w:val="20"/>
              </w:rPr>
              <w:t xml:space="preserve">.  </w:t>
            </w:r>
            <w:r w:rsidR="00853915">
              <w:rPr>
                <w:rFonts w:ascii="Century Gothic" w:hAnsi="Century Gothic" w:cstheme="minorHAnsi"/>
                <w:sz w:val="20"/>
              </w:rPr>
              <w:t>Jody grew up in Walterville, Oregon</w:t>
            </w:r>
            <w:r>
              <w:rPr>
                <w:rFonts w:ascii="Century Gothic" w:hAnsi="Century Gothic" w:cstheme="minorHAnsi"/>
                <w:sz w:val="20"/>
              </w:rPr>
              <w:t>,</w:t>
            </w:r>
            <w:r w:rsidR="00853915">
              <w:rPr>
                <w:rFonts w:ascii="Century Gothic" w:hAnsi="Century Gothic" w:cstheme="minorHAnsi"/>
                <w:sz w:val="20"/>
              </w:rPr>
              <w:t xml:space="preserve"> and </w:t>
            </w:r>
            <w:r w:rsidR="001241A5" w:rsidRPr="007D00D9">
              <w:rPr>
                <w:rFonts w:ascii="Century Gothic" w:hAnsi="Century Gothic" w:cstheme="minorHAnsi"/>
                <w:sz w:val="20"/>
              </w:rPr>
              <w:t xml:space="preserve">graduated </w:t>
            </w:r>
            <w:r w:rsidR="001241A5">
              <w:rPr>
                <w:rFonts w:ascii="Century Gothic" w:hAnsi="Century Gothic" w:cstheme="minorHAnsi"/>
                <w:sz w:val="20"/>
              </w:rPr>
              <w:t xml:space="preserve">from the University of </w:t>
            </w:r>
            <w:r w:rsidR="00853915">
              <w:rPr>
                <w:rFonts w:ascii="Century Gothic" w:hAnsi="Century Gothic" w:cstheme="minorHAnsi"/>
                <w:sz w:val="20"/>
              </w:rPr>
              <w:t>Oregon</w:t>
            </w:r>
            <w:r w:rsidR="003C64D0">
              <w:rPr>
                <w:rFonts w:ascii="Century Gothic" w:hAnsi="Century Gothic" w:cstheme="minorHAnsi"/>
                <w:sz w:val="20"/>
              </w:rPr>
              <w:t xml:space="preserve"> (Go Ducks!)</w:t>
            </w:r>
            <w:r w:rsidR="00853915">
              <w:rPr>
                <w:rFonts w:ascii="Century Gothic" w:hAnsi="Century Gothic" w:cstheme="minorHAnsi"/>
                <w:sz w:val="20"/>
              </w:rPr>
              <w:t xml:space="preserve">.  </w:t>
            </w:r>
            <w:r w:rsidR="00853915" w:rsidRPr="00853915">
              <w:rPr>
                <w:rFonts w:ascii="Century Gothic" w:hAnsi="Century Gothic" w:cstheme="minorHAnsi"/>
                <w:i/>
                <w:sz w:val="20"/>
              </w:rPr>
              <w:t>Fun Fact</w:t>
            </w:r>
            <w:r w:rsidR="003C64D0">
              <w:rPr>
                <w:rFonts w:ascii="Century Gothic" w:hAnsi="Century Gothic" w:cstheme="minorHAnsi"/>
                <w:i/>
                <w:sz w:val="20"/>
              </w:rPr>
              <w:t>s</w:t>
            </w:r>
            <w:r w:rsidR="00853915" w:rsidRPr="00853915">
              <w:rPr>
                <w:rFonts w:ascii="Century Gothic" w:hAnsi="Century Gothic" w:cstheme="minorHAnsi"/>
                <w:i/>
                <w:sz w:val="20"/>
              </w:rPr>
              <w:t>:</w:t>
            </w:r>
            <w:r w:rsidR="00853915">
              <w:rPr>
                <w:rFonts w:ascii="Century Gothic" w:hAnsi="Century Gothic" w:cstheme="minorHAnsi"/>
                <w:sz w:val="20"/>
              </w:rPr>
              <w:t xml:space="preserve"> </w:t>
            </w:r>
            <w:r w:rsidR="003C64D0">
              <w:rPr>
                <w:rFonts w:ascii="Century Gothic" w:hAnsi="Century Gothic" w:cstheme="minorHAnsi"/>
                <w:sz w:val="20"/>
              </w:rPr>
              <w:t xml:space="preserve">Jody grew up on a golf course built by her grandfather and </w:t>
            </w:r>
            <w:r>
              <w:rPr>
                <w:rFonts w:ascii="Century Gothic" w:hAnsi="Century Gothic" w:cstheme="minorHAnsi"/>
                <w:sz w:val="20"/>
              </w:rPr>
              <w:t>wants to be a cast member</w:t>
            </w:r>
            <w:r w:rsidR="003C64D0">
              <w:rPr>
                <w:rFonts w:ascii="Century Gothic" w:hAnsi="Century Gothic" w:cstheme="minorHAnsi"/>
                <w:sz w:val="20"/>
              </w:rPr>
              <w:t xml:space="preserve"> on Saturday Night Live</w:t>
            </w:r>
            <w:r>
              <w:rPr>
                <w:rFonts w:ascii="Century Gothic" w:hAnsi="Century Gothic" w:cstheme="minorHAnsi"/>
                <w:sz w:val="20"/>
              </w:rPr>
              <w:t xml:space="preserve"> in her next life</w:t>
            </w:r>
            <w:r w:rsidR="003C64D0">
              <w:rPr>
                <w:rFonts w:ascii="Century Gothic" w:hAnsi="Century Gothic" w:cstheme="minorHAnsi"/>
                <w:sz w:val="20"/>
              </w:rPr>
              <w:t>.</w:t>
            </w:r>
          </w:p>
          <w:p w:rsidR="00561019" w:rsidRPr="007D00D9" w:rsidRDefault="00561019" w:rsidP="00EB2CA4">
            <w:pPr>
              <w:rPr>
                <w:rFonts w:ascii="Century Gothic" w:hAnsi="Century Gothic"/>
                <w:b/>
                <w:i/>
                <w:color w:val="0070C0"/>
              </w:rPr>
            </w:pPr>
          </w:p>
          <w:p w:rsidR="001241A5" w:rsidRPr="00C37066" w:rsidRDefault="001241A5" w:rsidP="001241A5">
            <w:pPr>
              <w:rPr>
                <w:rFonts w:ascii="Century Gothic" w:hAnsi="Century Gothic"/>
                <w:b/>
                <w:color w:val="0070C0"/>
                <w:sz w:val="20"/>
              </w:rPr>
            </w:pPr>
            <w:r w:rsidRPr="00C37066">
              <w:rPr>
                <w:rFonts w:ascii="Century Gothic" w:hAnsi="Century Gothic"/>
                <w:b/>
                <w:color w:val="0070C0"/>
                <w:sz w:val="20"/>
              </w:rPr>
              <w:t>Cary Goldberg</w:t>
            </w:r>
          </w:p>
          <w:p w:rsidR="001241A5" w:rsidRPr="00C37066" w:rsidRDefault="001241A5" w:rsidP="001241A5">
            <w:pPr>
              <w:pStyle w:val="PlainText"/>
              <w:rPr>
                <w:rFonts w:ascii="Century Gothic" w:eastAsiaTheme="minorEastAsia" w:hAnsi="Century Gothic"/>
                <w:sz w:val="20"/>
                <w:szCs w:val="22"/>
              </w:rPr>
            </w:pPr>
            <w:r w:rsidRPr="00C37066">
              <w:rPr>
                <w:rFonts w:ascii="Century Gothic" w:eastAsiaTheme="minorEastAsia" w:hAnsi="Century Gothic"/>
                <w:sz w:val="20"/>
                <w:szCs w:val="22"/>
              </w:rPr>
              <w:t>VP, Brand Management &amp; Survivor Relations</w:t>
            </w:r>
          </w:p>
          <w:p w:rsidR="001241A5" w:rsidRPr="007D00D9" w:rsidRDefault="001241A5" w:rsidP="001241A5">
            <w:pPr>
              <w:rPr>
                <w:rFonts w:ascii="Century Gothic" w:hAnsi="Century Gothic"/>
                <w:b/>
                <w:i/>
                <w:color w:val="0070C0"/>
                <w:sz w:val="20"/>
                <w:szCs w:val="20"/>
              </w:rPr>
            </w:pPr>
            <w:r>
              <w:rPr>
                <w:rFonts w:ascii="Century Gothic" w:hAnsi="Century Gothic"/>
                <w:b/>
                <w:i/>
                <w:noProof/>
                <w:color w:val="0070C0"/>
                <w:sz w:val="20"/>
                <w:szCs w:val="20"/>
              </w:rPr>
              <w:drawing>
                <wp:inline distT="0" distB="0" distL="0" distR="0" wp14:anchorId="68CB27C3" wp14:editId="54C15D99">
                  <wp:extent cx="2121408" cy="25290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07_Handful_0277-000.jpg"/>
                          <pic:cNvPicPr/>
                        </pic:nvPicPr>
                        <pic:blipFill rotWithShape="1">
                          <a:blip r:embed="rId9" cstate="print">
                            <a:extLst>
                              <a:ext uri="{28A0092B-C50C-407E-A947-70E740481C1C}">
                                <a14:useLocalDpi xmlns:a14="http://schemas.microsoft.com/office/drawing/2010/main" val="0"/>
                              </a:ext>
                            </a:extLst>
                          </a:blip>
                          <a:srcRect t="7831" b="12996"/>
                          <a:stretch/>
                        </pic:blipFill>
                        <pic:spPr bwMode="auto">
                          <a:xfrm>
                            <a:off x="0" y="0"/>
                            <a:ext cx="2136555" cy="2547072"/>
                          </a:xfrm>
                          <a:prstGeom prst="rect">
                            <a:avLst/>
                          </a:prstGeom>
                          <a:ln>
                            <a:noFill/>
                          </a:ln>
                          <a:extLst>
                            <a:ext uri="{53640926-AAD7-44D8-BBD7-CCE9431645EC}">
                              <a14:shadowObscured xmlns:a14="http://schemas.microsoft.com/office/drawing/2010/main"/>
                            </a:ext>
                          </a:extLst>
                        </pic:spPr>
                      </pic:pic>
                    </a:graphicData>
                  </a:graphic>
                </wp:inline>
              </w:drawing>
            </w:r>
          </w:p>
          <w:p w:rsidR="001241A5" w:rsidRDefault="001241A5" w:rsidP="001241A5">
            <w:pPr>
              <w:ind w:right="-18"/>
              <w:rPr>
                <w:rFonts w:ascii="Century Gothic" w:hAnsi="Century Gothic"/>
                <w:i/>
                <w:sz w:val="20"/>
              </w:rPr>
            </w:pPr>
          </w:p>
          <w:p w:rsidR="001241A5" w:rsidRDefault="001241A5" w:rsidP="001241A5">
            <w:pPr>
              <w:ind w:right="-18"/>
              <w:rPr>
                <w:rFonts w:ascii="Century Gothic" w:hAnsi="Century Gothic"/>
                <w:sz w:val="20"/>
              </w:rPr>
            </w:pPr>
          </w:p>
          <w:p w:rsidR="001241A5" w:rsidRDefault="001241A5" w:rsidP="001241A5">
            <w:pPr>
              <w:ind w:right="-18"/>
              <w:rPr>
                <w:rFonts w:ascii="Century Gothic" w:hAnsi="Century Gothic"/>
                <w:sz w:val="20"/>
              </w:rPr>
            </w:pPr>
          </w:p>
          <w:p w:rsidR="00853915" w:rsidRDefault="00853915" w:rsidP="001241A5">
            <w:pPr>
              <w:ind w:right="-18"/>
              <w:rPr>
                <w:rFonts w:ascii="Century Gothic" w:hAnsi="Century Gothic"/>
                <w:sz w:val="20"/>
              </w:rPr>
            </w:pPr>
          </w:p>
          <w:p w:rsidR="00853915" w:rsidRDefault="00853915" w:rsidP="001241A5">
            <w:pPr>
              <w:ind w:right="-18"/>
              <w:rPr>
                <w:rFonts w:ascii="Century Gothic" w:hAnsi="Century Gothic"/>
                <w:sz w:val="20"/>
              </w:rPr>
            </w:pPr>
          </w:p>
          <w:p w:rsidR="00853915" w:rsidRDefault="00853915" w:rsidP="001241A5">
            <w:pPr>
              <w:ind w:right="-18"/>
              <w:rPr>
                <w:rFonts w:ascii="Century Gothic" w:hAnsi="Century Gothic"/>
                <w:sz w:val="20"/>
              </w:rPr>
            </w:pPr>
          </w:p>
          <w:p w:rsidR="001241A5" w:rsidRPr="001241A5" w:rsidRDefault="001241A5" w:rsidP="001241A5">
            <w:pPr>
              <w:ind w:right="-18"/>
              <w:rPr>
                <w:rFonts w:ascii="Century Gothic" w:hAnsi="Century Gothic"/>
                <w:sz w:val="20"/>
              </w:rPr>
            </w:pPr>
            <w:r w:rsidRPr="001241A5">
              <w:rPr>
                <w:rFonts w:ascii="Century Gothic" w:hAnsi="Century Gothic"/>
                <w:sz w:val="20"/>
              </w:rPr>
              <w:t>Tina joined Handful shortly after its inception</w:t>
            </w:r>
            <w:r w:rsidR="00603732">
              <w:rPr>
                <w:rFonts w:ascii="Century Gothic" w:hAnsi="Century Gothic"/>
                <w:sz w:val="20"/>
              </w:rPr>
              <w:t>,</w:t>
            </w:r>
            <w:r w:rsidRPr="001241A5">
              <w:rPr>
                <w:rFonts w:ascii="Century Gothic" w:hAnsi="Century Gothic"/>
                <w:sz w:val="20"/>
              </w:rPr>
              <w:t xml:space="preserve"> back when we were selling bras out of the trunks of cars!</w:t>
            </w:r>
            <w:r w:rsidRPr="001241A5">
              <w:rPr>
                <w:rFonts w:ascii="Century Gothic" w:hAnsi="Century Gothic"/>
                <w:sz w:val="20"/>
                <w:highlight w:val="yellow"/>
              </w:rPr>
              <w:t xml:space="preserve"> </w:t>
            </w:r>
            <w:r w:rsidRPr="001241A5">
              <w:rPr>
                <w:rFonts w:ascii="Century Gothic" w:hAnsi="Century Gothic"/>
                <w:sz w:val="20"/>
              </w:rPr>
              <w:t xml:space="preserve">She manages Handful’s banking relationships, financial statements and reporting.  Another busy, active mom, Tina enjoys spending time with her family and traveling.  </w:t>
            </w:r>
            <w:r w:rsidR="00853915">
              <w:rPr>
                <w:rFonts w:ascii="Century Gothic" w:hAnsi="Century Gothic"/>
                <w:sz w:val="20"/>
              </w:rPr>
              <w:t>Tina grew up in Yakima, Washington</w:t>
            </w:r>
            <w:r w:rsidR="00603732">
              <w:rPr>
                <w:rFonts w:ascii="Century Gothic" w:hAnsi="Century Gothic"/>
                <w:sz w:val="20"/>
              </w:rPr>
              <w:t>,</w:t>
            </w:r>
            <w:r w:rsidR="00853915">
              <w:rPr>
                <w:rFonts w:ascii="Century Gothic" w:hAnsi="Century Gothic"/>
                <w:sz w:val="20"/>
              </w:rPr>
              <w:t xml:space="preserve"> and </w:t>
            </w:r>
            <w:r w:rsidRPr="001241A5">
              <w:rPr>
                <w:rFonts w:ascii="Century Gothic" w:hAnsi="Century Gothic"/>
                <w:sz w:val="20"/>
              </w:rPr>
              <w:t xml:space="preserve">graduated </w:t>
            </w:r>
            <w:r w:rsidR="00853915">
              <w:rPr>
                <w:rFonts w:ascii="Century Gothic" w:hAnsi="Century Gothic"/>
                <w:sz w:val="20"/>
              </w:rPr>
              <w:t xml:space="preserve">from Central Washington University. </w:t>
            </w:r>
            <w:r w:rsidR="00853915" w:rsidRPr="00853915">
              <w:rPr>
                <w:rFonts w:ascii="Century Gothic" w:hAnsi="Century Gothic"/>
                <w:i/>
                <w:sz w:val="20"/>
              </w:rPr>
              <w:t>Fun Fact</w:t>
            </w:r>
            <w:r w:rsidR="00853915">
              <w:rPr>
                <w:rFonts w:ascii="Century Gothic" w:hAnsi="Century Gothic"/>
                <w:i/>
                <w:sz w:val="20"/>
              </w:rPr>
              <w:t>s</w:t>
            </w:r>
            <w:r w:rsidR="00853915">
              <w:rPr>
                <w:rFonts w:ascii="Century Gothic" w:hAnsi="Century Gothic"/>
                <w:sz w:val="20"/>
              </w:rPr>
              <w:t xml:space="preserve">:  Tina’s nickname is Fancy (no that isn’t her dog) and her favorite movie is </w:t>
            </w:r>
            <w:r w:rsidR="00853915" w:rsidRPr="00603732">
              <w:rPr>
                <w:rFonts w:ascii="Century Gothic" w:hAnsi="Century Gothic"/>
                <w:i/>
                <w:sz w:val="20"/>
              </w:rPr>
              <w:t>Napoleon Dynamite</w:t>
            </w:r>
            <w:r w:rsidR="00853915">
              <w:rPr>
                <w:rFonts w:ascii="Century Gothic" w:hAnsi="Century Gothic"/>
                <w:sz w:val="20"/>
              </w:rPr>
              <w:t>.</w:t>
            </w:r>
          </w:p>
          <w:p w:rsidR="00561019" w:rsidRPr="001241A5" w:rsidRDefault="00561019" w:rsidP="00EB2CA4">
            <w:pPr>
              <w:rPr>
                <w:rFonts w:ascii="Century Gothic" w:hAnsi="Century Gothic"/>
                <w:color w:val="0070C0"/>
              </w:rPr>
            </w:pPr>
          </w:p>
          <w:p w:rsidR="00561019" w:rsidRPr="001241A5" w:rsidRDefault="00561019" w:rsidP="00EB2CA4">
            <w:pPr>
              <w:rPr>
                <w:rFonts w:ascii="Century Gothic" w:hAnsi="Century Gothic"/>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Default="001241A5" w:rsidP="00EB2CA4">
            <w:pPr>
              <w:rPr>
                <w:rFonts w:ascii="Century Gothic" w:hAnsi="Century Gothic"/>
                <w:b/>
                <w:i/>
                <w:color w:val="0070C0"/>
              </w:rPr>
            </w:pPr>
          </w:p>
          <w:p w:rsidR="001241A5" w:rsidRPr="007D00D9" w:rsidRDefault="001241A5" w:rsidP="00EB2CA4">
            <w:pPr>
              <w:rPr>
                <w:rFonts w:ascii="Century Gothic" w:hAnsi="Century Gothic"/>
                <w:b/>
                <w:i/>
                <w:color w:val="0070C0"/>
              </w:rPr>
            </w:pPr>
          </w:p>
          <w:p w:rsidR="00003DD9" w:rsidRPr="007D00D9" w:rsidRDefault="00003DD9" w:rsidP="00EB2CA4">
            <w:pPr>
              <w:rPr>
                <w:rFonts w:ascii="Century Gothic" w:hAnsi="Century Gothic"/>
                <w:b/>
                <w:i/>
                <w:color w:val="0070C0"/>
                <w:sz w:val="20"/>
                <w:szCs w:val="20"/>
              </w:rPr>
            </w:pPr>
          </w:p>
          <w:p w:rsidR="00003DD9" w:rsidRPr="007D00D9" w:rsidRDefault="00003DD9" w:rsidP="00EB2CA4">
            <w:pPr>
              <w:rPr>
                <w:rFonts w:ascii="Century Gothic" w:hAnsi="Century Gothic"/>
                <w:b/>
                <w:i/>
                <w:color w:val="0070C0"/>
                <w:sz w:val="20"/>
                <w:szCs w:val="20"/>
              </w:rPr>
            </w:pPr>
          </w:p>
          <w:p w:rsidR="00003DD9" w:rsidRPr="007D00D9" w:rsidRDefault="00003DD9" w:rsidP="00EB2CA4">
            <w:pPr>
              <w:rPr>
                <w:rFonts w:ascii="Century Gothic" w:hAnsi="Century Gothic"/>
                <w:b/>
                <w:i/>
                <w:color w:val="0070C0"/>
                <w:sz w:val="20"/>
                <w:szCs w:val="20"/>
              </w:rPr>
            </w:pPr>
          </w:p>
          <w:p w:rsidR="00003DD9" w:rsidRPr="007D00D9" w:rsidRDefault="00003DD9" w:rsidP="00EB2CA4">
            <w:pPr>
              <w:rPr>
                <w:rFonts w:ascii="Century Gothic" w:hAnsi="Century Gothic"/>
                <w:b/>
                <w:i/>
                <w:color w:val="0070C0"/>
                <w:sz w:val="20"/>
                <w:szCs w:val="20"/>
              </w:rPr>
            </w:pPr>
          </w:p>
          <w:p w:rsidR="00003DD9" w:rsidRPr="007D00D9" w:rsidRDefault="00003DD9" w:rsidP="00EB2CA4">
            <w:pPr>
              <w:rPr>
                <w:rFonts w:ascii="Century Gothic" w:hAnsi="Century Gothic"/>
                <w:b/>
                <w:i/>
                <w:color w:val="0070C0"/>
                <w:sz w:val="20"/>
                <w:szCs w:val="20"/>
              </w:rPr>
            </w:pPr>
          </w:p>
          <w:p w:rsidR="00003DD9" w:rsidRPr="007D00D9" w:rsidRDefault="00003DD9" w:rsidP="00EB2CA4">
            <w:pPr>
              <w:rPr>
                <w:rFonts w:ascii="Century Gothic" w:hAnsi="Century Gothic"/>
                <w:b/>
                <w:i/>
                <w:color w:val="0070C0"/>
                <w:sz w:val="20"/>
                <w:szCs w:val="20"/>
              </w:rPr>
            </w:pPr>
          </w:p>
        </w:tc>
        <w:tc>
          <w:tcPr>
            <w:tcW w:w="5454" w:type="dxa"/>
            <w:gridSpan w:val="2"/>
            <w:tcBorders>
              <w:top w:val="nil"/>
              <w:left w:val="nil"/>
              <w:bottom w:val="nil"/>
              <w:right w:val="nil"/>
            </w:tcBorders>
          </w:tcPr>
          <w:p w:rsidR="001241A5" w:rsidRPr="00C37066" w:rsidRDefault="001241A5" w:rsidP="001241A5">
            <w:pPr>
              <w:rPr>
                <w:rFonts w:ascii="Century Gothic" w:hAnsi="Century Gothic"/>
                <w:b/>
                <w:color w:val="0070C0"/>
                <w:sz w:val="20"/>
              </w:rPr>
            </w:pPr>
            <w:r w:rsidRPr="00C37066">
              <w:rPr>
                <w:rFonts w:ascii="Century Gothic" w:hAnsi="Century Gothic"/>
                <w:b/>
                <w:color w:val="0070C0"/>
                <w:sz w:val="20"/>
              </w:rPr>
              <w:lastRenderedPageBreak/>
              <w:t>Jody Filkins, CPA</w:t>
            </w:r>
          </w:p>
          <w:p w:rsidR="001241A5" w:rsidRPr="00C37066" w:rsidRDefault="001241A5" w:rsidP="001241A5">
            <w:pPr>
              <w:rPr>
                <w:rFonts w:ascii="Century Gothic" w:hAnsi="Century Gothic"/>
                <w:sz w:val="20"/>
              </w:rPr>
            </w:pPr>
            <w:r w:rsidRPr="00C37066">
              <w:rPr>
                <w:rFonts w:ascii="Century Gothic" w:hAnsi="Century Gothic"/>
                <w:sz w:val="20"/>
              </w:rPr>
              <w:t>Chief Operating Officer</w:t>
            </w:r>
          </w:p>
          <w:p w:rsidR="00561019" w:rsidRDefault="001241A5" w:rsidP="001241A5">
            <w:pPr>
              <w:ind w:right="1566"/>
              <w:rPr>
                <w:rFonts w:ascii="Century Gothic" w:hAnsi="Century Gothic"/>
              </w:rPr>
            </w:pPr>
            <w:r>
              <w:rPr>
                <w:rFonts w:ascii="Century Gothic" w:hAnsi="Century Gothic"/>
                <w:b/>
                <w:i/>
                <w:noProof/>
                <w:color w:val="0070C0"/>
                <w:sz w:val="20"/>
                <w:szCs w:val="20"/>
              </w:rPr>
              <w:drawing>
                <wp:inline distT="0" distB="0" distL="0" distR="0" wp14:anchorId="193096CB" wp14:editId="7815A5E9">
                  <wp:extent cx="1777594" cy="2595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2785" cy="2603213"/>
                          </a:xfrm>
                          <a:prstGeom prst="rect">
                            <a:avLst/>
                          </a:prstGeom>
                        </pic:spPr>
                      </pic:pic>
                    </a:graphicData>
                  </a:graphic>
                </wp:inline>
              </w:drawing>
            </w:r>
          </w:p>
          <w:p w:rsidR="00561019" w:rsidRDefault="00561019" w:rsidP="00EB2CA4">
            <w:pPr>
              <w:ind w:right="1566"/>
              <w:rPr>
                <w:rFonts w:ascii="Century Gothic" w:hAnsi="Century Gothic"/>
              </w:rPr>
            </w:pPr>
          </w:p>
          <w:p w:rsidR="001241A5" w:rsidRDefault="001241A5" w:rsidP="002C5251">
            <w:pPr>
              <w:ind w:right="1026"/>
              <w:rPr>
                <w:rFonts w:ascii="Century Gothic" w:hAnsi="Century Gothic"/>
                <w:sz w:val="20"/>
              </w:rPr>
            </w:pPr>
          </w:p>
          <w:p w:rsidR="007D00D9" w:rsidRPr="007D00D9" w:rsidRDefault="00A86DFA" w:rsidP="002C5251">
            <w:pPr>
              <w:ind w:right="1026"/>
              <w:rPr>
                <w:rFonts w:ascii="Century Gothic" w:hAnsi="Century Gothic"/>
                <w:sz w:val="20"/>
              </w:rPr>
            </w:pPr>
            <w:r w:rsidRPr="007D00D9">
              <w:rPr>
                <w:rFonts w:ascii="Century Gothic" w:hAnsi="Century Gothic"/>
                <w:sz w:val="20"/>
              </w:rPr>
              <w:t>Cary joined Handful in 2011</w:t>
            </w:r>
            <w:r w:rsidR="007D00D9" w:rsidRPr="007D00D9">
              <w:rPr>
                <w:rFonts w:ascii="Century Gothic" w:hAnsi="Century Gothic"/>
                <w:sz w:val="20"/>
              </w:rPr>
              <w:t>after trying on the Original Handful Bra and final</w:t>
            </w:r>
            <w:r w:rsidR="00C37066">
              <w:rPr>
                <w:rFonts w:ascii="Century Gothic" w:hAnsi="Century Gothic"/>
                <w:sz w:val="20"/>
              </w:rPr>
              <w:t>ly finding the answer to a five-</w:t>
            </w:r>
            <w:r w:rsidR="007D00D9" w:rsidRPr="007D00D9">
              <w:rPr>
                <w:rFonts w:ascii="Century Gothic" w:hAnsi="Century Gothic"/>
                <w:sz w:val="20"/>
              </w:rPr>
              <w:t>year search for a bra that would work for her unique breast issues.  Following a stage 3 breast cancer diagnosis, Cary had a double mastectomy and was unable to have reconstruction. Realizing that there were other modern, active survivors who might benefit from the Handful Bra, Cary enthusiastically went to work for the company. She manages survivor relations and the Handful brand.  Before kids and cancer, Cary worked i</w:t>
            </w:r>
            <w:r w:rsidR="00603732">
              <w:rPr>
                <w:rFonts w:ascii="Century Gothic" w:hAnsi="Century Gothic"/>
                <w:sz w:val="20"/>
              </w:rPr>
              <w:t>n the NY publishing world for 9</w:t>
            </w:r>
            <w:r w:rsidR="007D00D9" w:rsidRPr="007D00D9">
              <w:rPr>
                <w:rFonts w:ascii="Century Gothic" w:hAnsi="Century Gothic"/>
                <w:sz w:val="20"/>
              </w:rPr>
              <w:t xml:space="preserve"> years.  Cary </w:t>
            </w:r>
            <w:r w:rsidR="00853915">
              <w:rPr>
                <w:rFonts w:ascii="Century Gothic" w:hAnsi="Century Gothic"/>
                <w:sz w:val="20"/>
              </w:rPr>
              <w:t>grew up in Vancouver, Washington</w:t>
            </w:r>
            <w:r w:rsidR="00C37066">
              <w:rPr>
                <w:rFonts w:ascii="Century Gothic" w:hAnsi="Century Gothic"/>
                <w:sz w:val="20"/>
              </w:rPr>
              <w:t>,</w:t>
            </w:r>
            <w:r w:rsidR="00853915">
              <w:rPr>
                <w:rFonts w:ascii="Century Gothic" w:hAnsi="Century Gothic"/>
                <w:sz w:val="20"/>
              </w:rPr>
              <w:t xml:space="preserve"> and </w:t>
            </w:r>
            <w:r w:rsidR="007D00D9" w:rsidRPr="007D00D9">
              <w:rPr>
                <w:rFonts w:ascii="Century Gothic" w:hAnsi="Century Gothic"/>
                <w:sz w:val="20"/>
              </w:rPr>
              <w:t xml:space="preserve">graduated from Reed </w:t>
            </w:r>
            <w:r w:rsidR="00F1779E">
              <w:rPr>
                <w:rFonts w:ascii="Century Gothic" w:hAnsi="Century Gothic"/>
                <w:sz w:val="20"/>
              </w:rPr>
              <w:t>College</w:t>
            </w:r>
            <w:r w:rsidR="007D00D9" w:rsidRPr="007D00D9">
              <w:rPr>
                <w:rFonts w:ascii="Century Gothic" w:hAnsi="Century Gothic"/>
                <w:sz w:val="20"/>
              </w:rPr>
              <w:t>.</w:t>
            </w:r>
            <w:r w:rsidR="00853915">
              <w:rPr>
                <w:rFonts w:ascii="Century Gothic" w:hAnsi="Century Gothic"/>
                <w:sz w:val="20"/>
              </w:rPr>
              <w:t xml:space="preserve">  </w:t>
            </w:r>
            <w:r w:rsidR="00853915" w:rsidRPr="00853915">
              <w:rPr>
                <w:rFonts w:ascii="Century Gothic" w:hAnsi="Century Gothic"/>
                <w:i/>
                <w:sz w:val="20"/>
              </w:rPr>
              <w:t>Fun Fact</w:t>
            </w:r>
            <w:r w:rsidR="00603732">
              <w:rPr>
                <w:rFonts w:ascii="Century Gothic" w:hAnsi="Century Gothic"/>
                <w:i/>
                <w:sz w:val="20"/>
              </w:rPr>
              <w:t>s</w:t>
            </w:r>
            <w:r w:rsidR="00853915">
              <w:rPr>
                <w:rFonts w:ascii="Century Gothic" w:hAnsi="Century Gothic"/>
                <w:sz w:val="20"/>
              </w:rPr>
              <w:t xml:space="preserve">:  </w:t>
            </w:r>
            <w:r w:rsidR="00F1779E">
              <w:rPr>
                <w:rFonts w:ascii="Century Gothic" w:hAnsi="Century Gothic"/>
                <w:sz w:val="20"/>
              </w:rPr>
              <w:t>Cary loves extra, extra spicy food,</w:t>
            </w:r>
            <w:r w:rsidR="003C64D0">
              <w:rPr>
                <w:rFonts w:ascii="Century Gothic" w:hAnsi="Century Gothic"/>
                <w:sz w:val="20"/>
              </w:rPr>
              <w:t xml:space="preserve"> and </w:t>
            </w:r>
            <w:r w:rsidR="00F1779E">
              <w:rPr>
                <w:rFonts w:ascii="Century Gothic" w:hAnsi="Century Gothic"/>
                <w:sz w:val="20"/>
              </w:rPr>
              <w:t xml:space="preserve">can often be found dancing ‘til dawn, especially when </w:t>
            </w:r>
            <w:r w:rsidR="003C64D0">
              <w:rPr>
                <w:rFonts w:ascii="Century Gothic" w:hAnsi="Century Gothic"/>
                <w:sz w:val="20"/>
              </w:rPr>
              <w:t>her brother</w:t>
            </w:r>
            <w:r w:rsidR="00F1779E">
              <w:rPr>
                <w:rFonts w:ascii="Century Gothic" w:hAnsi="Century Gothic"/>
                <w:sz w:val="20"/>
              </w:rPr>
              <w:t>, DJ Skout,</w:t>
            </w:r>
            <w:r w:rsidR="003C64D0">
              <w:rPr>
                <w:rFonts w:ascii="Century Gothic" w:hAnsi="Century Gothic"/>
                <w:sz w:val="20"/>
              </w:rPr>
              <w:t xml:space="preserve"> is </w:t>
            </w:r>
            <w:r w:rsidR="00F1779E">
              <w:rPr>
                <w:rFonts w:ascii="Century Gothic" w:hAnsi="Century Gothic"/>
                <w:sz w:val="20"/>
              </w:rPr>
              <w:t>spinning.</w:t>
            </w:r>
          </w:p>
          <w:p w:rsidR="007D00D9" w:rsidRPr="007D00D9" w:rsidRDefault="007D00D9" w:rsidP="002C5251">
            <w:pPr>
              <w:ind w:right="1026"/>
              <w:rPr>
                <w:rFonts w:ascii="Century Gothic" w:hAnsi="Century Gothic"/>
                <w:sz w:val="20"/>
              </w:rPr>
            </w:pPr>
          </w:p>
          <w:p w:rsidR="00EB2CA4" w:rsidRPr="007D00D9" w:rsidRDefault="00A86DFA" w:rsidP="007D00D9">
            <w:pPr>
              <w:ind w:right="1026"/>
              <w:rPr>
                <w:rFonts w:ascii="Century Gothic" w:hAnsi="Century Gothic"/>
                <w:sz w:val="18"/>
              </w:rPr>
            </w:pPr>
            <w:r w:rsidRPr="007D00D9">
              <w:rPr>
                <w:rFonts w:ascii="Century Gothic" w:hAnsi="Century Gothic"/>
                <w:sz w:val="20"/>
              </w:rPr>
              <w:t xml:space="preserve">Cary’s personal story can be found </w:t>
            </w:r>
            <w:hyperlink r:id="rId11" w:history="1">
              <w:r w:rsidRPr="007D00D9">
                <w:rPr>
                  <w:rStyle w:val="Hyperlink"/>
                  <w:rFonts w:ascii="Century Gothic" w:hAnsi="Century Gothic"/>
                  <w:sz w:val="20"/>
                </w:rPr>
                <w:t>here</w:t>
              </w:r>
            </w:hyperlink>
            <w:r w:rsidRPr="007D00D9">
              <w:rPr>
                <w:rFonts w:ascii="Century Gothic" w:hAnsi="Century Gothic"/>
                <w:sz w:val="20"/>
              </w:rPr>
              <w:t xml:space="preserve">.  </w:t>
            </w:r>
          </w:p>
          <w:p w:rsidR="00853915" w:rsidRDefault="00853915" w:rsidP="001241A5">
            <w:pPr>
              <w:rPr>
                <w:rFonts w:ascii="Century Gothic" w:hAnsi="Century Gothic"/>
                <w:b/>
                <w:color w:val="0070C0"/>
                <w:sz w:val="20"/>
              </w:rPr>
            </w:pPr>
          </w:p>
          <w:p w:rsidR="00853915" w:rsidRDefault="00853915" w:rsidP="001241A5">
            <w:pPr>
              <w:rPr>
                <w:rFonts w:ascii="Century Gothic" w:hAnsi="Century Gothic"/>
                <w:b/>
                <w:color w:val="0070C0"/>
                <w:sz w:val="20"/>
              </w:rPr>
            </w:pPr>
          </w:p>
          <w:p w:rsidR="001241A5" w:rsidRPr="007D00D9" w:rsidRDefault="001241A5" w:rsidP="001241A5">
            <w:pPr>
              <w:rPr>
                <w:rFonts w:ascii="Century Gothic" w:hAnsi="Century Gothic"/>
                <w:b/>
                <w:color w:val="0070C0"/>
                <w:sz w:val="20"/>
              </w:rPr>
            </w:pPr>
            <w:r w:rsidRPr="007D00D9">
              <w:rPr>
                <w:rFonts w:ascii="Century Gothic" w:hAnsi="Century Gothic"/>
                <w:b/>
                <w:color w:val="0070C0"/>
                <w:sz w:val="20"/>
              </w:rPr>
              <w:t>Tina Thede</w:t>
            </w:r>
          </w:p>
          <w:p w:rsidR="001241A5" w:rsidRPr="007D00D9" w:rsidRDefault="001241A5" w:rsidP="001241A5">
            <w:pPr>
              <w:rPr>
                <w:rFonts w:ascii="Century Gothic" w:hAnsi="Century Gothic"/>
                <w:b/>
                <w:color w:val="0070C0"/>
                <w:sz w:val="20"/>
              </w:rPr>
            </w:pPr>
            <w:r w:rsidRPr="007D00D9">
              <w:rPr>
                <w:rFonts w:ascii="Century Gothic" w:hAnsi="Century Gothic"/>
                <w:sz w:val="20"/>
              </w:rPr>
              <w:t>Chief Financial Officer</w:t>
            </w:r>
          </w:p>
          <w:p w:rsidR="001241A5" w:rsidRDefault="001241A5" w:rsidP="001241A5">
            <w:pPr>
              <w:rPr>
                <w:rFonts w:ascii="Century Gothic" w:hAnsi="Century Gothic"/>
                <w:b/>
                <w:color w:val="0070C0"/>
                <w:sz w:val="20"/>
                <w:szCs w:val="20"/>
              </w:rPr>
            </w:pPr>
            <w:r>
              <w:rPr>
                <w:rFonts w:ascii="Century Gothic" w:hAnsi="Century Gothic"/>
                <w:b/>
                <w:noProof/>
                <w:color w:val="0070C0"/>
                <w:sz w:val="20"/>
                <w:szCs w:val="20"/>
              </w:rPr>
              <w:drawing>
                <wp:inline distT="0" distB="0" distL="0" distR="0" wp14:anchorId="718AD660" wp14:editId="764F0F17">
                  <wp:extent cx="2355494" cy="1896833"/>
                  <wp:effectExtent l="0" t="0" r="698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dog.jpg"/>
                          <pic:cNvPicPr/>
                        </pic:nvPicPr>
                        <pic:blipFill rotWithShape="1">
                          <a:blip r:embed="rId12" cstate="print">
                            <a:extLst>
                              <a:ext uri="{28A0092B-C50C-407E-A947-70E740481C1C}">
                                <a14:useLocalDpi xmlns:a14="http://schemas.microsoft.com/office/drawing/2010/main" val="0"/>
                              </a:ext>
                            </a:extLst>
                          </a:blip>
                          <a:srcRect l="15677" t="5611" r="17423" b="13579"/>
                          <a:stretch/>
                        </pic:blipFill>
                        <pic:spPr bwMode="auto">
                          <a:xfrm>
                            <a:off x="0" y="0"/>
                            <a:ext cx="2364734" cy="1904274"/>
                          </a:xfrm>
                          <a:prstGeom prst="rect">
                            <a:avLst/>
                          </a:prstGeom>
                          <a:ln>
                            <a:noFill/>
                          </a:ln>
                          <a:extLst>
                            <a:ext uri="{53640926-AAD7-44D8-BBD7-CCE9431645EC}">
                              <a14:shadowObscured xmlns:a14="http://schemas.microsoft.com/office/drawing/2010/main"/>
                            </a:ext>
                          </a:extLst>
                        </pic:spPr>
                      </pic:pic>
                    </a:graphicData>
                  </a:graphic>
                </wp:inline>
              </w:drawing>
            </w:r>
          </w:p>
          <w:p w:rsidR="001241A5" w:rsidRDefault="001241A5" w:rsidP="001241A5">
            <w:pPr>
              <w:rPr>
                <w:rFonts w:ascii="Century Gothic" w:hAnsi="Century Gothic"/>
                <w:b/>
                <w:color w:val="0070C0"/>
                <w:sz w:val="20"/>
                <w:szCs w:val="20"/>
              </w:rPr>
            </w:pPr>
          </w:p>
          <w:p w:rsidR="00003DD9" w:rsidRDefault="00003DD9" w:rsidP="00EB2CA4">
            <w:pPr>
              <w:rPr>
                <w:rFonts w:ascii="Century Gothic" w:hAnsi="Century Gothic"/>
                <w:b/>
                <w:color w:val="0070C0"/>
                <w:sz w:val="20"/>
                <w:szCs w:val="20"/>
              </w:rPr>
            </w:pPr>
          </w:p>
          <w:p w:rsidR="00003DD9" w:rsidRDefault="00003DD9" w:rsidP="00EB2CA4">
            <w:pPr>
              <w:rPr>
                <w:rFonts w:ascii="Century Gothic" w:hAnsi="Century Gothic"/>
                <w:b/>
                <w:color w:val="0070C0"/>
                <w:sz w:val="20"/>
                <w:szCs w:val="20"/>
              </w:rPr>
            </w:pPr>
          </w:p>
          <w:p w:rsidR="00003DD9" w:rsidRDefault="00003DD9" w:rsidP="00EB2CA4">
            <w:pPr>
              <w:rPr>
                <w:rFonts w:ascii="Century Gothic" w:hAnsi="Century Gothic"/>
                <w:b/>
                <w:color w:val="0070C0"/>
                <w:sz w:val="20"/>
                <w:szCs w:val="20"/>
              </w:rPr>
            </w:pPr>
          </w:p>
          <w:p w:rsidR="00003DD9" w:rsidRDefault="00003DD9" w:rsidP="00EB2CA4">
            <w:pPr>
              <w:rPr>
                <w:rFonts w:ascii="Century Gothic" w:hAnsi="Century Gothic"/>
                <w:b/>
                <w:color w:val="0070C0"/>
                <w:sz w:val="20"/>
                <w:szCs w:val="20"/>
              </w:rPr>
            </w:pPr>
          </w:p>
          <w:p w:rsidR="00EB2CA4" w:rsidRPr="00EB2CA4" w:rsidRDefault="00EB2CA4" w:rsidP="001241A5">
            <w:pPr>
              <w:rPr>
                <w:rFonts w:ascii="Century Gothic" w:hAnsi="Century Gothic"/>
                <w:b/>
                <w:color w:val="0070C0"/>
                <w:sz w:val="20"/>
                <w:szCs w:val="20"/>
              </w:rPr>
            </w:pPr>
          </w:p>
        </w:tc>
      </w:tr>
      <w:tr w:rsidR="00EB2CA4" w:rsidRPr="0079476F">
        <w:trPr>
          <w:gridAfter w:val="1"/>
          <w:wAfter w:w="360" w:type="dxa"/>
        </w:trPr>
        <w:tc>
          <w:tcPr>
            <w:tcW w:w="3708" w:type="dxa"/>
            <w:tcBorders>
              <w:top w:val="nil"/>
              <w:left w:val="nil"/>
              <w:bottom w:val="nil"/>
              <w:right w:val="nil"/>
            </w:tcBorders>
          </w:tcPr>
          <w:p w:rsidR="00FD5E1D" w:rsidRPr="0079476F" w:rsidRDefault="00FD5E1D" w:rsidP="00EB2CA4">
            <w:pPr>
              <w:rPr>
                <w:rFonts w:ascii="Century Gothic" w:hAnsi="Century Gothic"/>
                <w:b/>
                <w:color w:val="0070C0"/>
                <w:sz w:val="20"/>
                <w:szCs w:val="20"/>
              </w:rPr>
            </w:pPr>
          </w:p>
        </w:tc>
        <w:tc>
          <w:tcPr>
            <w:tcW w:w="5454" w:type="dxa"/>
            <w:gridSpan w:val="2"/>
            <w:tcBorders>
              <w:top w:val="nil"/>
              <w:left w:val="nil"/>
              <w:bottom w:val="nil"/>
              <w:right w:val="nil"/>
            </w:tcBorders>
          </w:tcPr>
          <w:p w:rsidR="00A86DFA" w:rsidRPr="0079476F" w:rsidRDefault="00A86DFA" w:rsidP="00EB2CA4">
            <w:pPr>
              <w:rPr>
                <w:rFonts w:ascii="Century Gothic" w:hAnsi="Century Gothic" w:cstheme="minorHAnsi"/>
                <w:sz w:val="20"/>
                <w:szCs w:val="20"/>
              </w:rPr>
            </w:pPr>
          </w:p>
        </w:tc>
      </w:tr>
      <w:tr w:rsidR="00EB2CA4" w:rsidRPr="0079476F">
        <w:trPr>
          <w:gridAfter w:val="1"/>
          <w:wAfter w:w="360" w:type="dxa"/>
        </w:trPr>
        <w:tc>
          <w:tcPr>
            <w:tcW w:w="3708" w:type="dxa"/>
            <w:tcBorders>
              <w:top w:val="nil"/>
              <w:left w:val="nil"/>
              <w:bottom w:val="nil"/>
              <w:right w:val="nil"/>
            </w:tcBorders>
          </w:tcPr>
          <w:p w:rsidR="00A86DFA" w:rsidRPr="0079476F" w:rsidRDefault="00A86DFA" w:rsidP="001241A5">
            <w:pPr>
              <w:ind w:right="-18"/>
              <w:rPr>
                <w:rFonts w:ascii="Century Gothic" w:hAnsi="Century Gothic"/>
                <w:b/>
                <w:color w:val="0070C0"/>
                <w:sz w:val="20"/>
                <w:szCs w:val="20"/>
              </w:rPr>
            </w:pPr>
          </w:p>
        </w:tc>
        <w:tc>
          <w:tcPr>
            <w:tcW w:w="5454" w:type="dxa"/>
            <w:gridSpan w:val="2"/>
            <w:tcBorders>
              <w:top w:val="nil"/>
              <w:left w:val="nil"/>
              <w:bottom w:val="nil"/>
              <w:right w:val="nil"/>
            </w:tcBorders>
          </w:tcPr>
          <w:p w:rsidR="00A86DFA" w:rsidRPr="00FD5E1D" w:rsidRDefault="00A86DFA" w:rsidP="001241A5">
            <w:pPr>
              <w:rPr>
                <w:rFonts w:ascii="Century Gothic" w:hAnsi="Century Gothic" w:cstheme="minorHAnsi"/>
                <w:sz w:val="20"/>
                <w:szCs w:val="20"/>
              </w:rPr>
            </w:pPr>
          </w:p>
        </w:tc>
      </w:tr>
      <w:tr w:rsidR="00EB2CA4" w:rsidRPr="0079476F">
        <w:trPr>
          <w:gridAfter w:val="1"/>
          <w:wAfter w:w="360" w:type="dxa"/>
        </w:trPr>
        <w:tc>
          <w:tcPr>
            <w:tcW w:w="3708" w:type="dxa"/>
            <w:tcBorders>
              <w:top w:val="nil"/>
              <w:left w:val="nil"/>
              <w:bottom w:val="nil"/>
              <w:right w:val="nil"/>
            </w:tcBorders>
          </w:tcPr>
          <w:p w:rsidR="00A86DFA" w:rsidRPr="0079476F" w:rsidRDefault="00A86DFA" w:rsidP="00EB2CA4">
            <w:pPr>
              <w:rPr>
                <w:rFonts w:ascii="Century Gothic" w:hAnsi="Century Gothic"/>
                <w:b/>
                <w:color w:val="0070C0"/>
                <w:sz w:val="20"/>
                <w:szCs w:val="20"/>
              </w:rPr>
            </w:pPr>
          </w:p>
        </w:tc>
        <w:tc>
          <w:tcPr>
            <w:tcW w:w="5454" w:type="dxa"/>
            <w:gridSpan w:val="2"/>
            <w:tcBorders>
              <w:top w:val="nil"/>
              <w:left w:val="nil"/>
              <w:bottom w:val="nil"/>
              <w:right w:val="nil"/>
            </w:tcBorders>
          </w:tcPr>
          <w:p w:rsidR="00A86DFA" w:rsidRPr="0079476F" w:rsidRDefault="00A86DFA" w:rsidP="00EB2CA4">
            <w:pPr>
              <w:pStyle w:val="ListParagraph"/>
              <w:ind w:left="360"/>
              <w:rPr>
                <w:rFonts w:ascii="Century Gothic" w:hAnsi="Century Gothic" w:cstheme="minorHAnsi"/>
                <w:sz w:val="20"/>
                <w:szCs w:val="20"/>
              </w:rPr>
            </w:pPr>
          </w:p>
        </w:tc>
      </w:tr>
      <w:tr w:rsidR="00EB2CA4" w:rsidRPr="0079476F">
        <w:trPr>
          <w:gridAfter w:val="1"/>
          <w:wAfter w:w="360" w:type="dxa"/>
        </w:trPr>
        <w:tc>
          <w:tcPr>
            <w:tcW w:w="3708" w:type="dxa"/>
            <w:tcBorders>
              <w:top w:val="nil"/>
              <w:left w:val="nil"/>
              <w:bottom w:val="nil"/>
              <w:right w:val="nil"/>
            </w:tcBorders>
          </w:tcPr>
          <w:p w:rsidR="00A86DFA" w:rsidRPr="0079476F" w:rsidRDefault="00A86DFA" w:rsidP="00EB2CA4">
            <w:pPr>
              <w:rPr>
                <w:rFonts w:ascii="Century Gothic" w:hAnsi="Century Gothic"/>
                <w:b/>
                <w:color w:val="0070C0"/>
                <w:sz w:val="20"/>
                <w:szCs w:val="20"/>
              </w:rPr>
            </w:pPr>
          </w:p>
        </w:tc>
        <w:tc>
          <w:tcPr>
            <w:tcW w:w="5454" w:type="dxa"/>
            <w:gridSpan w:val="2"/>
            <w:tcBorders>
              <w:top w:val="nil"/>
              <w:left w:val="nil"/>
              <w:bottom w:val="nil"/>
              <w:right w:val="nil"/>
            </w:tcBorders>
          </w:tcPr>
          <w:p w:rsidR="00A86DFA" w:rsidRPr="0079476F" w:rsidRDefault="00A86DFA" w:rsidP="00EB2CA4">
            <w:pPr>
              <w:rPr>
                <w:rFonts w:ascii="Century Gothic" w:hAnsi="Century Gothic" w:cstheme="minorHAnsi"/>
                <w:sz w:val="20"/>
                <w:szCs w:val="20"/>
              </w:rPr>
            </w:pPr>
          </w:p>
        </w:tc>
      </w:tr>
      <w:tr w:rsidR="00EB2CA4" w:rsidRPr="0079476F">
        <w:trPr>
          <w:gridAfter w:val="1"/>
          <w:wAfter w:w="360" w:type="dxa"/>
        </w:trPr>
        <w:tc>
          <w:tcPr>
            <w:tcW w:w="3708" w:type="dxa"/>
            <w:tcBorders>
              <w:top w:val="nil"/>
              <w:left w:val="nil"/>
              <w:bottom w:val="nil"/>
              <w:right w:val="nil"/>
            </w:tcBorders>
          </w:tcPr>
          <w:p w:rsidR="00A86DFA" w:rsidRPr="0079476F" w:rsidRDefault="00A86DFA" w:rsidP="00EB2CA4">
            <w:pPr>
              <w:rPr>
                <w:rFonts w:ascii="Century Gothic" w:hAnsi="Century Gothic"/>
                <w:b/>
                <w:color w:val="0070C0"/>
                <w:sz w:val="20"/>
                <w:szCs w:val="20"/>
              </w:rPr>
            </w:pPr>
          </w:p>
        </w:tc>
        <w:tc>
          <w:tcPr>
            <w:tcW w:w="5454" w:type="dxa"/>
            <w:gridSpan w:val="2"/>
            <w:tcBorders>
              <w:top w:val="nil"/>
              <w:left w:val="nil"/>
              <w:bottom w:val="nil"/>
              <w:right w:val="nil"/>
            </w:tcBorders>
          </w:tcPr>
          <w:p w:rsidR="00A86DFA" w:rsidRPr="0079476F" w:rsidRDefault="00A86DFA" w:rsidP="00EB2CA4">
            <w:pPr>
              <w:rPr>
                <w:rFonts w:ascii="Century Gothic" w:hAnsi="Century Gothic" w:cstheme="minorHAnsi"/>
                <w:sz w:val="20"/>
                <w:szCs w:val="20"/>
              </w:rPr>
            </w:pPr>
          </w:p>
        </w:tc>
      </w:tr>
      <w:tr w:rsidR="00EB2CA4" w:rsidRPr="0079476F">
        <w:trPr>
          <w:gridAfter w:val="1"/>
          <w:wAfter w:w="360" w:type="dxa"/>
        </w:trPr>
        <w:tc>
          <w:tcPr>
            <w:tcW w:w="3708" w:type="dxa"/>
            <w:tcBorders>
              <w:top w:val="nil"/>
              <w:left w:val="nil"/>
              <w:bottom w:val="nil"/>
              <w:right w:val="nil"/>
            </w:tcBorders>
          </w:tcPr>
          <w:p w:rsidR="00A86DFA" w:rsidRPr="0079476F" w:rsidRDefault="00A86DFA" w:rsidP="00EB2CA4">
            <w:pPr>
              <w:rPr>
                <w:rFonts w:ascii="Century Gothic" w:hAnsi="Century Gothic"/>
                <w:b/>
                <w:color w:val="0070C0"/>
                <w:sz w:val="20"/>
                <w:szCs w:val="20"/>
              </w:rPr>
            </w:pPr>
          </w:p>
        </w:tc>
        <w:tc>
          <w:tcPr>
            <w:tcW w:w="5454" w:type="dxa"/>
            <w:gridSpan w:val="2"/>
            <w:tcBorders>
              <w:top w:val="nil"/>
              <w:left w:val="nil"/>
              <w:bottom w:val="nil"/>
              <w:right w:val="nil"/>
            </w:tcBorders>
          </w:tcPr>
          <w:p w:rsidR="00A86DFA" w:rsidRPr="0079476F" w:rsidRDefault="00A86DFA" w:rsidP="00EB2CA4">
            <w:pPr>
              <w:rPr>
                <w:rFonts w:ascii="Century Gothic" w:hAnsi="Century Gothic" w:cstheme="minorHAnsi"/>
                <w:sz w:val="20"/>
                <w:szCs w:val="20"/>
              </w:rPr>
            </w:pPr>
          </w:p>
        </w:tc>
      </w:tr>
    </w:tbl>
    <w:p w:rsidR="00F84A3A" w:rsidRPr="0079476F" w:rsidRDefault="00EB2CA4" w:rsidP="00572269">
      <w:pPr>
        <w:jc w:val="center"/>
        <w:rPr>
          <w:rFonts w:ascii="Century Gothic" w:hAnsi="Century Gothic"/>
          <w:sz w:val="20"/>
          <w:szCs w:val="20"/>
        </w:rPr>
      </w:pPr>
      <w:r>
        <w:rPr>
          <w:rFonts w:ascii="Century Gothic" w:hAnsi="Century Gothic"/>
          <w:sz w:val="20"/>
          <w:szCs w:val="20"/>
        </w:rPr>
        <w:br w:type="textWrapping" w:clear="all"/>
      </w:r>
    </w:p>
    <w:sectPr w:rsidR="00F84A3A" w:rsidRPr="0079476F" w:rsidSect="00CA7A61">
      <w:pgSz w:w="13598" w:h="1759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96B"/>
    <w:multiLevelType w:val="hybridMultilevel"/>
    <w:tmpl w:val="C372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61C8E"/>
    <w:multiLevelType w:val="hybridMultilevel"/>
    <w:tmpl w:val="4CD0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212860"/>
    <w:multiLevelType w:val="hybridMultilevel"/>
    <w:tmpl w:val="6DB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429DF"/>
    <w:multiLevelType w:val="hybridMultilevel"/>
    <w:tmpl w:val="23B06B74"/>
    <w:lvl w:ilvl="0" w:tplc="ACDA9F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442572"/>
    <w:multiLevelType w:val="hybridMultilevel"/>
    <w:tmpl w:val="76F88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69"/>
    <w:rsid w:val="00003DD9"/>
    <w:rsid w:val="00024600"/>
    <w:rsid w:val="00072AB1"/>
    <w:rsid w:val="000A1D80"/>
    <w:rsid w:val="001241A5"/>
    <w:rsid w:val="0015736F"/>
    <w:rsid w:val="002C5251"/>
    <w:rsid w:val="00304DF1"/>
    <w:rsid w:val="00366568"/>
    <w:rsid w:val="003C64D0"/>
    <w:rsid w:val="003E55F1"/>
    <w:rsid w:val="00453E9E"/>
    <w:rsid w:val="0046076F"/>
    <w:rsid w:val="00545B5F"/>
    <w:rsid w:val="00561019"/>
    <w:rsid w:val="00572269"/>
    <w:rsid w:val="005D158D"/>
    <w:rsid w:val="00603732"/>
    <w:rsid w:val="00733EAE"/>
    <w:rsid w:val="00756228"/>
    <w:rsid w:val="0079476F"/>
    <w:rsid w:val="007D00D9"/>
    <w:rsid w:val="00807D88"/>
    <w:rsid w:val="00853915"/>
    <w:rsid w:val="00860644"/>
    <w:rsid w:val="00892388"/>
    <w:rsid w:val="008979C2"/>
    <w:rsid w:val="008A3D01"/>
    <w:rsid w:val="008D3073"/>
    <w:rsid w:val="008F23AD"/>
    <w:rsid w:val="00930CB3"/>
    <w:rsid w:val="00A86DFA"/>
    <w:rsid w:val="00AC6431"/>
    <w:rsid w:val="00B74724"/>
    <w:rsid w:val="00C37066"/>
    <w:rsid w:val="00CA7A61"/>
    <w:rsid w:val="00E03959"/>
    <w:rsid w:val="00E336E0"/>
    <w:rsid w:val="00E57D46"/>
    <w:rsid w:val="00EB2CA4"/>
    <w:rsid w:val="00EF76FD"/>
    <w:rsid w:val="00F1779E"/>
    <w:rsid w:val="00F84A3A"/>
    <w:rsid w:val="00FD5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69"/>
    <w:rPr>
      <w:rFonts w:ascii="Tahoma" w:hAnsi="Tahoma" w:cs="Tahoma"/>
      <w:sz w:val="16"/>
      <w:szCs w:val="16"/>
    </w:rPr>
  </w:style>
  <w:style w:type="table" w:styleId="TableGrid">
    <w:name w:val="Table Grid"/>
    <w:basedOn w:val="TableNormal"/>
    <w:uiPriority w:val="59"/>
    <w:rsid w:val="0057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269"/>
    <w:pPr>
      <w:ind w:left="720"/>
      <w:contextualSpacing/>
    </w:pPr>
  </w:style>
  <w:style w:type="character" w:styleId="Hyperlink">
    <w:name w:val="Hyperlink"/>
    <w:basedOn w:val="DefaultParagraphFont"/>
    <w:uiPriority w:val="99"/>
    <w:unhideWhenUsed/>
    <w:rsid w:val="00572269"/>
    <w:rPr>
      <w:color w:val="0000FF" w:themeColor="hyperlink"/>
      <w:u w:val="single"/>
    </w:rPr>
  </w:style>
  <w:style w:type="character" w:customStyle="1" w:styleId="il">
    <w:name w:val="il"/>
    <w:basedOn w:val="DefaultParagraphFont"/>
    <w:rsid w:val="008A3D01"/>
  </w:style>
  <w:style w:type="character" w:styleId="Strong">
    <w:name w:val="Strong"/>
    <w:basedOn w:val="DefaultParagraphFont"/>
    <w:uiPriority w:val="22"/>
    <w:qFormat/>
    <w:rsid w:val="0079476F"/>
    <w:rPr>
      <w:b/>
      <w:bCs/>
    </w:rPr>
  </w:style>
  <w:style w:type="character" w:customStyle="1" w:styleId="at">
    <w:name w:val="at"/>
    <w:basedOn w:val="DefaultParagraphFont"/>
    <w:rsid w:val="0079476F"/>
  </w:style>
  <w:style w:type="character" w:styleId="FollowedHyperlink">
    <w:name w:val="FollowedHyperlink"/>
    <w:basedOn w:val="DefaultParagraphFont"/>
    <w:uiPriority w:val="99"/>
    <w:semiHidden/>
    <w:unhideWhenUsed/>
    <w:rsid w:val="00E336E0"/>
    <w:rPr>
      <w:color w:val="800080" w:themeColor="followedHyperlink"/>
      <w:u w:val="single"/>
    </w:rPr>
  </w:style>
  <w:style w:type="paragraph" w:styleId="PlainText">
    <w:name w:val="Plain Text"/>
    <w:basedOn w:val="Normal"/>
    <w:link w:val="PlainTextChar"/>
    <w:uiPriority w:val="99"/>
    <w:semiHidden/>
    <w:unhideWhenUsed/>
    <w:rsid w:val="007D00D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D00D9"/>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69"/>
    <w:rPr>
      <w:rFonts w:ascii="Tahoma" w:hAnsi="Tahoma" w:cs="Tahoma"/>
      <w:sz w:val="16"/>
      <w:szCs w:val="16"/>
    </w:rPr>
  </w:style>
  <w:style w:type="table" w:styleId="TableGrid">
    <w:name w:val="Table Grid"/>
    <w:basedOn w:val="TableNormal"/>
    <w:uiPriority w:val="59"/>
    <w:rsid w:val="00572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269"/>
    <w:pPr>
      <w:ind w:left="720"/>
      <w:contextualSpacing/>
    </w:pPr>
  </w:style>
  <w:style w:type="character" w:styleId="Hyperlink">
    <w:name w:val="Hyperlink"/>
    <w:basedOn w:val="DefaultParagraphFont"/>
    <w:uiPriority w:val="99"/>
    <w:unhideWhenUsed/>
    <w:rsid w:val="00572269"/>
    <w:rPr>
      <w:color w:val="0000FF" w:themeColor="hyperlink"/>
      <w:u w:val="single"/>
    </w:rPr>
  </w:style>
  <w:style w:type="character" w:customStyle="1" w:styleId="il">
    <w:name w:val="il"/>
    <w:basedOn w:val="DefaultParagraphFont"/>
    <w:rsid w:val="008A3D01"/>
  </w:style>
  <w:style w:type="character" w:styleId="Strong">
    <w:name w:val="Strong"/>
    <w:basedOn w:val="DefaultParagraphFont"/>
    <w:uiPriority w:val="22"/>
    <w:qFormat/>
    <w:rsid w:val="0079476F"/>
    <w:rPr>
      <w:b/>
      <w:bCs/>
    </w:rPr>
  </w:style>
  <w:style w:type="character" w:customStyle="1" w:styleId="at">
    <w:name w:val="at"/>
    <w:basedOn w:val="DefaultParagraphFont"/>
    <w:rsid w:val="0079476F"/>
  </w:style>
  <w:style w:type="character" w:styleId="FollowedHyperlink">
    <w:name w:val="FollowedHyperlink"/>
    <w:basedOn w:val="DefaultParagraphFont"/>
    <w:uiPriority w:val="99"/>
    <w:semiHidden/>
    <w:unhideWhenUsed/>
    <w:rsid w:val="00E336E0"/>
    <w:rPr>
      <w:color w:val="800080" w:themeColor="followedHyperlink"/>
      <w:u w:val="single"/>
    </w:rPr>
  </w:style>
  <w:style w:type="paragraph" w:styleId="PlainText">
    <w:name w:val="Plain Text"/>
    <w:basedOn w:val="Normal"/>
    <w:link w:val="PlainTextChar"/>
    <w:uiPriority w:val="99"/>
    <w:semiHidden/>
    <w:unhideWhenUsed/>
    <w:rsid w:val="007D00D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D00D9"/>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4365">
      <w:bodyDiv w:val="1"/>
      <w:marLeft w:val="0"/>
      <w:marRight w:val="0"/>
      <w:marTop w:val="0"/>
      <w:marBottom w:val="0"/>
      <w:divBdr>
        <w:top w:val="none" w:sz="0" w:space="0" w:color="auto"/>
        <w:left w:val="none" w:sz="0" w:space="0" w:color="auto"/>
        <w:bottom w:val="none" w:sz="0" w:space="0" w:color="auto"/>
        <w:right w:val="none" w:sz="0" w:space="0" w:color="auto"/>
      </w:divBdr>
    </w:div>
    <w:div w:id="1272008068">
      <w:bodyDiv w:val="1"/>
      <w:marLeft w:val="0"/>
      <w:marRight w:val="0"/>
      <w:marTop w:val="168"/>
      <w:marBottom w:val="0"/>
      <w:divBdr>
        <w:top w:val="none" w:sz="0" w:space="0" w:color="auto"/>
        <w:left w:val="none" w:sz="0" w:space="0" w:color="auto"/>
        <w:bottom w:val="none" w:sz="0" w:space="0" w:color="auto"/>
        <w:right w:val="none" w:sz="0" w:space="0" w:color="auto"/>
      </w:divBdr>
      <w:divsChild>
        <w:div w:id="1539657308">
          <w:marLeft w:val="0"/>
          <w:marRight w:val="0"/>
          <w:marTop w:val="0"/>
          <w:marBottom w:val="0"/>
          <w:divBdr>
            <w:top w:val="none" w:sz="0" w:space="0" w:color="auto"/>
            <w:left w:val="none" w:sz="0" w:space="0" w:color="auto"/>
            <w:bottom w:val="none" w:sz="0" w:space="0" w:color="auto"/>
            <w:right w:val="none" w:sz="0" w:space="0" w:color="auto"/>
          </w:divBdr>
          <w:divsChild>
            <w:div w:id="878591309">
              <w:marLeft w:val="0"/>
              <w:marRight w:val="0"/>
              <w:marTop w:val="0"/>
              <w:marBottom w:val="0"/>
              <w:divBdr>
                <w:top w:val="none" w:sz="0" w:space="0" w:color="auto"/>
                <w:left w:val="none" w:sz="0" w:space="0" w:color="auto"/>
                <w:bottom w:val="none" w:sz="0" w:space="0" w:color="auto"/>
                <w:right w:val="none" w:sz="0" w:space="0" w:color="auto"/>
              </w:divBdr>
              <w:divsChild>
                <w:div w:id="761334913">
                  <w:marLeft w:val="0"/>
                  <w:marRight w:val="0"/>
                  <w:marTop w:val="0"/>
                  <w:marBottom w:val="0"/>
                  <w:divBdr>
                    <w:top w:val="none" w:sz="0" w:space="0" w:color="auto"/>
                    <w:left w:val="none" w:sz="0" w:space="0" w:color="auto"/>
                    <w:bottom w:val="none" w:sz="0" w:space="0" w:color="auto"/>
                    <w:right w:val="none" w:sz="0" w:space="0" w:color="auto"/>
                  </w:divBdr>
                  <w:divsChild>
                    <w:div w:id="1976787616">
                      <w:marLeft w:val="0"/>
                      <w:marRight w:val="0"/>
                      <w:marTop w:val="0"/>
                      <w:marBottom w:val="0"/>
                      <w:divBdr>
                        <w:top w:val="none" w:sz="0" w:space="0" w:color="auto"/>
                        <w:left w:val="none" w:sz="0" w:space="0" w:color="auto"/>
                        <w:bottom w:val="none" w:sz="0" w:space="0" w:color="auto"/>
                        <w:right w:val="none" w:sz="0" w:space="0" w:color="auto"/>
                      </w:divBdr>
                      <w:divsChild>
                        <w:div w:id="43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LF%20HANDFULL\AppData\Local\Microsoft\Windows\Temporary%20Internet%20Files\Genentech-Handful.pdf"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EF02-1EDB-4775-AE46-E04E37CF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jlfilkin</dc:creator>
  <cp:lastModifiedBy>JLF HANDFULL</cp:lastModifiedBy>
  <cp:revision>2</cp:revision>
  <dcterms:created xsi:type="dcterms:W3CDTF">2012-08-23T01:03:00Z</dcterms:created>
  <dcterms:modified xsi:type="dcterms:W3CDTF">2012-08-23T01:03:00Z</dcterms:modified>
</cp:coreProperties>
</file>