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B95" w:rsidRPr="00EA3493" w:rsidRDefault="00747F2B">
      <w:pPr>
        <w:jc w:val="right"/>
        <w:rPr>
          <w:rFonts w:ascii="Century Gothic" w:hAnsi="Century Gothic" w:cs="Tahoma"/>
          <w:b/>
          <w:bCs/>
          <w:sz w:val="22"/>
          <w:szCs w:val="22"/>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-114300</wp:posOffset>
            </wp:positionV>
            <wp:extent cx="1600200" cy="1596390"/>
            <wp:effectExtent l="19050" t="0" r="0" b="0"/>
            <wp:wrapNone/>
            <wp:docPr id="2" name="Picture 8" descr="Red shadow bo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 shadow box logo"/>
                    <pic:cNvPicPr>
                      <a:picLocks noChangeAspect="1" noChangeArrowheads="1"/>
                    </pic:cNvPicPr>
                  </pic:nvPicPr>
                  <pic:blipFill>
                    <a:blip r:embed="rId5" cstate="print"/>
                    <a:srcRect/>
                    <a:stretch>
                      <a:fillRect/>
                    </a:stretch>
                  </pic:blipFill>
                  <pic:spPr bwMode="auto">
                    <a:xfrm>
                      <a:off x="0" y="0"/>
                      <a:ext cx="1600200" cy="1596390"/>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0" locked="0" layoutInCell="1" allowOverlap="1">
            <wp:simplePos x="0" y="0"/>
            <wp:positionH relativeFrom="column">
              <wp:posOffset>-3886200</wp:posOffset>
            </wp:positionH>
            <wp:positionV relativeFrom="paragraph">
              <wp:posOffset>-193675</wp:posOffset>
            </wp:positionV>
            <wp:extent cx="1828800" cy="1793875"/>
            <wp:effectExtent l="19050" t="0" r="0" b="0"/>
            <wp:wrapNone/>
            <wp:docPr id="3" name="Picture 5" descr="Black and white flat 2-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ck and white flat 2-D logo"/>
                    <pic:cNvPicPr>
                      <a:picLocks noChangeAspect="1" noChangeArrowheads="1"/>
                    </pic:cNvPicPr>
                  </pic:nvPicPr>
                  <pic:blipFill>
                    <a:blip r:embed="rId6" cstate="print"/>
                    <a:srcRect/>
                    <a:stretch>
                      <a:fillRect/>
                    </a:stretch>
                  </pic:blipFill>
                  <pic:spPr bwMode="auto">
                    <a:xfrm>
                      <a:off x="0" y="0"/>
                      <a:ext cx="1828800" cy="1793875"/>
                    </a:xfrm>
                    <a:prstGeom prst="rect">
                      <a:avLst/>
                    </a:prstGeom>
                    <a:noFill/>
                    <a:ln w="9525">
                      <a:noFill/>
                      <a:miter lim="800000"/>
                      <a:headEnd/>
                      <a:tailEnd/>
                    </a:ln>
                  </pic:spPr>
                </pic:pic>
              </a:graphicData>
            </a:graphic>
          </wp:anchor>
        </w:drawing>
      </w:r>
      <w:r w:rsidR="00790B95" w:rsidRPr="00EA3493">
        <w:rPr>
          <w:rFonts w:ascii="Century Gothic" w:hAnsi="Century Gothic" w:cs="Tahoma"/>
          <w:b/>
          <w:bCs/>
          <w:sz w:val="22"/>
          <w:szCs w:val="22"/>
        </w:rPr>
        <w:t xml:space="preserve">Media </w:t>
      </w:r>
      <w:smartTag w:uri="urn:schemas-microsoft-com:office:smarttags" w:element="PersonName">
        <w:r w:rsidR="00790B95" w:rsidRPr="00EA3493">
          <w:rPr>
            <w:rFonts w:ascii="Century Gothic" w:hAnsi="Century Gothic" w:cs="Tahoma"/>
            <w:b/>
            <w:bCs/>
            <w:sz w:val="22"/>
            <w:szCs w:val="22"/>
          </w:rPr>
          <w:t>Contact</w:t>
        </w:r>
      </w:smartTag>
      <w:r w:rsidR="00790B95" w:rsidRPr="00EA3493">
        <w:rPr>
          <w:rFonts w:ascii="Century Gothic" w:hAnsi="Century Gothic" w:cs="Tahoma"/>
          <w:b/>
          <w:bCs/>
          <w:sz w:val="22"/>
          <w:szCs w:val="22"/>
        </w:rPr>
        <w:t>:</w:t>
      </w:r>
    </w:p>
    <w:p w:rsidR="00A019B2" w:rsidRDefault="00A019B2">
      <w:pPr>
        <w:jc w:val="right"/>
        <w:rPr>
          <w:rFonts w:ascii="Century Gothic" w:hAnsi="Century Gothic" w:cs="Tahoma"/>
          <w:sz w:val="22"/>
          <w:szCs w:val="22"/>
        </w:rPr>
      </w:pPr>
      <w:r>
        <w:rPr>
          <w:rFonts w:ascii="Century Gothic" w:hAnsi="Century Gothic" w:cs="Tahoma"/>
          <w:sz w:val="22"/>
          <w:szCs w:val="22"/>
        </w:rPr>
        <w:t>Kristen Barnfield</w:t>
      </w:r>
      <w:r w:rsidR="00790B95" w:rsidRPr="00EA3493">
        <w:rPr>
          <w:rFonts w:ascii="Century Gothic" w:hAnsi="Century Gothic" w:cs="Tahoma"/>
          <w:sz w:val="22"/>
          <w:szCs w:val="22"/>
        </w:rPr>
        <w:t xml:space="preserve">, </w:t>
      </w:r>
      <w:r>
        <w:rPr>
          <w:rFonts w:ascii="Century Gothic" w:hAnsi="Century Gothic" w:cs="Tahoma"/>
          <w:sz w:val="22"/>
          <w:szCs w:val="22"/>
        </w:rPr>
        <w:t>Easter Seals</w:t>
      </w:r>
    </w:p>
    <w:p w:rsidR="00A019B2" w:rsidRPr="00EA3493" w:rsidRDefault="00A019B2" w:rsidP="00A019B2">
      <w:pPr>
        <w:jc w:val="right"/>
        <w:rPr>
          <w:rFonts w:ascii="Century Gothic" w:hAnsi="Century Gothic" w:cs="Tahoma"/>
          <w:sz w:val="22"/>
          <w:szCs w:val="22"/>
        </w:rPr>
      </w:pPr>
      <w:r>
        <w:rPr>
          <w:rFonts w:ascii="Century Gothic" w:hAnsi="Century Gothic" w:cs="Tahoma"/>
          <w:sz w:val="22"/>
          <w:szCs w:val="22"/>
        </w:rPr>
        <w:t>P: 312.551.7147</w:t>
      </w:r>
    </w:p>
    <w:p w:rsidR="00A019B2" w:rsidRPr="00EA3493" w:rsidRDefault="00463348" w:rsidP="00A019B2">
      <w:pPr>
        <w:jc w:val="right"/>
        <w:rPr>
          <w:rFonts w:ascii="Century Gothic" w:hAnsi="Century Gothic" w:cs="Tahoma"/>
          <w:color w:val="000000"/>
          <w:sz w:val="22"/>
          <w:szCs w:val="22"/>
        </w:rPr>
      </w:pPr>
      <w:hyperlink r:id="rId7" w:history="1">
        <w:r w:rsidR="00A019B2" w:rsidRPr="007E40D9">
          <w:rPr>
            <w:rStyle w:val="Hyperlink"/>
            <w:rFonts w:ascii="Century Gothic" w:hAnsi="Century Gothic" w:cs="Tahoma"/>
            <w:sz w:val="22"/>
            <w:szCs w:val="22"/>
          </w:rPr>
          <w:t>kbarnfield@easterseals.com</w:t>
        </w:r>
      </w:hyperlink>
    </w:p>
    <w:p w:rsidR="00A019B2" w:rsidRPr="00EA3493" w:rsidRDefault="00463348" w:rsidP="00A019B2">
      <w:pPr>
        <w:ind w:left="6120"/>
        <w:jc w:val="right"/>
        <w:rPr>
          <w:rFonts w:ascii="Century Gothic" w:hAnsi="Century Gothic" w:cs="Tahoma"/>
          <w:sz w:val="22"/>
          <w:szCs w:val="22"/>
        </w:rPr>
      </w:pPr>
      <w:hyperlink r:id="rId8" w:history="1">
        <w:r w:rsidR="00A019B2" w:rsidRPr="00EA3493">
          <w:rPr>
            <w:rStyle w:val="Hyperlink"/>
            <w:rFonts w:ascii="Century Gothic" w:hAnsi="Century Gothic" w:cs="Tahoma"/>
            <w:sz w:val="22"/>
            <w:szCs w:val="22"/>
          </w:rPr>
          <w:t>www.easterseals.com/media</w:t>
        </w:r>
      </w:hyperlink>
    </w:p>
    <w:p w:rsidR="00A019B2" w:rsidRDefault="00A019B2">
      <w:pPr>
        <w:jc w:val="right"/>
        <w:rPr>
          <w:rFonts w:ascii="Century Gothic" w:hAnsi="Century Gothic" w:cs="Tahoma"/>
          <w:sz w:val="22"/>
          <w:szCs w:val="22"/>
        </w:rPr>
      </w:pPr>
    </w:p>
    <w:p w:rsidR="00790B95" w:rsidRPr="00EA3493" w:rsidRDefault="00790B95">
      <w:pPr>
        <w:jc w:val="right"/>
        <w:rPr>
          <w:rFonts w:ascii="Century Gothic" w:hAnsi="Century Gothic" w:cs="Tahoma"/>
          <w:sz w:val="22"/>
          <w:szCs w:val="22"/>
        </w:rPr>
      </w:pPr>
    </w:p>
    <w:p w:rsidR="00790B95" w:rsidRPr="00EA3493" w:rsidRDefault="00790B95">
      <w:pPr>
        <w:rPr>
          <w:rFonts w:ascii="Century Gothic" w:hAnsi="Century Gothic" w:cs="Tahoma"/>
          <w:sz w:val="22"/>
          <w:szCs w:val="22"/>
        </w:rPr>
      </w:pPr>
    </w:p>
    <w:p w:rsidR="00790B95" w:rsidRDefault="00790B95">
      <w:pPr>
        <w:jc w:val="right"/>
        <w:rPr>
          <w:rFonts w:ascii="Century Gothic" w:hAnsi="Century Gothic"/>
          <w:b/>
          <w:sz w:val="22"/>
          <w:szCs w:val="22"/>
        </w:rPr>
      </w:pPr>
      <w:r w:rsidRPr="00EA3493">
        <w:rPr>
          <w:rFonts w:ascii="Century Gothic" w:hAnsi="Century Gothic"/>
          <w:b/>
          <w:sz w:val="22"/>
          <w:szCs w:val="22"/>
        </w:rPr>
        <w:t>FOR IMMEDIATE RELEASE</w:t>
      </w:r>
    </w:p>
    <w:p w:rsidR="00790B95" w:rsidRPr="00EA3493" w:rsidRDefault="00790B95">
      <w:pPr>
        <w:jc w:val="right"/>
        <w:rPr>
          <w:rFonts w:ascii="Century Gothic" w:hAnsi="Century Gothic"/>
          <w:b/>
          <w:sz w:val="22"/>
          <w:szCs w:val="22"/>
        </w:rPr>
      </w:pPr>
    </w:p>
    <w:p w:rsidR="00790B95" w:rsidRDefault="00790B95">
      <w:pPr>
        <w:jc w:val="center"/>
        <w:rPr>
          <w:rFonts w:ascii="Century Gothic" w:hAnsi="Century Gothic" w:cs="Tahoma"/>
          <w:sz w:val="22"/>
          <w:szCs w:val="22"/>
        </w:rPr>
      </w:pPr>
    </w:p>
    <w:p w:rsidR="00B2155D" w:rsidRPr="00EA3493" w:rsidRDefault="00B2155D">
      <w:pPr>
        <w:jc w:val="center"/>
        <w:rPr>
          <w:rFonts w:ascii="Century Gothic" w:hAnsi="Century Gothic" w:cs="Tahoma"/>
          <w:sz w:val="22"/>
          <w:szCs w:val="22"/>
        </w:rPr>
      </w:pPr>
    </w:p>
    <w:p w:rsidR="00A019B2" w:rsidRDefault="00A019B2" w:rsidP="00AB2A5F">
      <w:pPr>
        <w:jc w:val="center"/>
        <w:rPr>
          <w:rFonts w:ascii="Century Gothic" w:hAnsi="Century Gothic" w:cs="Tahoma"/>
          <w:b/>
          <w:sz w:val="22"/>
          <w:szCs w:val="22"/>
        </w:rPr>
      </w:pPr>
      <w:r>
        <w:rPr>
          <w:rFonts w:ascii="Century Gothic" w:hAnsi="Century Gothic" w:cs="Tahoma"/>
          <w:b/>
          <w:sz w:val="22"/>
          <w:szCs w:val="22"/>
        </w:rPr>
        <w:t xml:space="preserve">Easter Seals Elects Friendly’s C.E.O. John Maguire to the </w:t>
      </w:r>
    </w:p>
    <w:p w:rsidR="00F81400" w:rsidRPr="00A847E8" w:rsidRDefault="00A019B2" w:rsidP="00AB2A5F">
      <w:pPr>
        <w:jc w:val="center"/>
        <w:rPr>
          <w:rFonts w:ascii="Century Gothic" w:hAnsi="Century Gothic" w:cs="Tahoma"/>
          <w:b/>
          <w:sz w:val="22"/>
          <w:szCs w:val="22"/>
        </w:rPr>
      </w:pPr>
      <w:r>
        <w:rPr>
          <w:rFonts w:ascii="Century Gothic" w:hAnsi="Century Gothic" w:cs="Tahoma"/>
          <w:b/>
          <w:sz w:val="22"/>
          <w:szCs w:val="22"/>
        </w:rPr>
        <w:t>Non-Profit Organization’s International Board of Directors</w:t>
      </w:r>
    </w:p>
    <w:p w:rsidR="00F81400" w:rsidRDefault="00F81400" w:rsidP="00F81400">
      <w:pPr>
        <w:jc w:val="center"/>
        <w:rPr>
          <w:rFonts w:ascii="Century Gothic" w:hAnsi="Century Gothic"/>
          <w:i/>
          <w:color w:val="000000"/>
          <w:sz w:val="22"/>
          <w:szCs w:val="22"/>
        </w:rPr>
      </w:pPr>
    </w:p>
    <w:p w:rsidR="00B2155D" w:rsidRPr="00A847E8" w:rsidRDefault="00B2155D" w:rsidP="00F81400">
      <w:pPr>
        <w:jc w:val="center"/>
        <w:rPr>
          <w:rFonts w:ascii="Century Gothic" w:hAnsi="Century Gothic"/>
          <w:i/>
          <w:color w:val="000000"/>
          <w:sz w:val="22"/>
          <w:szCs w:val="22"/>
        </w:rPr>
      </w:pPr>
    </w:p>
    <w:p w:rsidR="00F81400" w:rsidRDefault="00F81400" w:rsidP="00F81400">
      <w:pPr>
        <w:spacing w:line="360" w:lineRule="auto"/>
        <w:rPr>
          <w:rFonts w:ascii="Century Gothic" w:hAnsi="Century Gothic"/>
          <w:color w:val="000000"/>
          <w:sz w:val="22"/>
          <w:szCs w:val="22"/>
        </w:rPr>
      </w:pPr>
      <w:r w:rsidRPr="00A847E8">
        <w:rPr>
          <w:rFonts w:ascii="Century Gothic" w:hAnsi="Century Gothic"/>
          <w:b/>
          <w:color w:val="000000"/>
          <w:sz w:val="22"/>
          <w:szCs w:val="22"/>
        </w:rPr>
        <w:t>(</w:t>
      </w:r>
      <w:smartTag w:uri="urn:schemas-microsoft-com:office:smarttags" w:element="City">
        <w:smartTag w:uri="urn:schemas-microsoft-com:office:smarttags" w:element="place">
          <w:r w:rsidRPr="00A847E8">
            <w:rPr>
              <w:rFonts w:ascii="Century Gothic" w:hAnsi="Century Gothic"/>
              <w:b/>
              <w:color w:val="000000"/>
              <w:sz w:val="22"/>
              <w:szCs w:val="22"/>
            </w:rPr>
            <w:t>Chicago</w:t>
          </w:r>
        </w:smartTag>
      </w:smartTag>
      <w:r w:rsidR="00A019B2">
        <w:rPr>
          <w:rFonts w:ascii="Century Gothic" w:hAnsi="Century Gothic"/>
          <w:b/>
          <w:color w:val="000000"/>
          <w:sz w:val="22"/>
          <w:szCs w:val="22"/>
        </w:rPr>
        <w:t>, October 26</w:t>
      </w:r>
      <w:r w:rsidR="00AB2A5F">
        <w:rPr>
          <w:rFonts w:ascii="Century Gothic" w:hAnsi="Century Gothic"/>
          <w:b/>
          <w:color w:val="000000"/>
          <w:sz w:val="22"/>
          <w:szCs w:val="22"/>
        </w:rPr>
        <w:t>, 2012</w:t>
      </w:r>
      <w:r w:rsidRPr="00A847E8">
        <w:rPr>
          <w:rFonts w:ascii="Century Gothic" w:hAnsi="Century Gothic"/>
          <w:b/>
          <w:color w:val="000000"/>
          <w:sz w:val="22"/>
          <w:szCs w:val="22"/>
        </w:rPr>
        <w:t xml:space="preserve">) </w:t>
      </w:r>
      <w:r w:rsidR="00AB2A5F">
        <w:rPr>
          <w:rFonts w:ascii="Century Gothic" w:hAnsi="Century Gothic"/>
          <w:color w:val="000000"/>
          <w:sz w:val="22"/>
          <w:szCs w:val="22"/>
        </w:rPr>
        <w:t>–</w:t>
      </w:r>
      <w:r w:rsidRPr="00A847E8">
        <w:rPr>
          <w:rFonts w:ascii="Century Gothic" w:hAnsi="Century Gothic"/>
          <w:b/>
          <w:color w:val="000000"/>
          <w:sz w:val="22"/>
          <w:szCs w:val="22"/>
        </w:rPr>
        <w:t xml:space="preserve"> </w:t>
      </w:r>
      <w:r w:rsidR="000760B5">
        <w:rPr>
          <w:rFonts w:ascii="Century Gothic" w:hAnsi="Century Gothic"/>
          <w:color w:val="000000"/>
          <w:sz w:val="22"/>
          <w:szCs w:val="22"/>
        </w:rPr>
        <w:t xml:space="preserve">Easter Seals announced the election of </w:t>
      </w:r>
      <w:r w:rsidR="00AB2A5F">
        <w:rPr>
          <w:rFonts w:ascii="Century Gothic" w:hAnsi="Century Gothic"/>
          <w:color w:val="000000"/>
          <w:sz w:val="22"/>
          <w:szCs w:val="22"/>
        </w:rPr>
        <w:t>Friendly’s Ice Cream</w:t>
      </w:r>
      <w:r w:rsidR="008A0D2B">
        <w:rPr>
          <w:rFonts w:ascii="Century Gothic" w:hAnsi="Century Gothic"/>
          <w:color w:val="000000"/>
          <w:sz w:val="22"/>
          <w:szCs w:val="22"/>
        </w:rPr>
        <w:t>,</w:t>
      </w:r>
      <w:r w:rsidR="00AB2A5F">
        <w:rPr>
          <w:rFonts w:ascii="Century Gothic" w:hAnsi="Century Gothic"/>
          <w:color w:val="000000"/>
          <w:sz w:val="22"/>
          <w:szCs w:val="22"/>
        </w:rPr>
        <w:t xml:space="preserve"> LLC</w:t>
      </w:r>
      <w:r w:rsidR="008A0D2B">
        <w:rPr>
          <w:rFonts w:ascii="Century Gothic" w:hAnsi="Century Gothic"/>
          <w:color w:val="000000"/>
          <w:sz w:val="22"/>
          <w:szCs w:val="22"/>
        </w:rPr>
        <w:t>,</w:t>
      </w:r>
      <w:r w:rsidR="00AB2A5F">
        <w:rPr>
          <w:rFonts w:ascii="Century Gothic" w:hAnsi="Century Gothic"/>
          <w:color w:val="000000"/>
          <w:sz w:val="22"/>
          <w:szCs w:val="22"/>
        </w:rPr>
        <w:t xml:space="preserve"> </w:t>
      </w:r>
      <w:r w:rsidR="000760B5">
        <w:rPr>
          <w:rFonts w:ascii="Century Gothic" w:hAnsi="Century Gothic"/>
          <w:color w:val="000000"/>
          <w:sz w:val="22"/>
          <w:szCs w:val="22"/>
        </w:rPr>
        <w:t>Chief Executive Officer John Maguire to its interna</w:t>
      </w:r>
      <w:r w:rsidR="00463348">
        <w:rPr>
          <w:rFonts w:ascii="Century Gothic" w:hAnsi="Century Gothic"/>
          <w:color w:val="000000"/>
          <w:sz w:val="22"/>
          <w:szCs w:val="22"/>
        </w:rPr>
        <w:t xml:space="preserve">tional board of directors </w:t>
      </w:r>
      <w:bookmarkStart w:id="0" w:name="_GoBack"/>
      <w:bookmarkEnd w:id="0"/>
      <w:r w:rsidR="000760B5">
        <w:rPr>
          <w:rFonts w:ascii="Century Gothic" w:hAnsi="Century Gothic"/>
          <w:color w:val="000000"/>
          <w:sz w:val="22"/>
          <w:szCs w:val="22"/>
        </w:rPr>
        <w:t xml:space="preserve">during its annual convention in Chicago. </w:t>
      </w:r>
    </w:p>
    <w:p w:rsidR="000760B5" w:rsidRDefault="000760B5" w:rsidP="00F81400">
      <w:pPr>
        <w:spacing w:line="360" w:lineRule="auto"/>
        <w:rPr>
          <w:rFonts w:ascii="Century Gothic" w:hAnsi="Century Gothic"/>
          <w:color w:val="000000"/>
          <w:sz w:val="22"/>
          <w:szCs w:val="22"/>
        </w:rPr>
      </w:pPr>
    </w:p>
    <w:p w:rsidR="00F81400" w:rsidRPr="00A847E8" w:rsidRDefault="000760B5" w:rsidP="00F81400">
      <w:pPr>
        <w:spacing w:line="360" w:lineRule="auto"/>
        <w:rPr>
          <w:rFonts w:ascii="Century Gothic" w:hAnsi="Century Gothic" w:cs="Arial"/>
          <w:color w:val="000000"/>
          <w:sz w:val="22"/>
          <w:szCs w:val="22"/>
        </w:rPr>
      </w:pPr>
      <w:r>
        <w:rPr>
          <w:rFonts w:ascii="Century Gothic" w:hAnsi="Century Gothic" w:cs="Arial"/>
          <w:color w:val="000000"/>
          <w:sz w:val="22"/>
          <w:szCs w:val="22"/>
        </w:rPr>
        <w:t>“We are honored to have John join our international board of directors</w:t>
      </w:r>
      <w:r w:rsidR="00F81400" w:rsidRPr="00A847E8">
        <w:rPr>
          <w:rFonts w:ascii="Century Gothic" w:hAnsi="Century Gothic" w:cs="Arial"/>
          <w:color w:val="000000"/>
          <w:sz w:val="22"/>
          <w:szCs w:val="22"/>
        </w:rPr>
        <w:t>,” said James E. Williams, Jr., President and Chief Executive Officer, Easter Seals. “</w:t>
      </w:r>
      <w:r w:rsidR="00C21B4E">
        <w:rPr>
          <w:rFonts w:ascii="Century Gothic" w:hAnsi="Century Gothic" w:cs="Arial"/>
          <w:color w:val="000000"/>
          <w:sz w:val="22"/>
          <w:szCs w:val="22"/>
        </w:rPr>
        <w:t>His management experience and dedication to improving the lives of children and adults with disabilities and their families will be valuable assets for our organization</w:t>
      </w:r>
      <w:r w:rsidR="00F81400" w:rsidRPr="00A847E8">
        <w:rPr>
          <w:rFonts w:ascii="Century Gothic" w:hAnsi="Century Gothic" w:cs="Arial"/>
          <w:color w:val="000000"/>
          <w:sz w:val="22"/>
          <w:szCs w:val="22"/>
        </w:rPr>
        <w:t>.”</w:t>
      </w:r>
    </w:p>
    <w:p w:rsidR="00F81400" w:rsidRPr="00A847E8" w:rsidRDefault="00F81400" w:rsidP="00F81400">
      <w:pPr>
        <w:spacing w:line="360" w:lineRule="auto"/>
        <w:rPr>
          <w:rFonts w:ascii="Century Gothic" w:hAnsi="Century Gothic"/>
          <w:b/>
          <w:color w:val="000000"/>
          <w:sz w:val="22"/>
          <w:szCs w:val="22"/>
        </w:rPr>
      </w:pPr>
    </w:p>
    <w:p w:rsidR="00B2155D" w:rsidRPr="00A24E44" w:rsidRDefault="008A0D2B" w:rsidP="00A24E44">
      <w:pPr>
        <w:spacing w:line="360" w:lineRule="auto"/>
        <w:rPr>
          <w:rFonts w:ascii="Century Gothic" w:hAnsi="Century Gothic"/>
          <w:color w:val="000000"/>
          <w:sz w:val="22"/>
          <w:szCs w:val="22"/>
        </w:rPr>
      </w:pPr>
      <w:r w:rsidRPr="00A24E44">
        <w:rPr>
          <w:rFonts w:ascii="Century Gothic" w:hAnsi="Century Gothic"/>
          <w:color w:val="000000"/>
          <w:sz w:val="22"/>
          <w:szCs w:val="22"/>
        </w:rPr>
        <w:t>Maguire was named Chief Executive Officer, Friendly’s Ice Cream, LLC, the operator of Friendly’s restaurants and a distributor of ice cream produ</w:t>
      </w:r>
      <w:r w:rsidR="00B2155D" w:rsidRPr="00A24E44">
        <w:rPr>
          <w:rFonts w:ascii="Century Gothic" w:hAnsi="Century Gothic"/>
          <w:color w:val="000000"/>
          <w:sz w:val="22"/>
          <w:szCs w:val="22"/>
        </w:rPr>
        <w:t xml:space="preserve">cts in leading supermarkets, this </w:t>
      </w:r>
      <w:r w:rsidR="00655F6C">
        <w:rPr>
          <w:rFonts w:ascii="Century Gothic" w:hAnsi="Century Gothic"/>
          <w:color w:val="000000"/>
          <w:sz w:val="22"/>
          <w:szCs w:val="22"/>
        </w:rPr>
        <w:t>June</w:t>
      </w:r>
      <w:r w:rsidR="00B2155D" w:rsidRPr="00A24E44">
        <w:rPr>
          <w:rFonts w:ascii="Century Gothic" w:hAnsi="Century Gothic"/>
          <w:color w:val="000000"/>
          <w:sz w:val="22"/>
          <w:szCs w:val="22"/>
        </w:rPr>
        <w:t>. He has more than two decades of experience in fast casual restaurant o</w:t>
      </w:r>
      <w:r w:rsidR="00180D55" w:rsidRPr="00A24E44">
        <w:rPr>
          <w:rFonts w:ascii="Century Gothic" w:hAnsi="Century Gothic"/>
          <w:color w:val="000000"/>
          <w:sz w:val="22"/>
          <w:szCs w:val="22"/>
        </w:rPr>
        <w:t xml:space="preserve">perations. </w:t>
      </w:r>
      <w:r w:rsidR="00A24E44" w:rsidRPr="00A24E44">
        <w:rPr>
          <w:rFonts w:ascii="Century Gothic" w:hAnsi="Century Gothic"/>
          <w:sz w:val="22"/>
          <w:szCs w:val="22"/>
        </w:rPr>
        <w:t>He brings a wide range of operating experience and management expertise to Friendly’s and has an in-depth knowledge of both the restaurant business and food processing</w:t>
      </w:r>
      <w:r w:rsidR="00655F6C">
        <w:rPr>
          <w:rFonts w:ascii="Century Gothic" w:hAnsi="Century Gothic"/>
          <w:color w:val="000000"/>
          <w:sz w:val="22"/>
          <w:szCs w:val="22"/>
        </w:rPr>
        <w:t>.</w:t>
      </w:r>
    </w:p>
    <w:p w:rsidR="00A24E44" w:rsidRDefault="00A24E44" w:rsidP="00EA3493">
      <w:pPr>
        <w:spacing w:line="360" w:lineRule="auto"/>
        <w:rPr>
          <w:rFonts w:ascii="Century Gothic" w:hAnsi="Century Gothic"/>
          <w:color w:val="000000"/>
          <w:sz w:val="22"/>
          <w:szCs w:val="22"/>
        </w:rPr>
      </w:pPr>
    </w:p>
    <w:p w:rsidR="00B2155D" w:rsidRDefault="00F02B94" w:rsidP="00EA3493">
      <w:pPr>
        <w:spacing w:line="360" w:lineRule="auto"/>
        <w:rPr>
          <w:rFonts w:ascii="Century Gothic" w:hAnsi="Century Gothic"/>
          <w:color w:val="000000"/>
          <w:sz w:val="22"/>
          <w:szCs w:val="22"/>
        </w:rPr>
      </w:pPr>
      <w:r>
        <w:rPr>
          <w:rFonts w:ascii="Century Gothic" w:hAnsi="Century Gothic"/>
          <w:color w:val="000000"/>
          <w:sz w:val="22"/>
          <w:szCs w:val="22"/>
        </w:rPr>
        <w:t>“</w:t>
      </w:r>
      <w:r w:rsidR="00655F6C">
        <w:rPr>
          <w:rFonts w:ascii="Century Gothic" w:hAnsi="Century Gothic"/>
          <w:color w:val="000000"/>
          <w:sz w:val="22"/>
          <w:szCs w:val="22"/>
        </w:rPr>
        <w:t>I am excited and honored to be joining the Easter Seals International Board of Directors.  Friendly’s has made significant contributions to Easter Seals by raising close to 30 million dollars during</w:t>
      </w:r>
      <w:r w:rsidR="00EA0257">
        <w:rPr>
          <w:rFonts w:ascii="Century Gothic" w:hAnsi="Century Gothic"/>
          <w:color w:val="000000"/>
          <w:sz w:val="22"/>
          <w:szCs w:val="22"/>
        </w:rPr>
        <w:t xml:space="preserve"> our decades long partnership. </w:t>
      </w:r>
      <w:r w:rsidR="00655F6C">
        <w:rPr>
          <w:rFonts w:ascii="Century Gothic" w:hAnsi="Century Gothic"/>
          <w:color w:val="000000"/>
          <w:sz w:val="22"/>
          <w:szCs w:val="22"/>
        </w:rPr>
        <w:t>I look forward to continuing this partnership and changing the lives of children and adults with disabilities in the communities where we have restaurants</w:t>
      </w:r>
      <w:r>
        <w:rPr>
          <w:rFonts w:ascii="Century Gothic" w:hAnsi="Century Gothic"/>
          <w:color w:val="000000"/>
          <w:sz w:val="22"/>
          <w:szCs w:val="22"/>
        </w:rPr>
        <w:t>,” said Maguire.</w:t>
      </w:r>
      <w:r w:rsidR="00655F6C">
        <w:rPr>
          <w:rFonts w:ascii="Century Gothic" w:hAnsi="Century Gothic"/>
          <w:color w:val="000000"/>
          <w:sz w:val="22"/>
          <w:szCs w:val="22"/>
        </w:rPr>
        <w:t xml:space="preserve"> </w:t>
      </w:r>
    </w:p>
    <w:p w:rsidR="00A24E44" w:rsidRDefault="00A24E44" w:rsidP="00EA3493">
      <w:pPr>
        <w:spacing w:line="360" w:lineRule="auto"/>
        <w:rPr>
          <w:rFonts w:ascii="Century Gothic" w:hAnsi="Century Gothic"/>
          <w:color w:val="000000"/>
          <w:sz w:val="22"/>
          <w:szCs w:val="22"/>
        </w:rPr>
      </w:pPr>
    </w:p>
    <w:p w:rsidR="00B2155D" w:rsidRDefault="00B2155D" w:rsidP="00EA3493">
      <w:pPr>
        <w:spacing w:line="360" w:lineRule="auto"/>
        <w:rPr>
          <w:rFonts w:ascii="Century Gothic" w:hAnsi="Century Gothic"/>
          <w:color w:val="000000"/>
          <w:sz w:val="22"/>
          <w:szCs w:val="22"/>
        </w:rPr>
      </w:pPr>
      <w:r>
        <w:rPr>
          <w:rFonts w:ascii="Century Gothic" w:hAnsi="Century Gothic"/>
          <w:color w:val="000000"/>
          <w:sz w:val="22"/>
          <w:szCs w:val="22"/>
        </w:rPr>
        <w:t>Maguire attended Kansa</w:t>
      </w:r>
      <w:r w:rsidR="00EA0257">
        <w:rPr>
          <w:rFonts w:ascii="Century Gothic" w:hAnsi="Century Gothic"/>
          <w:color w:val="000000"/>
          <w:sz w:val="22"/>
          <w:szCs w:val="22"/>
        </w:rPr>
        <w:t xml:space="preserve">s State University and </w:t>
      </w:r>
      <w:r>
        <w:rPr>
          <w:rFonts w:ascii="Century Gothic" w:hAnsi="Century Gothic"/>
          <w:color w:val="000000"/>
          <w:sz w:val="22"/>
          <w:szCs w:val="22"/>
        </w:rPr>
        <w:t>completed the Advanced Management Program at Harvard Business School.</w:t>
      </w:r>
    </w:p>
    <w:p w:rsidR="00F81400" w:rsidRDefault="00F81400" w:rsidP="00F81400">
      <w:pPr>
        <w:pStyle w:val="Title"/>
        <w:spacing w:line="360" w:lineRule="auto"/>
        <w:jc w:val="left"/>
        <w:rPr>
          <w:rFonts w:ascii="Century Gothic" w:hAnsi="Century Gothic" w:cs="Tahoma"/>
          <w:b/>
          <w:bCs/>
          <w:sz w:val="22"/>
          <w:szCs w:val="22"/>
        </w:rPr>
      </w:pPr>
    </w:p>
    <w:p w:rsidR="00C93224" w:rsidRPr="00F81400" w:rsidRDefault="00C93224" w:rsidP="00C93224">
      <w:pPr>
        <w:pStyle w:val="NormalWeb"/>
        <w:spacing w:before="0" w:beforeAutospacing="0" w:after="0" w:afterAutospacing="0" w:line="360" w:lineRule="auto"/>
        <w:rPr>
          <w:rFonts w:ascii="Century Gothic" w:hAnsi="Century Gothic"/>
          <w:b/>
          <w:bCs/>
          <w:sz w:val="22"/>
          <w:szCs w:val="22"/>
        </w:rPr>
      </w:pPr>
      <w:r w:rsidRPr="00F81400">
        <w:rPr>
          <w:rStyle w:val="Strong"/>
          <w:rFonts w:ascii="Century Gothic" w:hAnsi="Century Gothic"/>
          <w:sz w:val="22"/>
          <w:szCs w:val="22"/>
        </w:rPr>
        <w:t>About Friendly's Ice Cream LLC</w:t>
      </w:r>
      <w:r w:rsidRPr="00F81400">
        <w:rPr>
          <w:rFonts w:ascii="Century Gothic" w:hAnsi="Century Gothic"/>
          <w:sz w:val="22"/>
          <w:szCs w:val="22"/>
        </w:rPr>
        <w:br/>
        <w:t>Friendly's Ice Cream LLC is a new, vertically integrated restaurant company, with a legendary brand name, serving signature sandwiches, entrees and ice cream desserts in a friendly, family environment. Together with its broad franchisee base, the company has system-wide sales of over $550 million and distribution through over 7,500 retail locations. For over 7</w:t>
      </w:r>
      <w:r w:rsidR="00655F6C">
        <w:rPr>
          <w:rFonts w:ascii="Century Gothic" w:hAnsi="Century Gothic"/>
          <w:sz w:val="22"/>
          <w:szCs w:val="22"/>
        </w:rPr>
        <w:t>7</w:t>
      </w:r>
      <w:r w:rsidRPr="00F81400">
        <w:rPr>
          <w:rFonts w:ascii="Century Gothic" w:hAnsi="Century Gothic"/>
          <w:sz w:val="22"/>
          <w:szCs w:val="22"/>
        </w:rPr>
        <w:t xml:space="preserve"> years, Friendly’s restaurants and dedicated service teams have delighted generations of guests. For the future, Friendly’s has plans for new food and ice cream products and enhanced buildings.</w:t>
      </w:r>
    </w:p>
    <w:p w:rsidR="00C93224" w:rsidRPr="00F81400" w:rsidRDefault="00C93224" w:rsidP="00F81400">
      <w:pPr>
        <w:pStyle w:val="Title"/>
        <w:spacing w:line="360" w:lineRule="auto"/>
        <w:jc w:val="left"/>
        <w:rPr>
          <w:rFonts w:ascii="Century Gothic" w:hAnsi="Century Gothic" w:cs="Tahoma"/>
          <w:b/>
          <w:bCs/>
          <w:sz w:val="22"/>
          <w:szCs w:val="22"/>
        </w:rPr>
      </w:pPr>
    </w:p>
    <w:p w:rsidR="00F81400" w:rsidRPr="00EA3493" w:rsidRDefault="00F81400" w:rsidP="00F81400">
      <w:pPr>
        <w:pStyle w:val="Title"/>
        <w:spacing w:line="360" w:lineRule="auto"/>
        <w:jc w:val="left"/>
        <w:rPr>
          <w:rFonts w:ascii="Century Gothic" w:hAnsi="Century Gothic" w:cs="Tahoma"/>
          <w:b/>
          <w:sz w:val="22"/>
          <w:szCs w:val="22"/>
        </w:rPr>
      </w:pPr>
      <w:r w:rsidRPr="00EA3493">
        <w:rPr>
          <w:rFonts w:ascii="Century Gothic" w:hAnsi="Century Gothic" w:cs="Tahoma"/>
          <w:b/>
          <w:sz w:val="22"/>
          <w:szCs w:val="22"/>
        </w:rPr>
        <w:t>About Easter Seals</w:t>
      </w:r>
    </w:p>
    <w:p w:rsidR="00F81400" w:rsidRDefault="00F81400" w:rsidP="00F81400">
      <w:pPr>
        <w:pStyle w:val="Title"/>
        <w:spacing w:line="360" w:lineRule="auto"/>
        <w:jc w:val="left"/>
        <w:rPr>
          <w:rFonts w:ascii="Century Gothic" w:hAnsi="Century Gothic" w:cs="Tahoma"/>
          <w:sz w:val="22"/>
          <w:szCs w:val="22"/>
        </w:rPr>
      </w:pPr>
      <w:r w:rsidRPr="00EA3493">
        <w:rPr>
          <w:rFonts w:ascii="Century Gothic" w:hAnsi="Century Gothic" w:cs="Tahoma"/>
          <w:sz w:val="22"/>
          <w:szCs w:val="22"/>
        </w:rPr>
        <w:t xml:space="preserve">Easter Seals is the leading non-profit provider of services for individuals with autism, developmental disabilities, physical disabilities and other special needs. For </w:t>
      </w:r>
      <w:r>
        <w:rPr>
          <w:rFonts w:ascii="Century Gothic" w:hAnsi="Century Gothic" w:cs="Tahoma"/>
          <w:sz w:val="22"/>
          <w:szCs w:val="22"/>
        </w:rPr>
        <w:t xml:space="preserve">more than </w:t>
      </w:r>
      <w:r w:rsidRPr="00EA3493">
        <w:rPr>
          <w:rFonts w:ascii="Century Gothic" w:hAnsi="Century Gothic" w:cs="Tahoma"/>
          <w:sz w:val="22"/>
          <w:szCs w:val="22"/>
        </w:rPr>
        <w:t xml:space="preserve">90 years, we have been offering help and hope to children and adults living with disabilities, and to the families who love them. Through therapy, training, education and support services, Easter Seals creates life-changing solutions so that people with disabilities can live, learn, work and play. Support children and adults with disabilities at </w:t>
      </w:r>
      <w:hyperlink r:id="rId9" w:history="1">
        <w:r w:rsidRPr="00EA3493">
          <w:rPr>
            <w:rStyle w:val="Hyperlink"/>
            <w:rFonts w:ascii="Century Gothic" w:hAnsi="Century Gothic" w:cs="Tahoma"/>
            <w:sz w:val="22"/>
            <w:szCs w:val="22"/>
          </w:rPr>
          <w:t>www.easterseals.com</w:t>
        </w:r>
      </w:hyperlink>
      <w:r w:rsidRPr="00EA3493">
        <w:rPr>
          <w:rFonts w:ascii="Century Gothic" w:hAnsi="Century Gothic" w:cs="Tahoma"/>
          <w:sz w:val="22"/>
          <w:szCs w:val="22"/>
        </w:rPr>
        <w:t xml:space="preserve">. </w:t>
      </w:r>
    </w:p>
    <w:p w:rsidR="00180D55" w:rsidRPr="00EA3493" w:rsidRDefault="00180D55" w:rsidP="00180D55">
      <w:pPr>
        <w:pStyle w:val="Title"/>
        <w:spacing w:line="360" w:lineRule="auto"/>
        <w:rPr>
          <w:rFonts w:ascii="Century Gothic" w:hAnsi="Century Gothic" w:cs="Tahoma"/>
          <w:b/>
          <w:bCs/>
          <w:sz w:val="22"/>
          <w:szCs w:val="22"/>
        </w:rPr>
      </w:pPr>
    </w:p>
    <w:p w:rsidR="00180D55" w:rsidRPr="00180D55" w:rsidRDefault="00180D55" w:rsidP="00180D55">
      <w:pPr>
        <w:pStyle w:val="Title"/>
        <w:spacing w:line="360" w:lineRule="auto"/>
        <w:rPr>
          <w:rFonts w:ascii="Century Gothic" w:hAnsi="Century Gothic"/>
          <w:b/>
          <w:sz w:val="22"/>
          <w:szCs w:val="22"/>
        </w:rPr>
      </w:pPr>
      <w:r w:rsidRPr="00EA3493">
        <w:rPr>
          <w:rFonts w:ascii="Century Gothic" w:hAnsi="Century Gothic"/>
          <w:b/>
          <w:sz w:val="22"/>
          <w:szCs w:val="22"/>
        </w:rPr>
        <w:t>###</w:t>
      </w:r>
    </w:p>
    <w:sectPr w:rsidR="00180D55" w:rsidRPr="00180D55" w:rsidSect="00CF3A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9E2"/>
    <w:rsid w:val="00002742"/>
    <w:rsid w:val="00051642"/>
    <w:rsid w:val="000760B5"/>
    <w:rsid w:val="00084CBE"/>
    <w:rsid w:val="00121710"/>
    <w:rsid w:val="00122139"/>
    <w:rsid w:val="00126B81"/>
    <w:rsid w:val="00133B97"/>
    <w:rsid w:val="00135443"/>
    <w:rsid w:val="001410D0"/>
    <w:rsid w:val="00162B4E"/>
    <w:rsid w:val="00180D55"/>
    <w:rsid w:val="00271FF2"/>
    <w:rsid w:val="00277424"/>
    <w:rsid w:val="0028330F"/>
    <w:rsid w:val="002D3C87"/>
    <w:rsid w:val="002F1518"/>
    <w:rsid w:val="00396136"/>
    <w:rsid w:val="003C77F3"/>
    <w:rsid w:val="003F2C6D"/>
    <w:rsid w:val="003F642E"/>
    <w:rsid w:val="00414C71"/>
    <w:rsid w:val="00450F46"/>
    <w:rsid w:val="00454D49"/>
    <w:rsid w:val="00463348"/>
    <w:rsid w:val="00471818"/>
    <w:rsid w:val="00494C8D"/>
    <w:rsid w:val="004B4455"/>
    <w:rsid w:val="004C7C73"/>
    <w:rsid w:val="004D52D2"/>
    <w:rsid w:val="004D6FFB"/>
    <w:rsid w:val="004E285B"/>
    <w:rsid w:val="004F3ECE"/>
    <w:rsid w:val="005579F5"/>
    <w:rsid w:val="0058706D"/>
    <w:rsid w:val="005B4963"/>
    <w:rsid w:val="005E14BA"/>
    <w:rsid w:val="006466AD"/>
    <w:rsid w:val="00655F6C"/>
    <w:rsid w:val="00690080"/>
    <w:rsid w:val="006B5390"/>
    <w:rsid w:val="006D06C2"/>
    <w:rsid w:val="006D68D1"/>
    <w:rsid w:val="006E1771"/>
    <w:rsid w:val="007012B3"/>
    <w:rsid w:val="007066C0"/>
    <w:rsid w:val="00747F2B"/>
    <w:rsid w:val="00790B95"/>
    <w:rsid w:val="007976FE"/>
    <w:rsid w:val="00813B85"/>
    <w:rsid w:val="00843604"/>
    <w:rsid w:val="00845CC9"/>
    <w:rsid w:val="00852D23"/>
    <w:rsid w:val="00864C04"/>
    <w:rsid w:val="00875D77"/>
    <w:rsid w:val="008A0D2B"/>
    <w:rsid w:val="008C6F0F"/>
    <w:rsid w:val="008E4BC0"/>
    <w:rsid w:val="008E6A53"/>
    <w:rsid w:val="009E3AEF"/>
    <w:rsid w:val="009E4C4B"/>
    <w:rsid w:val="00A019B2"/>
    <w:rsid w:val="00A22A12"/>
    <w:rsid w:val="00A24E44"/>
    <w:rsid w:val="00A67C19"/>
    <w:rsid w:val="00AA2A47"/>
    <w:rsid w:val="00AB2A5F"/>
    <w:rsid w:val="00AC6EB5"/>
    <w:rsid w:val="00AC783D"/>
    <w:rsid w:val="00B2155D"/>
    <w:rsid w:val="00B50AC4"/>
    <w:rsid w:val="00BF3DD6"/>
    <w:rsid w:val="00C21B4E"/>
    <w:rsid w:val="00C54016"/>
    <w:rsid w:val="00C872CE"/>
    <w:rsid w:val="00C93224"/>
    <w:rsid w:val="00CA36C9"/>
    <w:rsid w:val="00CC7B45"/>
    <w:rsid w:val="00CF3ABC"/>
    <w:rsid w:val="00D3168D"/>
    <w:rsid w:val="00D47FC0"/>
    <w:rsid w:val="00D528C1"/>
    <w:rsid w:val="00D909E2"/>
    <w:rsid w:val="00E0799F"/>
    <w:rsid w:val="00EA0257"/>
    <w:rsid w:val="00EA3493"/>
    <w:rsid w:val="00EC3107"/>
    <w:rsid w:val="00F02B94"/>
    <w:rsid w:val="00F04E9B"/>
    <w:rsid w:val="00F27CFD"/>
    <w:rsid w:val="00F451C0"/>
    <w:rsid w:val="00F81400"/>
    <w:rsid w:val="00F87606"/>
    <w:rsid w:val="00FA6D1F"/>
    <w:rsid w:val="00FB2A3A"/>
    <w:rsid w:val="00FB6A4D"/>
    <w:rsid w:val="00FD5D24"/>
    <w:rsid w:val="00FF4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uiPriority="22" w:qFormat="1"/>
    <w:lsdException w:name="Emphasis" w:locked="1"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51C0"/>
    <w:rPr>
      <w:sz w:val="24"/>
      <w:szCs w:val="24"/>
    </w:rPr>
  </w:style>
  <w:style w:type="paragraph" w:styleId="Heading1">
    <w:name w:val="heading 1"/>
    <w:basedOn w:val="Normal"/>
    <w:next w:val="Normal"/>
    <w:qFormat/>
    <w:rsid w:val="00F451C0"/>
    <w:pPr>
      <w:keepNext/>
      <w:jc w:val="both"/>
      <w:outlineLvl w:val="0"/>
    </w:pPr>
    <w:rPr>
      <w:b/>
      <w:bCs/>
    </w:rPr>
  </w:style>
  <w:style w:type="paragraph" w:styleId="Heading2">
    <w:name w:val="heading 2"/>
    <w:basedOn w:val="Normal"/>
    <w:next w:val="Normal"/>
    <w:qFormat/>
    <w:rsid w:val="00F451C0"/>
    <w:pPr>
      <w:keepNext/>
      <w:outlineLvl w:val="1"/>
    </w:pPr>
    <w:rPr>
      <w:b/>
      <w:bCs/>
    </w:rPr>
  </w:style>
  <w:style w:type="paragraph" w:styleId="Heading3">
    <w:name w:val="heading 3"/>
    <w:basedOn w:val="Normal"/>
    <w:next w:val="Normal"/>
    <w:qFormat/>
    <w:rsid w:val="00F451C0"/>
    <w:pPr>
      <w:keepNext/>
      <w:jc w:val="center"/>
      <w:outlineLvl w:val="2"/>
    </w:pPr>
    <w:rPr>
      <w:b/>
      <w:szCs w:val="20"/>
    </w:rPr>
  </w:style>
  <w:style w:type="paragraph" w:styleId="Heading4">
    <w:name w:val="heading 4"/>
    <w:basedOn w:val="Normal"/>
    <w:next w:val="Normal"/>
    <w:qFormat/>
    <w:rsid w:val="00F451C0"/>
    <w:pPr>
      <w:keepNext/>
      <w:jc w:val="center"/>
      <w:outlineLvl w:val="3"/>
    </w:pPr>
    <w:rPr>
      <w:rFonts w:ascii="Tahoma" w:hAnsi="Tahoma" w:cs="Tahoma"/>
      <w:b/>
      <w:bCs/>
      <w:sz w:val="20"/>
    </w:rPr>
  </w:style>
  <w:style w:type="paragraph" w:styleId="Heading5">
    <w:name w:val="heading 5"/>
    <w:basedOn w:val="Normal"/>
    <w:next w:val="Normal"/>
    <w:qFormat/>
    <w:rsid w:val="00F451C0"/>
    <w:pPr>
      <w:keepNext/>
      <w:spacing w:line="360" w:lineRule="auto"/>
      <w:outlineLvl w:val="4"/>
    </w:pPr>
    <w:rPr>
      <w:rFonts w:ascii="Tahoma" w:hAnsi="Tahoma" w:cs="Tahoma"/>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F451C0"/>
    <w:pPr>
      <w:ind w:left="1440"/>
    </w:pPr>
    <w:rPr>
      <w:b/>
      <w:bCs/>
    </w:rPr>
  </w:style>
  <w:style w:type="character" w:styleId="Hyperlink">
    <w:name w:val="Hyperlink"/>
    <w:rsid w:val="00F451C0"/>
    <w:rPr>
      <w:rFonts w:cs="Times New Roman"/>
      <w:color w:val="0000FF"/>
      <w:u w:val="single"/>
    </w:rPr>
  </w:style>
  <w:style w:type="paragraph" w:styleId="Title">
    <w:name w:val="Title"/>
    <w:basedOn w:val="Normal"/>
    <w:link w:val="TitleChar"/>
    <w:qFormat/>
    <w:rsid w:val="00F451C0"/>
    <w:pPr>
      <w:jc w:val="center"/>
    </w:pPr>
    <w:rPr>
      <w:szCs w:val="20"/>
    </w:rPr>
  </w:style>
  <w:style w:type="paragraph" w:styleId="BodyTextIndent2">
    <w:name w:val="Body Text Indent 2"/>
    <w:basedOn w:val="Normal"/>
    <w:rsid w:val="00F451C0"/>
    <w:pPr>
      <w:ind w:firstLine="5040"/>
    </w:pPr>
  </w:style>
  <w:style w:type="paragraph" w:styleId="BodyText">
    <w:name w:val="Body Text"/>
    <w:basedOn w:val="Normal"/>
    <w:rsid w:val="00F451C0"/>
    <w:pPr>
      <w:spacing w:line="360" w:lineRule="auto"/>
    </w:pPr>
    <w:rPr>
      <w:rFonts w:ascii="Tahoma" w:hAnsi="Tahoma" w:cs="Tahoma"/>
      <w:bCs/>
      <w:sz w:val="20"/>
    </w:rPr>
  </w:style>
  <w:style w:type="paragraph" w:styleId="BodyText2">
    <w:name w:val="Body Text 2"/>
    <w:basedOn w:val="Normal"/>
    <w:rsid w:val="00F451C0"/>
    <w:pPr>
      <w:spacing w:line="360" w:lineRule="auto"/>
    </w:pPr>
    <w:rPr>
      <w:rFonts w:ascii="Palatino" w:hAnsi="Palatino"/>
      <w:b/>
      <w:sz w:val="40"/>
      <w:szCs w:val="20"/>
    </w:rPr>
  </w:style>
  <w:style w:type="paragraph" w:styleId="BalloonText">
    <w:name w:val="Balloon Text"/>
    <w:basedOn w:val="Normal"/>
    <w:semiHidden/>
    <w:rsid w:val="00F451C0"/>
    <w:rPr>
      <w:rFonts w:ascii="Tahoma" w:hAnsi="Tahoma" w:cs="Tahoma"/>
      <w:sz w:val="16"/>
      <w:szCs w:val="16"/>
    </w:rPr>
  </w:style>
  <w:style w:type="character" w:customStyle="1" w:styleId="subheading2">
    <w:name w:val="subheading2"/>
    <w:rsid w:val="008C6F0F"/>
    <w:rPr>
      <w:rFonts w:cs="Times New Roman"/>
      <w:b/>
      <w:bCs/>
      <w:color w:val="CC3333"/>
    </w:rPr>
  </w:style>
  <w:style w:type="paragraph" w:styleId="NormalWeb">
    <w:name w:val="Normal (Web)"/>
    <w:basedOn w:val="Normal"/>
    <w:uiPriority w:val="99"/>
    <w:rsid w:val="00F27CFD"/>
    <w:pPr>
      <w:spacing w:before="100" w:beforeAutospacing="1" w:after="100" w:afterAutospacing="1"/>
    </w:pPr>
  </w:style>
  <w:style w:type="character" w:styleId="Strong">
    <w:name w:val="Strong"/>
    <w:uiPriority w:val="22"/>
    <w:qFormat/>
    <w:rsid w:val="00F27CFD"/>
    <w:rPr>
      <w:rFonts w:cs="Times New Roman"/>
      <w:b/>
      <w:bCs/>
    </w:rPr>
  </w:style>
  <w:style w:type="character" w:customStyle="1" w:styleId="style11">
    <w:name w:val="style11"/>
    <w:rsid w:val="006D06C2"/>
    <w:rPr>
      <w:rFonts w:ascii="Arial" w:hAnsi="Arial" w:cs="Arial"/>
      <w:color w:val="000000"/>
      <w:sz w:val="18"/>
      <w:szCs w:val="18"/>
    </w:rPr>
  </w:style>
  <w:style w:type="paragraph" w:customStyle="1" w:styleId="headline3">
    <w:name w:val="headline3"/>
    <w:basedOn w:val="Normal"/>
    <w:rsid w:val="00A019B2"/>
    <w:pPr>
      <w:spacing w:after="240"/>
    </w:pPr>
    <w:rPr>
      <w:rFonts w:ascii="Arial" w:hAnsi="Arial" w:cs="Arial"/>
      <w:b/>
      <w:bCs/>
      <w:color w:val="CC3333"/>
      <w:sz w:val="42"/>
      <w:szCs w:val="42"/>
    </w:rPr>
  </w:style>
  <w:style w:type="character" w:customStyle="1" w:styleId="headline4">
    <w:name w:val="headline4"/>
    <w:rsid w:val="00A019B2"/>
    <w:rPr>
      <w:b/>
      <w:bCs/>
      <w:strike w:val="0"/>
      <w:dstrike w:val="0"/>
      <w:color w:val="CC3333"/>
      <w:sz w:val="42"/>
      <w:szCs w:val="42"/>
      <w:u w:val="none"/>
      <w:effect w:val="none"/>
    </w:rPr>
  </w:style>
  <w:style w:type="character" w:customStyle="1" w:styleId="TitleChar">
    <w:name w:val="Title Char"/>
    <w:link w:val="Title"/>
    <w:rsid w:val="00180D55"/>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uiPriority="22" w:qFormat="1"/>
    <w:lsdException w:name="Emphasis" w:locked="1"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51C0"/>
    <w:rPr>
      <w:sz w:val="24"/>
      <w:szCs w:val="24"/>
    </w:rPr>
  </w:style>
  <w:style w:type="paragraph" w:styleId="Heading1">
    <w:name w:val="heading 1"/>
    <w:basedOn w:val="Normal"/>
    <w:next w:val="Normal"/>
    <w:qFormat/>
    <w:rsid w:val="00F451C0"/>
    <w:pPr>
      <w:keepNext/>
      <w:jc w:val="both"/>
      <w:outlineLvl w:val="0"/>
    </w:pPr>
    <w:rPr>
      <w:b/>
      <w:bCs/>
    </w:rPr>
  </w:style>
  <w:style w:type="paragraph" w:styleId="Heading2">
    <w:name w:val="heading 2"/>
    <w:basedOn w:val="Normal"/>
    <w:next w:val="Normal"/>
    <w:qFormat/>
    <w:rsid w:val="00F451C0"/>
    <w:pPr>
      <w:keepNext/>
      <w:outlineLvl w:val="1"/>
    </w:pPr>
    <w:rPr>
      <w:b/>
      <w:bCs/>
    </w:rPr>
  </w:style>
  <w:style w:type="paragraph" w:styleId="Heading3">
    <w:name w:val="heading 3"/>
    <w:basedOn w:val="Normal"/>
    <w:next w:val="Normal"/>
    <w:qFormat/>
    <w:rsid w:val="00F451C0"/>
    <w:pPr>
      <w:keepNext/>
      <w:jc w:val="center"/>
      <w:outlineLvl w:val="2"/>
    </w:pPr>
    <w:rPr>
      <w:b/>
      <w:szCs w:val="20"/>
    </w:rPr>
  </w:style>
  <w:style w:type="paragraph" w:styleId="Heading4">
    <w:name w:val="heading 4"/>
    <w:basedOn w:val="Normal"/>
    <w:next w:val="Normal"/>
    <w:qFormat/>
    <w:rsid w:val="00F451C0"/>
    <w:pPr>
      <w:keepNext/>
      <w:jc w:val="center"/>
      <w:outlineLvl w:val="3"/>
    </w:pPr>
    <w:rPr>
      <w:rFonts w:ascii="Tahoma" w:hAnsi="Tahoma" w:cs="Tahoma"/>
      <w:b/>
      <w:bCs/>
      <w:sz w:val="20"/>
    </w:rPr>
  </w:style>
  <w:style w:type="paragraph" w:styleId="Heading5">
    <w:name w:val="heading 5"/>
    <w:basedOn w:val="Normal"/>
    <w:next w:val="Normal"/>
    <w:qFormat/>
    <w:rsid w:val="00F451C0"/>
    <w:pPr>
      <w:keepNext/>
      <w:spacing w:line="360" w:lineRule="auto"/>
      <w:outlineLvl w:val="4"/>
    </w:pPr>
    <w:rPr>
      <w:rFonts w:ascii="Tahoma" w:hAnsi="Tahoma" w:cs="Tahoma"/>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F451C0"/>
    <w:pPr>
      <w:ind w:left="1440"/>
    </w:pPr>
    <w:rPr>
      <w:b/>
      <w:bCs/>
    </w:rPr>
  </w:style>
  <w:style w:type="character" w:styleId="Hyperlink">
    <w:name w:val="Hyperlink"/>
    <w:rsid w:val="00F451C0"/>
    <w:rPr>
      <w:rFonts w:cs="Times New Roman"/>
      <w:color w:val="0000FF"/>
      <w:u w:val="single"/>
    </w:rPr>
  </w:style>
  <w:style w:type="paragraph" w:styleId="Title">
    <w:name w:val="Title"/>
    <w:basedOn w:val="Normal"/>
    <w:link w:val="TitleChar"/>
    <w:qFormat/>
    <w:rsid w:val="00F451C0"/>
    <w:pPr>
      <w:jc w:val="center"/>
    </w:pPr>
    <w:rPr>
      <w:szCs w:val="20"/>
    </w:rPr>
  </w:style>
  <w:style w:type="paragraph" w:styleId="BodyTextIndent2">
    <w:name w:val="Body Text Indent 2"/>
    <w:basedOn w:val="Normal"/>
    <w:rsid w:val="00F451C0"/>
    <w:pPr>
      <w:ind w:firstLine="5040"/>
    </w:pPr>
  </w:style>
  <w:style w:type="paragraph" w:styleId="BodyText">
    <w:name w:val="Body Text"/>
    <w:basedOn w:val="Normal"/>
    <w:rsid w:val="00F451C0"/>
    <w:pPr>
      <w:spacing w:line="360" w:lineRule="auto"/>
    </w:pPr>
    <w:rPr>
      <w:rFonts w:ascii="Tahoma" w:hAnsi="Tahoma" w:cs="Tahoma"/>
      <w:bCs/>
      <w:sz w:val="20"/>
    </w:rPr>
  </w:style>
  <w:style w:type="paragraph" w:styleId="BodyText2">
    <w:name w:val="Body Text 2"/>
    <w:basedOn w:val="Normal"/>
    <w:rsid w:val="00F451C0"/>
    <w:pPr>
      <w:spacing w:line="360" w:lineRule="auto"/>
    </w:pPr>
    <w:rPr>
      <w:rFonts w:ascii="Palatino" w:hAnsi="Palatino"/>
      <w:b/>
      <w:sz w:val="40"/>
      <w:szCs w:val="20"/>
    </w:rPr>
  </w:style>
  <w:style w:type="paragraph" w:styleId="BalloonText">
    <w:name w:val="Balloon Text"/>
    <w:basedOn w:val="Normal"/>
    <w:semiHidden/>
    <w:rsid w:val="00F451C0"/>
    <w:rPr>
      <w:rFonts w:ascii="Tahoma" w:hAnsi="Tahoma" w:cs="Tahoma"/>
      <w:sz w:val="16"/>
      <w:szCs w:val="16"/>
    </w:rPr>
  </w:style>
  <w:style w:type="character" w:customStyle="1" w:styleId="subheading2">
    <w:name w:val="subheading2"/>
    <w:rsid w:val="008C6F0F"/>
    <w:rPr>
      <w:rFonts w:cs="Times New Roman"/>
      <w:b/>
      <w:bCs/>
      <w:color w:val="CC3333"/>
    </w:rPr>
  </w:style>
  <w:style w:type="paragraph" w:styleId="NormalWeb">
    <w:name w:val="Normal (Web)"/>
    <w:basedOn w:val="Normal"/>
    <w:uiPriority w:val="99"/>
    <w:rsid w:val="00F27CFD"/>
    <w:pPr>
      <w:spacing w:before="100" w:beforeAutospacing="1" w:after="100" w:afterAutospacing="1"/>
    </w:pPr>
  </w:style>
  <w:style w:type="character" w:styleId="Strong">
    <w:name w:val="Strong"/>
    <w:uiPriority w:val="22"/>
    <w:qFormat/>
    <w:rsid w:val="00F27CFD"/>
    <w:rPr>
      <w:rFonts w:cs="Times New Roman"/>
      <w:b/>
      <w:bCs/>
    </w:rPr>
  </w:style>
  <w:style w:type="character" w:customStyle="1" w:styleId="style11">
    <w:name w:val="style11"/>
    <w:rsid w:val="006D06C2"/>
    <w:rPr>
      <w:rFonts w:ascii="Arial" w:hAnsi="Arial" w:cs="Arial"/>
      <w:color w:val="000000"/>
      <w:sz w:val="18"/>
      <w:szCs w:val="18"/>
    </w:rPr>
  </w:style>
  <w:style w:type="paragraph" w:customStyle="1" w:styleId="headline3">
    <w:name w:val="headline3"/>
    <w:basedOn w:val="Normal"/>
    <w:rsid w:val="00A019B2"/>
    <w:pPr>
      <w:spacing w:after="240"/>
    </w:pPr>
    <w:rPr>
      <w:rFonts w:ascii="Arial" w:hAnsi="Arial" w:cs="Arial"/>
      <w:b/>
      <w:bCs/>
      <w:color w:val="CC3333"/>
      <w:sz w:val="42"/>
      <w:szCs w:val="42"/>
    </w:rPr>
  </w:style>
  <w:style w:type="character" w:customStyle="1" w:styleId="headline4">
    <w:name w:val="headline4"/>
    <w:rsid w:val="00A019B2"/>
    <w:rPr>
      <w:b/>
      <w:bCs/>
      <w:strike w:val="0"/>
      <w:dstrike w:val="0"/>
      <w:color w:val="CC3333"/>
      <w:sz w:val="42"/>
      <w:szCs w:val="42"/>
      <w:u w:val="none"/>
      <w:effect w:val="none"/>
    </w:rPr>
  </w:style>
  <w:style w:type="character" w:customStyle="1" w:styleId="TitleChar">
    <w:name w:val="Title Char"/>
    <w:link w:val="Title"/>
    <w:rsid w:val="00180D5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507555">
      <w:bodyDiv w:val="1"/>
      <w:marLeft w:val="0"/>
      <w:marRight w:val="0"/>
      <w:marTop w:val="0"/>
      <w:marBottom w:val="0"/>
      <w:divBdr>
        <w:top w:val="none" w:sz="0" w:space="0" w:color="auto"/>
        <w:left w:val="none" w:sz="0" w:space="0" w:color="auto"/>
        <w:bottom w:val="none" w:sz="0" w:space="0" w:color="auto"/>
        <w:right w:val="none" w:sz="0" w:space="0" w:color="auto"/>
      </w:divBdr>
      <w:divsChild>
        <w:div w:id="963072784">
          <w:marLeft w:val="2400"/>
          <w:marRight w:val="0"/>
          <w:marTop w:val="0"/>
          <w:marBottom w:val="0"/>
          <w:divBdr>
            <w:top w:val="none" w:sz="0" w:space="0" w:color="auto"/>
            <w:left w:val="none" w:sz="0" w:space="0" w:color="auto"/>
            <w:bottom w:val="none" w:sz="0" w:space="0" w:color="auto"/>
            <w:right w:val="none" w:sz="0" w:space="0" w:color="auto"/>
          </w:divBdr>
          <w:divsChild>
            <w:div w:id="127050506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570992856">
      <w:bodyDiv w:val="1"/>
      <w:marLeft w:val="0"/>
      <w:marRight w:val="0"/>
      <w:marTop w:val="0"/>
      <w:marBottom w:val="0"/>
      <w:divBdr>
        <w:top w:val="none" w:sz="0" w:space="0" w:color="auto"/>
        <w:left w:val="none" w:sz="0" w:space="0" w:color="auto"/>
        <w:bottom w:val="none" w:sz="0" w:space="0" w:color="auto"/>
        <w:right w:val="none" w:sz="0" w:space="0" w:color="auto"/>
      </w:divBdr>
      <w:divsChild>
        <w:div w:id="2015692853">
          <w:marLeft w:val="0"/>
          <w:marRight w:val="0"/>
          <w:marTop w:val="0"/>
          <w:marBottom w:val="0"/>
          <w:divBdr>
            <w:top w:val="none" w:sz="0" w:space="0" w:color="auto"/>
            <w:left w:val="none" w:sz="0" w:space="0" w:color="auto"/>
            <w:bottom w:val="none" w:sz="0" w:space="0" w:color="auto"/>
            <w:right w:val="none" w:sz="0" w:space="0" w:color="auto"/>
          </w:divBdr>
          <w:divsChild>
            <w:div w:id="44529619">
              <w:marLeft w:val="0"/>
              <w:marRight w:val="0"/>
              <w:marTop w:val="0"/>
              <w:marBottom w:val="0"/>
              <w:divBdr>
                <w:top w:val="none" w:sz="0" w:space="0" w:color="auto"/>
                <w:left w:val="none" w:sz="0" w:space="0" w:color="auto"/>
                <w:bottom w:val="none" w:sz="0" w:space="0" w:color="auto"/>
                <w:right w:val="none" w:sz="0" w:space="0" w:color="auto"/>
              </w:divBdr>
              <w:divsChild>
                <w:div w:id="84156979">
                  <w:marLeft w:val="0"/>
                  <w:marRight w:val="0"/>
                  <w:marTop w:val="0"/>
                  <w:marBottom w:val="0"/>
                  <w:divBdr>
                    <w:top w:val="none" w:sz="0" w:space="0" w:color="auto"/>
                    <w:left w:val="none" w:sz="0" w:space="0" w:color="auto"/>
                    <w:bottom w:val="none" w:sz="0" w:space="0" w:color="auto"/>
                    <w:right w:val="none" w:sz="0" w:space="0" w:color="auto"/>
                  </w:divBdr>
                  <w:divsChild>
                    <w:div w:id="23516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360970">
      <w:bodyDiv w:val="1"/>
      <w:marLeft w:val="0"/>
      <w:marRight w:val="0"/>
      <w:marTop w:val="0"/>
      <w:marBottom w:val="0"/>
      <w:divBdr>
        <w:top w:val="none" w:sz="0" w:space="0" w:color="auto"/>
        <w:left w:val="none" w:sz="0" w:space="0" w:color="auto"/>
        <w:bottom w:val="none" w:sz="0" w:space="0" w:color="auto"/>
        <w:right w:val="none" w:sz="0" w:space="0" w:color="auto"/>
      </w:divBdr>
      <w:divsChild>
        <w:div w:id="955402852">
          <w:marLeft w:val="0"/>
          <w:marRight w:val="0"/>
          <w:marTop w:val="0"/>
          <w:marBottom w:val="0"/>
          <w:divBdr>
            <w:top w:val="none" w:sz="0" w:space="0" w:color="auto"/>
            <w:left w:val="none" w:sz="0" w:space="0" w:color="auto"/>
            <w:bottom w:val="none" w:sz="0" w:space="0" w:color="auto"/>
            <w:right w:val="none" w:sz="0" w:space="0" w:color="auto"/>
          </w:divBdr>
          <w:divsChild>
            <w:div w:id="1214465070">
              <w:marLeft w:val="0"/>
              <w:marRight w:val="0"/>
              <w:marTop w:val="0"/>
              <w:marBottom w:val="0"/>
              <w:divBdr>
                <w:top w:val="none" w:sz="0" w:space="0" w:color="auto"/>
                <w:left w:val="none" w:sz="0" w:space="0" w:color="auto"/>
                <w:bottom w:val="none" w:sz="0" w:space="0" w:color="auto"/>
                <w:right w:val="none" w:sz="0" w:space="0" w:color="auto"/>
              </w:divBdr>
              <w:divsChild>
                <w:div w:id="730814912">
                  <w:marLeft w:val="0"/>
                  <w:marRight w:val="0"/>
                  <w:marTop w:val="0"/>
                  <w:marBottom w:val="0"/>
                  <w:divBdr>
                    <w:top w:val="none" w:sz="0" w:space="0" w:color="auto"/>
                    <w:left w:val="none" w:sz="0" w:space="0" w:color="auto"/>
                    <w:bottom w:val="none" w:sz="0" w:space="0" w:color="auto"/>
                    <w:right w:val="none" w:sz="0" w:space="0" w:color="auto"/>
                  </w:divBdr>
                  <w:divsChild>
                    <w:div w:id="26399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91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asterseals.com/media" TargetMode="External"/><Relationship Id="rId3" Type="http://schemas.openxmlformats.org/officeDocument/2006/relationships/settings" Target="settings.xml"/><Relationship Id="rId7" Type="http://schemas.openxmlformats.org/officeDocument/2006/relationships/hyperlink" Target="mailto:kbarnfield@easterseals.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easterseal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419</Words>
  <Characters>2649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Post Event Press Release</vt:lpstr>
    </vt:vector>
  </TitlesOfParts>
  <Company>Easter Seals, Inc.</Company>
  <LinksUpToDate>false</LinksUpToDate>
  <CharactersWithSpaces>3062</CharactersWithSpaces>
  <SharedDoc>false</SharedDoc>
  <HLinks>
    <vt:vector size="18" baseType="variant">
      <vt:variant>
        <vt:i4>3604607</vt:i4>
      </vt:variant>
      <vt:variant>
        <vt:i4>6</vt:i4>
      </vt:variant>
      <vt:variant>
        <vt:i4>0</vt:i4>
      </vt:variant>
      <vt:variant>
        <vt:i4>5</vt:i4>
      </vt:variant>
      <vt:variant>
        <vt:lpwstr>http://www.easterseals.com/</vt:lpwstr>
      </vt:variant>
      <vt:variant>
        <vt:lpwstr/>
      </vt:variant>
      <vt:variant>
        <vt:i4>6226012</vt:i4>
      </vt:variant>
      <vt:variant>
        <vt:i4>3</vt:i4>
      </vt:variant>
      <vt:variant>
        <vt:i4>0</vt:i4>
      </vt:variant>
      <vt:variant>
        <vt:i4>5</vt:i4>
      </vt:variant>
      <vt:variant>
        <vt:lpwstr>http://www.easterseals.com/media</vt:lpwstr>
      </vt:variant>
      <vt:variant>
        <vt:lpwstr/>
      </vt:variant>
      <vt:variant>
        <vt:i4>7077964</vt:i4>
      </vt:variant>
      <vt:variant>
        <vt:i4>0</vt:i4>
      </vt:variant>
      <vt:variant>
        <vt:i4>0</vt:i4>
      </vt:variant>
      <vt:variant>
        <vt:i4>5</vt:i4>
      </vt:variant>
      <vt:variant>
        <vt:lpwstr>mailto:kbarnfield@easterseals.com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 Event Press Release</dc:title>
  <dc:creator>Gloria Sykes</dc:creator>
  <cp:lastModifiedBy>Cindy Metzger</cp:lastModifiedBy>
  <cp:revision>3</cp:revision>
  <cp:lastPrinted>2012-10-26T14:53:00Z</cp:lastPrinted>
  <dcterms:created xsi:type="dcterms:W3CDTF">2012-10-26T18:48:00Z</dcterms:created>
  <dcterms:modified xsi:type="dcterms:W3CDTF">2012-10-26T18:48:00Z</dcterms:modified>
</cp:coreProperties>
</file>