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F7238" w14:textId="77777777" w:rsidR="0064089D" w:rsidRDefault="0064089D" w:rsidP="0067109B">
      <w:pPr>
        <w:widowControl w:val="0"/>
        <w:autoSpaceDE w:val="0"/>
        <w:autoSpaceDN w:val="0"/>
        <w:adjustRightInd w:val="0"/>
        <w:rPr>
          <w:rFonts w:cs="AGaramond"/>
          <w:b/>
          <w:bCs/>
          <w:color w:val="FF0000"/>
          <w:sz w:val="24"/>
          <w:szCs w:val="24"/>
          <w:lang w:eastAsia="ja-JP"/>
        </w:rPr>
      </w:pPr>
    </w:p>
    <w:p w14:paraId="664DB166" w14:textId="77777777" w:rsidR="0064089D" w:rsidRDefault="0064089D" w:rsidP="0067109B">
      <w:pPr>
        <w:widowControl w:val="0"/>
        <w:autoSpaceDE w:val="0"/>
        <w:autoSpaceDN w:val="0"/>
        <w:adjustRightInd w:val="0"/>
        <w:rPr>
          <w:rFonts w:cs="AGaramond"/>
          <w:b/>
          <w:bCs/>
          <w:color w:val="FF0000"/>
          <w:sz w:val="24"/>
          <w:szCs w:val="24"/>
          <w:lang w:eastAsia="ja-JP"/>
        </w:rPr>
      </w:pPr>
    </w:p>
    <w:p w14:paraId="4D9B74D7" w14:textId="77777777" w:rsidR="0064089D" w:rsidRDefault="0064089D" w:rsidP="0067109B">
      <w:pPr>
        <w:widowControl w:val="0"/>
        <w:autoSpaceDE w:val="0"/>
        <w:autoSpaceDN w:val="0"/>
        <w:adjustRightInd w:val="0"/>
        <w:rPr>
          <w:rFonts w:cs="AGaramond"/>
          <w:b/>
          <w:bCs/>
          <w:color w:val="FF0000"/>
          <w:sz w:val="24"/>
          <w:szCs w:val="24"/>
          <w:lang w:eastAsia="ja-JP"/>
        </w:rPr>
      </w:pPr>
    </w:p>
    <w:p w14:paraId="5FDE2D53" w14:textId="77777777" w:rsidR="0064089D" w:rsidRDefault="0064089D" w:rsidP="0067109B">
      <w:pPr>
        <w:widowControl w:val="0"/>
        <w:autoSpaceDE w:val="0"/>
        <w:autoSpaceDN w:val="0"/>
        <w:adjustRightInd w:val="0"/>
        <w:rPr>
          <w:rFonts w:cs="AGaramond"/>
          <w:b/>
          <w:bCs/>
          <w:color w:val="FF0000"/>
          <w:sz w:val="24"/>
          <w:szCs w:val="24"/>
          <w:lang w:eastAsia="ja-JP"/>
        </w:rPr>
      </w:pPr>
    </w:p>
    <w:p w14:paraId="697DC575" w14:textId="77777777" w:rsidR="0064089D" w:rsidRDefault="0064089D" w:rsidP="0067109B">
      <w:pPr>
        <w:widowControl w:val="0"/>
        <w:autoSpaceDE w:val="0"/>
        <w:autoSpaceDN w:val="0"/>
        <w:adjustRightInd w:val="0"/>
        <w:rPr>
          <w:rFonts w:cs="AGaramond"/>
          <w:b/>
          <w:bCs/>
          <w:color w:val="FF0000"/>
          <w:sz w:val="24"/>
          <w:szCs w:val="24"/>
          <w:lang w:eastAsia="ja-JP"/>
        </w:rPr>
      </w:pPr>
    </w:p>
    <w:p w14:paraId="190D0075" w14:textId="77777777" w:rsidR="0064089D" w:rsidRDefault="0064089D" w:rsidP="0067109B">
      <w:pPr>
        <w:widowControl w:val="0"/>
        <w:autoSpaceDE w:val="0"/>
        <w:autoSpaceDN w:val="0"/>
        <w:adjustRightInd w:val="0"/>
        <w:rPr>
          <w:rFonts w:cs="AGaramond"/>
          <w:b/>
          <w:bCs/>
          <w:color w:val="FF0000"/>
          <w:sz w:val="24"/>
          <w:szCs w:val="24"/>
          <w:lang w:eastAsia="ja-JP"/>
        </w:rPr>
      </w:pPr>
    </w:p>
    <w:p w14:paraId="22D75203" w14:textId="77777777" w:rsidR="0064089D" w:rsidRDefault="0064089D" w:rsidP="0067109B">
      <w:pPr>
        <w:widowControl w:val="0"/>
        <w:autoSpaceDE w:val="0"/>
        <w:autoSpaceDN w:val="0"/>
        <w:adjustRightInd w:val="0"/>
        <w:rPr>
          <w:rFonts w:cs="AGaramond"/>
          <w:b/>
          <w:bCs/>
          <w:sz w:val="24"/>
          <w:szCs w:val="24"/>
          <w:lang w:eastAsia="ja-JP"/>
        </w:rPr>
      </w:pPr>
      <w:r w:rsidRPr="00876E11">
        <w:rPr>
          <w:rFonts w:cs="AGaramond"/>
          <w:b/>
          <w:bCs/>
          <w:color w:val="FF0000"/>
          <w:sz w:val="24"/>
          <w:szCs w:val="24"/>
          <w:lang w:eastAsia="ja-JP"/>
        </w:rPr>
        <w:t>FOR IMMEDIATE RELEASE</w:t>
      </w:r>
      <w:r>
        <w:rPr>
          <w:rFonts w:cs="AGaramond"/>
          <w:b/>
          <w:bCs/>
          <w:sz w:val="24"/>
          <w:szCs w:val="24"/>
          <w:lang w:eastAsia="ja-JP"/>
        </w:rPr>
        <w:tab/>
      </w:r>
      <w:r>
        <w:rPr>
          <w:rFonts w:cs="AGaramond"/>
          <w:b/>
          <w:bCs/>
          <w:sz w:val="24"/>
          <w:szCs w:val="24"/>
          <w:lang w:eastAsia="ja-JP"/>
        </w:rPr>
        <w:tab/>
      </w:r>
    </w:p>
    <w:p w14:paraId="3971F7D6" w14:textId="77777777" w:rsidR="0064089D" w:rsidRDefault="0064089D" w:rsidP="0067109B">
      <w:pPr>
        <w:widowControl w:val="0"/>
        <w:autoSpaceDE w:val="0"/>
        <w:autoSpaceDN w:val="0"/>
        <w:adjustRightInd w:val="0"/>
        <w:rPr>
          <w:rFonts w:cs="AGaramond"/>
          <w:b/>
          <w:bCs/>
          <w:sz w:val="24"/>
          <w:szCs w:val="24"/>
          <w:lang w:eastAsia="ja-JP"/>
        </w:rPr>
      </w:pPr>
    </w:p>
    <w:p w14:paraId="643D8FCD" w14:textId="77777777" w:rsidR="0064089D" w:rsidRPr="000E72AE" w:rsidRDefault="0064089D" w:rsidP="0067109B">
      <w:pPr>
        <w:widowControl w:val="0"/>
        <w:autoSpaceDE w:val="0"/>
        <w:autoSpaceDN w:val="0"/>
        <w:adjustRightInd w:val="0"/>
        <w:ind w:left="3600" w:firstLine="720"/>
        <w:rPr>
          <w:rFonts w:cs="AGaramond"/>
          <w:bCs/>
          <w:sz w:val="24"/>
          <w:szCs w:val="24"/>
          <w:lang w:eastAsia="ja-JP"/>
        </w:rPr>
      </w:pPr>
      <w:r>
        <w:rPr>
          <w:rFonts w:cs="AGaramond"/>
          <w:b/>
          <w:bCs/>
          <w:sz w:val="24"/>
          <w:szCs w:val="24"/>
          <w:lang w:eastAsia="ja-JP"/>
        </w:rPr>
        <w:t xml:space="preserve">Contact: </w:t>
      </w:r>
      <w:r w:rsidRPr="000E72AE">
        <w:rPr>
          <w:rFonts w:cs="AGaramond"/>
          <w:bCs/>
          <w:sz w:val="24"/>
          <w:szCs w:val="24"/>
          <w:lang w:eastAsia="ja-JP"/>
        </w:rPr>
        <w:tab/>
      </w:r>
      <w:r>
        <w:rPr>
          <w:rFonts w:cs="AGaramond"/>
          <w:bCs/>
          <w:sz w:val="24"/>
          <w:szCs w:val="24"/>
          <w:lang w:eastAsia="ja-JP"/>
        </w:rPr>
        <w:t>Kimberly Robinson</w:t>
      </w:r>
    </w:p>
    <w:p w14:paraId="28C29B1E" w14:textId="77777777" w:rsidR="0064089D" w:rsidRPr="00D27EE7" w:rsidRDefault="0064089D" w:rsidP="0067109B">
      <w:r>
        <w:tab/>
      </w:r>
      <w:r>
        <w:tab/>
      </w:r>
      <w:r>
        <w:tab/>
      </w:r>
      <w:r>
        <w:tab/>
      </w:r>
      <w:r>
        <w:tab/>
      </w:r>
      <w:r>
        <w:tab/>
      </w:r>
      <w:r w:rsidRPr="00D27EE7">
        <w:rPr>
          <w:b/>
        </w:rPr>
        <w:t>Phone:</w:t>
      </w:r>
      <w:r>
        <w:rPr>
          <w:b/>
        </w:rPr>
        <w:tab/>
      </w:r>
      <w:r w:rsidRPr="00D27EE7">
        <w:rPr>
          <w:b/>
        </w:rPr>
        <w:tab/>
      </w:r>
      <w:r w:rsidRPr="000E72AE">
        <w:t xml:space="preserve">(202) </w:t>
      </w:r>
      <w:r>
        <w:t>314-3581</w:t>
      </w:r>
    </w:p>
    <w:p w14:paraId="4CC59A1A" w14:textId="77777777" w:rsidR="0064089D" w:rsidRDefault="0064089D" w:rsidP="0067109B">
      <w:r>
        <w:tab/>
      </w:r>
      <w:r>
        <w:tab/>
      </w:r>
      <w:r>
        <w:tab/>
      </w:r>
      <w:r>
        <w:tab/>
      </w:r>
      <w:r>
        <w:tab/>
      </w:r>
      <w:r>
        <w:tab/>
      </w:r>
      <w:r w:rsidRPr="00D27EE7">
        <w:rPr>
          <w:b/>
        </w:rPr>
        <w:t>Email:</w:t>
      </w:r>
      <w:r>
        <w:tab/>
      </w:r>
      <w:r>
        <w:tab/>
      </w:r>
      <w:hyperlink r:id="rId8" w:history="1">
        <w:r>
          <w:rPr>
            <w:rStyle w:val="Hyperlink"/>
          </w:rPr>
          <w:t>kimberly.robinson@graduateschool.edu</w:t>
        </w:r>
      </w:hyperlink>
      <w:r>
        <w:t xml:space="preserve"> </w:t>
      </w:r>
    </w:p>
    <w:p w14:paraId="53B5A6DE" w14:textId="77777777" w:rsidR="0064089D" w:rsidRDefault="0064089D" w:rsidP="0067109B"/>
    <w:p w14:paraId="7ACF812A" w14:textId="77777777" w:rsidR="0064089D" w:rsidRPr="00555294" w:rsidRDefault="0064089D" w:rsidP="0067109B">
      <w:pPr>
        <w:autoSpaceDE w:val="0"/>
        <w:autoSpaceDN w:val="0"/>
        <w:adjustRightInd w:val="0"/>
        <w:spacing w:line="360" w:lineRule="auto"/>
        <w:jc w:val="center"/>
        <w:rPr>
          <w:rFonts w:ascii="Arial-BoldMT" w:hAnsi="Arial-BoldMT" w:cs="Arial-BoldMT"/>
          <w:b/>
          <w:bCs/>
          <w:color w:val="000000"/>
          <w:szCs w:val="22"/>
        </w:rPr>
      </w:pPr>
    </w:p>
    <w:p w14:paraId="059B2564" w14:textId="77777777" w:rsidR="0064089D" w:rsidRDefault="0064089D" w:rsidP="0067109B">
      <w:pPr>
        <w:autoSpaceDE w:val="0"/>
        <w:autoSpaceDN w:val="0"/>
        <w:adjustRightInd w:val="0"/>
        <w:spacing w:line="360" w:lineRule="auto"/>
        <w:jc w:val="center"/>
        <w:rPr>
          <w:rFonts w:ascii="Arial-BoldMT" w:hAnsi="Arial-BoldMT" w:cs="Arial-BoldMT"/>
          <w:b/>
          <w:bCs/>
          <w:color w:val="000000"/>
          <w:sz w:val="26"/>
          <w:szCs w:val="28"/>
        </w:rPr>
      </w:pPr>
      <w:r>
        <w:rPr>
          <w:rFonts w:ascii="Arial-BoldMT" w:hAnsi="Arial-BoldMT" w:cs="Arial-BoldMT"/>
          <w:b/>
          <w:bCs/>
          <w:color w:val="000000"/>
          <w:sz w:val="26"/>
          <w:szCs w:val="28"/>
        </w:rPr>
        <w:t xml:space="preserve">Graduate School USA’s W. Edwards Deming Award </w:t>
      </w:r>
    </w:p>
    <w:p w14:paraId="2BF62DFE" w14:textId="77777777" w:rsidR="0064089D" w:rsidRPr="00E12F3D" w:rsidRDefault="0064089D" w:rsidP="0067109B">
      <w:pPr>
        <w:autoSpaceDE w:val="0"/>
        <w:autoSpaceDN w:val="0"/>
        <w:adjustRightInd w:val="0"/>
        <w:spacing w:line="360" w:lineRule="auto"/>
        <w:jc w:val="center"/>
        <w:rPr>
          <w:rFonts w:ascii="Arial-BoldMT" w:hAnsi="Arial-BoldMT" w:cs="Arial-BoldMT"/>
          <w:b/>
          <w:bCs/>
          <w:color w:val="000000"/>
          <w:sz w:val="26"/>
          <w:szCs w:val="28"/>
        </w:rPr>
      </w:pPr>
      <w:r>
        <w:rPr>
          <w:rFonts w:ascii="Arial-BoldMT" w:hAnsi="Arial-BoldMT" w:cs="Arial-BoldMT"/>
          <w:b/>
          <w:bCs/>
          <w:color w:val="000000"/>
          <w:sz w:val="26"/>
          <w:szCs w:val="28"/>
        </w:rPr>
        <w:t>Celebrates Excellence in Government Training</w:t>
      </w:r>
    </w:p>
    <w:p w14:paraId="1E4F39C0" w14:textId="77777777" w:rsidR="0064089D" w:rsidRPr="00555294" w:rsidRDefault="0064089D" w:rsidP="0067109B">
      <w:pPr>
        <w:autoSpaceDE w:val="0"/>
        <w:autoSpaceDN w:val="0"/>
        <w:adjustRightInd w:val="0"/>
        <w:spacing w:line="360" w:lineRule="auto"/>
        <w:jc w:val="center"/>
        <w:rPr>
          <w:rFonts w:ascii="Arial-BoldMT" w:hAnsi="Arial-BoldMT" w:cs="Arial-BoldMT"/>
          <w:b/>
          <w:bCs/>
          <w:color w:val="000000"/>
          <w:szCs w:val="22"/>
        </w:rPr>
      </w:pPr>
      <w:r w:rsidRPr="00F425DD">
        <w:rPr>
          <w:rFonts w:ascii="Arial-BoldMT" w:hAnsi="Arial-BoldMT" w:cs="Arial-BoldMT"/>
          <w:b/>
          <w:bCs/>
          <w:i/>
          <w:color w:val="000000"/>
          <w:sz w:val="24"/>
          <w:szCs w:val="28"/>
        </w:rPr>
        <w:t xml:space="preserve">2013 </w:t>
      </w:r>
      <w:r>
        <w:rPr>
          <w:rFonts w:ascii="Arial-BoldMT" w:hAnsi="Arial-BoldMT" w:cs="Arial-BoldMT"/>
          <w:b/>
          <w:bCs/>
          <w:i/>
          <w:color w:val="000000"/>
          <w:sz w:val="24"/>
          <w:szCs w:val="28"/>
        </w:rPr>
        <w:t>Nominations Now Open; Winners</w:t>
      </w:r>
      <w:r w:rsidRPr="00F425DD">
        <w:rPr>
          <w:rFonts w:ascii="Arial-BoldMT" w:hAnsi="Arial-BoldMT" w:cs="Arial-BoldMT"/>
          <w:b/>
          <w:bCs/>
          <w:i/>
          <w:color w:val="000000"/>
          <w:sz w:val="24"/>
          <w:szCs w:val="28"/>
        </w:rPr>
        <w:t xml:space="preserve"> </w:t>
      </w:r>
      <w:r>
        <w:rPr>
          <w:rFonts w:ascii="Arial-BoldMT" w:hAnsi="Arial-BoldMT" w:cs="Arial-BoldMT"/>
          <w:b/>
          <w:bCs/>
          <w:i/>
          <w:color w:val="000000"/>
          <w:sz w:val="24"/>
          <w:szCs w:val="28"/>
        </w:rPr>
        <w:t xml:space="preserve">Will </w:t>
      </w:r>
      <w:r w:rsidRPr="00F425DD">
        <w:rPr>
          <w:rFonts w:ascii="Arial-BoldMT" w:hAnsi="Arial-BoldMT" w:cs="Arial-BoldMT"/>
          <w:b/>
          <w:bCs/>
          <w:i/>
          <w:color w:val="000000"/>
          <w:sz w:val="24"/>
          <w:szCs w:val="28"/>
        </w:rPr>
        <w:t xml:space="preserve">Join </w:t>
      </w:r>
      <w:r>
        <w:rPr>
          <w:rFonts w:ascii="Arial-BoldMT" w:hAnsi="Arial-BoldMT" w:cs="Arial-BoldMT"/>
          <w:b/>
          <w:bCs/>
          <w:i/>
          <w:color w:val="000000"/>
          <w:sz w:val="24"/>
          <w:szCs w:val="28"/>
        </w:rPr>
        <w:t>Other Change Agents</w:t>
      </w:r>
      <w:r w:rsidRPr="00F425DD">
        <w:rPr>
          <w:rFonts w:ascii="Arial-BoldMT" w:hAnsi="Arial-BoldMT" w:cs="Arial-BoldMT"/>
          <w:b/>
          <w:bCs/>
          <w:i/>
          <w:color w:val="000000"/>
          <w:sz w:val="24"/>
          <w:szCs w:val="28"/>
        </w:rPr>
        <w:t xml:space="preserve"> </w:t>
      </w:r>
    </w:p>
    <w:p w14:paraId="6067315F" w14:textId="77777777" w:rsidR="0064089D" w:rsidRDefault="0064089D" w:rsidP="003E3BF9">
      <w:pPr>
        <w:spacing w:beforeLines="1" w:before="2" w:afterLines="1" w:after="2" w:line="360" w:lineRule="auto"/>
        <w:rPr>
          <w:rFonts w:ascii="Arial" w:hAnsi="Arial" w:cs="ArialMT"/>
          <w:b/>
          <w:color w:val="000000"/>
          <w:szCs w:val="22"/>
        </w:rPr>
      </w:pPr>
    </w:p>
    <w:p w14:paraId="71DDF34F" w14:textId="289F0357" w:rsidR="0064089D" w:rsidRDefault="0064089D" w:rsidP="003E3BF9">
      <w:pPr>
        <w:spacing w:beforeLines="1" w:before="2" w:afterLines="1" w:after="2" w:line="360" w:lineRule="auto"/>
        <w:rPr>
          <w:rFonts w:ascii="Arial" w:hAnsi="Arial" w:cs="ArialMT"/>
          <w:color w:val="000000"/>
          <w:szCs w:val="22"/>
        </w:rPr>
      </w:pPr>
      <w:r w:rsidRPr="004C089C">
        <w:rPr>
          <w:rFonts w:ascii="Arial" w:hAnsi="Arial" w:cs="ArialMT"/>
          <w:b/>
          <w:color w:val="000000"/>
          <w:szCs w:val="22"/>
        </w:rPr>
        <w:t xml:space="preserve">WASHINGTON, </w:t>
      </w:r>
      <w:r w:rsidR="004F1E59">
        <w:rPr>
          <w:rFonts w:ascii="Arial" w:hAnsi="Arial" w:cs="ArialMT"/>
          <w:b/>
          <w:color w:val="000000"/>
          <w:szCs w:val="22"/>
        </w:rPr>
        <w:t>March 5</w:t>
      </w:r>
      <w:r w:rsidR="00BE5559">
        <w:rPr>
          <w:rFonts w:ascii="Arial" w:hAnsi="Arial" w:cs="ArialMT"/>
          <w:b/>
          <w:color w:val="000000"/>
          <w:szCs w:val="22"/>
        </w:rPr>
        <w:t>,</w:t>
      </w:r>
      <w:r w:rsidRPr="004C089C">
        <w:rPr>
          <w:rFonts w:ascii="Arial" w:hAnsi="Arial" w:cs="ArialMT"/>
          <w:b/>
          <w:color w:val="000000"/>
          <w:szCs w:val="22"/>
        </w:rPr>
        <w:t xml:space="preserve"> 201</w:t>
      </w:r>
      <w:r>
        <w:rPr>
          <w:rFonts w:ascii="Arial" w:hAnsi="Arial" w:cs="ArialMT"/>
          <w:b/>
          <w:color w:val="000000"/>
          <w:szCs w:val="22"/>
        </w:rPr>
        <w:t>3</w:t>
      </w:r>
      <w:r w:rsidRPr="004C089C">
        <w:rPr>
          <w:rFonts w:ascii="Arial" w:hAnsi="Arial" w:cs="ArialMT"/>
          <w:b/>
          <w:color w:val="000000"/>
          <w:szCs w:val="22"/>
        </w:rPr>
        <w:t xml:space="preserve"> – </w:t>
      </w:r>
      <w:r>
        <w:rPr>
          <w:rFonts w:ascii="Arial" w:hAnsi="Arial" w:cs="ArialMT"/>
          <w:color w:val="000000"/>
          <w:szCs w:val="22"/>
        </w:rPr>
        <w:t>Graduate School USA is now accepting nominations for its 2013 W. Edwards Deming Award.  The award is presented annually to a government organization that demonstrates transformative training excellence, and it recognizes those who have pursued training and develo</w:t>
      </w:r>
      <w:bookmarkStart w:id="0" w:name="_GoBack"/>
      <w:bookmarkEnd w:id="0"/>
      <w:r>
        <w:rPr>
          <w:rFonts w:ascii="Arial" w:hAnsi="Arial" w:cs="ArialMT"/>
          <w:color w:val="000000"/>
          <w:szCs w:val="22"/>
        </w:rPr>
        <w:t>pment that measurably improves the organization’s performance and impacts its mission.  The award’s namesake is the renowned Dr. W. Edwards Deming, who taught at the School for 20 years and is known as the father of Total Quality Management.</w:t>
      </w:r>
    </w:p>
    <w:p w14:paraId="6ACC09D2" w14:textId="77777777" w:rsidR="0064089D" w:rsidRDefault="0064089D">
      <w:pPr>
        <w:spacing w:beforeLines="1" w:before="2" w:afterLines="1" w:after="2" w:line="360" w:lineRule="auto"/>
        <w:rPr>
          <w:rFonts w:ascii="Arial" w:hAnsi="Arial" w:cs="ArialMT"/>
          <w:color w:val="000000"/>
          <w:szCs w:val="22"/>
        </w:rPr>
      </w:pPr>
    </w:p>
    <w:p w14:paraId="30A19B53" w14:textId="77777777" w:rsidR="0064089D" w:rsidRPr="00D82A6A" w:rsidRDefault="0064089D">
      <w:pPr>
        <w:spacing w:beforeLines="1" w:before="2" w:afterLines="1" w:after="2" w:line="360" w:lineRule="auto"/>
        <w:rPr>
          <w:rFonts w:ascii="Arial" w:hAnsi="Arial" w:cs="ArialMT"/>
          <w:color w:val="000000"/>
          <w:szCs w:val="22"/>
        </w:rPr>
      </w:pPr>
      <w:r w:rsidRPr="00D82A6A">
        <w:rPr>
          <w:rFonts w:ascii="Arial" w:hAnsi="Arial" w:cs="ArialMT"/>
          <w:color w:val="000000"/>
          <w:szCs w:val="22"/>
        </w:rPr>
        <w:t>Here’s what winning the Deming Award has meant to previous winners:</w:t>
      </w:r>
    </w:p>
    <w:p w14:paraId="42D0977E" w14:textId="77777777" w:rsidR="0064089D" w:rsidRPr="008F352D" w:rsidRDefault="0064089D" w:rsidP="0067109B">
      <w:pPr>
        <w:spacing w:line="360" w:lineRule="auto"/>
        <w:rPr>
          <w:rStyle w:val="Strong"/>
          <w:rFonts w:ascii="Arial" w:hAnsi="Arial"/>
          <w:b w:val="0"/>
        </w:rPr>
      </w:pPr>
    </w:p>
    <w:p w14:paraId="57509C88" w14:textId="77777777" w:rsidR="0064089D" w:rsidRDefault="0064089D" w:rsidP="00D85A4B">
      <w:pPr>
        <w:spacing w:line="360" w:lineRule="auto"/>
        <w:rPr>
          <w:rFonts w:ascii="Arial" w:hAnsi="Arial"/>
          <w:szCs w:val="22"/>
        </w:rPr>
      </w:pPr>
      <w:r w:rsidRPr="00B51E9A">
        <w:rPr>
          <w:rFonts w:ascii="Arial" w:hAnsi="Arial"/>
          <w:szCs w:val="22"/>
        </w:rPr>
        <w:t>“The Deming Award served as our ‘Underwriters</w:t>
      </w:r>
      <w:r>
        <w:rPr>
          <w:rFonts w:ascii="Arial" w:hAnsi="Arial"/>
          <w:szCs w:val="22"/>
        </w:rPr>
        <w:t xml:space="preserve">’ Laboratory’ stamp of approval,” said Stephen E. </w:t>
      </w:r>
      <w:proofErr w:type="spellStart"/>
      <w:r>
        <w:rPr>
          <w:rFonts w:ascii="Arial" w:hAnsi="Arial"/>
          <w:szCs w:val="22"/>
        </w:rPr>
        <w:t>Cricchi</w:t>
      </w:r>
      <w:proofErr w:type="spellEnd"/>
      <w:r>
        <w:rPr>
          <w:rFonts w:ascii="Arial" w:hAnsi="Arial"/>
          <w:szCs w:val="22"/>
        </w:rPr>
        <w:t>, Director, Integrated Systems Evaluation, Experimentation and Test Department, Naval Air Systems Command.  “</w:t>
      </w:r>
      <w:r w:rsidRPr="00B51E9A">
        <w:rPr>
          <w:rFonts w:ascii="Arial" w:hAnsi="Arial"/>
          <w:szCs w:val="22"/>
        </w:rPr>
        <w:t xml:space="preserve">It validated our training efforts on a grander scale outside our own Navy perspective and enabled us to gain recognition within the </w:t>
      </w:r>
      <w:proofErr w:type="spellStart"/>
      <w:r w:rsidRPr="00B51E9A">
        <w:rPr>
          <w:rFonts w:ascii="Arial" w:hAnsi="Arial"/>
          <w:szCs w:val="22"/>
        </w:rPr>
        <w:t>DoD</w:t>
      </w:r>
      <w:proofErr w:type="spellEnd"/>
      <w:r w:rsidRPr="00B51E9A">
        <w:rPr>
          <w:rFonts w:ascii="Arial" w:hAnsi="Arial"/>
          <w:szCs w:val="22"/>
        </w:rPr>
        <w:t>.”</w:t>
      </w:r>
    </w:p>
    <w:p w14:paraId="4A91EC7D" w14:textId="77777777" w:rsidR="0064089D" w:rsidRDefault="0064089D" w:rsidP="008F352D">
      <w:pPr>
        <w:spacing w:line="360" w:lineRule="auto"/>
        <w:rPr>
          <w:rFonts w:ascii="Arial" w:hAnsi="Arial"/>
          <w:szCs w:val="22"/>
        </w:rPr>
      </w:pPr>
    </w:p>
    <w:p w14:paraId="5B2A6481" w14:textId="77777777" w:rsidR="0064089D" w:rsidRDefault="0064089D" w:rsidP="00D85A4B">
      <w:pPr>
        <w:spacing w:line="360" w:lineRule="auto"/>
        <w:ind w:hanging="360"/>
        <w:rPr>
          <w:rFonts w:ascii="Arial" w:hAnsi="Arial"/>
          <w:szCs w:val="22"/>
        </w:rPr>
      </w:pPr>
      <w:r>
        <w:rPr>
          <w:rFonts w:ascii="Arial" w:hAnsi="Arial"/>
          <w:szCs w:val="22"/>
        </w:rPr>
        <w:tab/>
      </w:r>
      <w:r w:rsidRPr="005011EB">
        <w:rPr>
          <w:rFonts w:ascii="Arial" w:hAnsi="Arial"/>
          <w:szCs w:val="22"/>
        </w:rPr>
        <w:t xml:space="preserve">“Winning the Deming </w:t>
      </w:r>
      <w:r>
        <w:rPr>
          <w:rFonts w:ascii="Arial" w:hAnsi="Arial"/>
          <w:szCs w:val="22"/>
        </w:rPr>
        <w:t>A</w:t>
      </w:r>
      <w:r w:rsidRPr="005011EB">
        <w:rPr>
          <w:rFonts w:ascii="Arial" w:hAnsi="Arial"/>
          <w:szCs w:val="22"/>
        </w:rPr>
        <w:t xml:space="preserve">ward provided visibility for us and </w:t>
      </w:r>
      <w:r>
        <w:rPr>
          <w:rFonts w:ascii="Arial" w:hAnsi="Arial"/>
          <w:szCs w:val="22"/>
        </w:rPr>
        <w:t xml:space="preserve">for </w:t>
      </w:r>
      <w:r w:rsidRPr="005011EB">
        <w:rPr>
          <w:rFonts w:ascii="Arial" w:hAnsi="Arial"/>
          <w:szCs w:val="22"/>
        </w:rPr>
        <w:t>this transformative training within the Social Security Administration as well as with other agencies</w:t>
      </w:r>
      <w:r>
        <w:rPr>
          <w:rFonts w:ascii="Arial" w:hAnsi="Arial"/>
          <w:szCs w:val="22"/>
        </w:rPr>
        <w:t xml:space="preserve">,” said Patricia Jones, </w:t>
      </w:r>
      <w:r w:rsidRPr="005011EB">
        <w:rPr>
          <w:rFonts w:ascii="Arial" w:hAnsi="Arial" w:cs="Calibri"/>
          <w:szCs w:val="30"/>
        </w:rPr>
        <w:t>Executive Director of the Office of Appellate Operations</w:t>
      </w:r>
      <w:r>
        <w:rPr>
          <w:rFonts w:ascii="Arial" w:hAnsi="Arial" w:cs="Calibri"/>
          <w:szCs w:val="30"/>
        </w:rPr>
        <w:t>, Social Security Administration.</w:t>
      </w:r>
      <w:r w:rsidRPr="005011EB">
        <w:rPr>
          <w:rFonts w:ascii="Arial" w:hAnsi="Arial"/>
          <w:szCs w:val="22"/>
        </w:rPr>
        <w:t xml:space="preserve">  </w:t>
      </w:r>
      <w:r>
        <w:rPr>
          <w:rFonts w:ascii="Arial" w:hAnsi="Arial"/>
          <w:szCs w:val="22"/>
        </w:rPr>
        <w:t>“</w:t>
      </w:r>
      <w:r w:rsidRPr="005011EB">
        <w:rPr>
          <w:rFonts w:ascii="Arial" w:hAnsi="Arial"/>
          <w:szCs w:val="22"/>
        </w:rPr>
        <w:t xml:space="preserve">We are currently working with the Canadian </w:t>
      </w:r>
      <w:r>
        <w:rPr>
          <w:rFonts w:ascii="Arial" w:hAnsi="Arial"/>
          <w:szCs w:val="22"/>
        </w:rPr>
        <w:t>g</w:t>
      </w:r>
      <w:r w:rsidRPr="005011EB">
        <w:rPr>
          <w:rFonts w:ascii="Arial" w:hAnsi="Arial"/>
          <w:szCs w:val="22"/>
        </w:rPr>
        <w:t>overnment</w:t>
      </w:r>
      <w:r>
        <w:rPr>
          <w:rFonts w:ascii="Arial" w:hAnsi="Arial"/>
          <w:szCs w:val="22"/>
        </w:rPr>
        <w:t>’s</w:t>
      </w:r>
      <w:r w:rsidRPr="005011EB">
        <w:rPr>
          <w:rFonts w:ascii="Arial" w:hAnsi="Arial"/>
          <w:szCs w:val="22"/>
        </w:rPr>
        <w:t xml:space="preserve"> </w:t>
      </w:r>
      <w:r>
        <w:rPr>
          <w:rFonts w:ascii="Arial" w:hAnsi="Arial"/>
          <w:szCs w:val="22"/>
        </w:rPr>
        <w:t xml:space="preserve">Pension Plan </w:t>
      </w:r>
      <w:r w:rsidRPr="005011EB">
        <w:rPr>
          <w:rFonts w:ascii="Arial" w:hAnsi="Arial"/>
          <w:szCs w:val="22"/>
        </w:rPr>
        <w:t xml:space="preserve">Disability Program, the </w:t>
      </w:r>
      <w:r>
        <w:rPr>
          <w:rFonts w:ascii="Arial" w:hAnsi="Arial"/>
          <w:szCs w:val="22"/>
        </w:rPr>
        <w:t xml:space="preserve">Department of </w:t>
      </w:r>
      <w:r w:rsidRPr="005011EB">
        <w:rPr>
          <w:rFonts w:ascii="Arial" w:hAnsi="Arial"/>
          <w:szCs w:val="22"/>
        </w:rPr>
        <w:t>Veterans A</w:t>
      </w:r>
      <w:r>
        <w:rPr>
          <w:rFonts w:ascii="Arial" w:hAnsi="Arial"/>
          <w:szCs w:val="22"/>
        </w:rPr>
        <w:t>ffairs,</w:t>
      </w:r>
      <w:r w:rsidRPr="005011EB">
        <w:rPr>
          <w:rFonts w:ascii="Arial" w:hAnsi="Arial"/>
          <w:szCs w:val="22"/>
        </w:rPr>
        <w:t xml:space="preserve"> and the North Carolina Department of Revenue.  Without the </w:t>
      </w:r>
      <w:r w:rsidRPr="005011EB">
        <w:rPr>
          <w:rFonts w:ascii="Arial" w:hAnsi="Arial"/>
          <w:szCs w:val="22"/>
        </w:rPr>
        <w:lastRenderedPageBreak/>
        <w:t xml:space="preserve">recognition received from the Deming </w:t>
      </w:r>
      <w:r>
        <w:rPr>
          <w:rFonts w:ascii="Arial" w:hAnsi="Arial"/>
          <w:szCs w:val="22"/>
        </w:rPr>
        <w:t>A</w:t>
      </w:r>
      <w:r w:rsidRPr="005011EB">
        <w:rPr>
          <w:rFonts w:ascii="Arial" w:hAnsi="Arial"/>
          <w:szCs w:val="22"/>
        </w:rPr>
        <w:t>ward, we wouldn’t have been this extensive in our reach.”</w:t>
      </w:r>
    </w:p>
    <w:p w14:paraId="045E94B0" w14:textId="77777777" w:rsidR="0064089D" w:rsidRPr="005011EB" w:rsidRDefault="0064089D" w:rsidP="0067109B">
      <w:pPr>
        <w:spacing w:line="276" w:lineRule="auto"/>
        <w:rPr>
          <w:rFonts w:ascii="Arial" w:hAnsi="Arial"/>
          <w:szCs w:val="22"/>
          <w:u w:val="single"/>
        </w:rPr>
      </w:pPr>
    </w:p>
    <w:p w14:paraId="3B7AE606" w14:textId="77777777" w:rsidR="0064089D" w:rsidRPr="005011EB" w:rsidRDefault="0064089D" w:rsidP="00D85A4B">
      <w:pPr>
        <w:spacing w:line="360" w:lineRule="auto"/>
        <w:rPr>
          <w:rFonts w:ascii="Arial" w:hAnsi="Arial"/>
          <w:szCs w:val="22"/>
        </w:rPr>
      </w:pPr>
      <w:r w:rsidRPr="005011EB">
        <w:rPr>
          <w:rFonts w:ascii="Arial" w:hAnsi="Arial"/>
          <w:szCs w:val="22"/>
        </w:rPr>
        <w:t xml:space="preserve">“The Deming </w:t>
      </w:r>
      <w:r>
        <w:rPr>
          <w:rFonts w:ascii="Arial" w:hAnsi="Arial"/>
          <w:szCs w:val="22"/>
        </w:rPr>
        <w:t>A</w:t>
      </w:r>
      <w:r w:rsidRPr="005011EB">
        <w:rPr>
          <w:rFonts w:ascii="Arial" w:hAnsi="Arial"/>
          <w:szCs w:val="22"/>
        </w:rPr>
        <w:t>ward substantiated and validated the direction we had t</w:t>
      </w:r>
      <w:r>
        <w:rPr>
          <w:rFonts w:ascii="Arial" w:hAnsi="Arial"/>
          <w:szCs w:val="22"/>
        </w:rPr>
        <w:t>aken with our training approach,” said Tim Harvey, Chief, Park Facility Management Division, National Park Service.  “</w:t>
      </w:r>
      <w:r w:rsidRPr="005011EB">
        <w:rPr>
          <w:rFonts w:ascii="Arial" w:hAnsi="Arial"/>
          <w:szCs w:val="22"/>
        </w:rPr>
        <w:t>To receive this national recognition was a great testament to the work we are doing.”</w:t>
      </w:r>
    </w:p>
    <w:p w14:paraId="74D755F5" w14:textId="77777777" w:rsidR="0064089D" w:rsidRPr="005011EB" w:rsidRDefault="0064089D" w:rsidP="0067109B">
      <w:pPr>
        <w:spacing w:line="360" w:lineRule="auto"/>
        <w:rPr>
          <w:rFonts w:ascii="Arial" w:hAnsi="Arial"/>
          <w:szCs w:val="22"/>
        </w:rPr>
      </w:pPr>
    </w:p>
    <w:p w14:paraId="040999C9" w14:textId="715181F9" w:rsidR="0064089D" w:rsidRDefault="0064089D" w:rsidP="0067109B">
      <w:pPr>
        <w:widowControl w:val="0"/>
        <w:autoSpaceDE w:val="0"/>
        <w:autoSpaceDN w:val="0"/>
        <w:adjustRightInd w:val="0"/>
        <w:spacing w:after="260" w:line="360" w:lineRule="auto"/>
        <w:rPr>
          <w:rFonts w:ascii="Arial" w:hAnsi="Arial" w:cs="Arial"/>
          <w:szCs w:val="26"/>
        </w:rPr>
      </w:pPr>
      <w:r>
        <w:rPr>
          <w:rFonts w:ascii="Arial" w:hAnsi="Arial" w:cs="Arial"/>
          <w:szCs w:val="26"/>
        </w:rPr>
        <w:t>Their full stories can be read</w:t>
      </w:r>
      <w:hyperlink r:id="rId9" w:history="1">
        <w:r w:rsidRPr="00D81D7E">
          <w:rPr>
            <w:rStyle w:val="Hyperlink"/>
            <w:rFonts w:ascii="Arial" w:hAnsi="Arial" w:cs="Arial"/>
            <w:szCs w:val="26"/>
          </w:rPr>
          <w:t xml:space="preserve"> here</w:t>
        </w:r>
      </w:hyperlink>
      <w:r>
        <w:rPr>
          <w:rFonts w:ascii="Arial" w:hAnsi="Arial" w:cs="Arial"/>
          <w:szCs w:val="26"/>
        </w:rPr>
        <w:t xml:space="preserve">. </w:t>
      </w:r>
    </w:p>
    <w:p w14:paraId="7F5D5835" w14:textId="528A6E5C" w:rsidR="0064089D" w:rsidRPr="00E12F3D" w:rsidRDefault="0064089D" w:rsidP="0067109B">
      <w:pPr>
        <w:widowControl w:val="0"/>
        <w:autoSpaceDE w:val="0"/>
        <w:autoSpaceDN w:val="0"/>
        <w:adjustRightInd w:val="0"/>
        <w:spacing w:after="260" w:line="360" w:lineRule="auto"/>
        <w:rPr>
          <w:rFonts w:ascii="Arial" w:hAnsi="Arial" w:cs="Arial"/>
          <w:szCs w:val="26"/>
        </w:rPr>
      </w:pPr>
      <w:r w:rsidRPr="00E12F3D">
        <w:rPr>
          <w:rFonts w:ascii="Arial" w:hAnsi="Arial" w:cs="Arial"/>
          <w:szCs w:val="26"/>
        </w:rPr>
        <w:t xml:space="preserve">To </w:t>
      </w:r>
      <w:r>
        <w:rPr>
          <w:rFonts w:ascii="Arial" w:hAnsi="Arial" w:cs="Arial"/>
          <w:szCs w:val="26"/>
        </w:rPr>
        <w:t>nominate your organization, visit</w:t>
      </w:r>
      <w:r w:rsidRPr="00E12F3D">
        <w:rPr>
          <w:rFonts w:ascii="Arial" w:hAnsi="Arial" w:cs="Arial"/>
          <w:szCs w:val="26"/>
        </w:rPr>
        <w:t xml:space="preserve"> </w:t>
      </w:r>
      <w:hyperlink r:id="rId10" w:history="1">
        <w:r w:rsidRPr="00D81D7E">
          <w:rPr>
            <w:rStyle w:val="Hyperlink"/>
            <w:rFonts w:ascii="Arial" w:hAnsi="Arial" w:cs="Arial"/>
            <w:szCs w:val="26"/>
          </w:rPr>
          <w:t>graduateschool.edu/</w:t>
        </w:r>
        <w:proofErr w:type="spellStart"/>
        <w:r w:rsidRPr="00D81D7E">
          <w:rPr>
            <w:rStyle w:val="Hyperlink"/>
            <w:rFonts w:ascii="Arial" w:hAnsi="Arial" w:cs="Arial"/>
            <w:szCs w:val="26"/>
          </w:rPr>
          <w:t>deming</w:t>
        </w:r>
        <w:proofErr w:type="spellEnd"/>
      </w:hyperlink>
      <w:r>
        <w:rPr>
          <w:rFonts w:ascii="Arial" w:hAnsi="Arial" w:cs="Arial"/>
          <w:szCs w:val="26"/>
        </w:rPr>
        <w:t xml:space="preserve"> for eligibility, criteria, and nomination forms.  The submission deadline is March 25, 2013, 5:00 p.m. Eastern.</w:t>
      </w:r>
    </w:p>
    <w:p w14:paraId="3B0DDF31" w14:textId="77777777" w:rsidR="0064089D" w:rsidRDefault="0064089D" w:rsidP="0067109B">
      <w:pPr>
        <w:spacing w:line="360" w:lineRule="auto"/>
        <w:rPr>
          <w:rFonts w:ascii="Arial" w:hAnsi="Arial" w:cs="Arial"/>
          <w:szCs w:val="26"/>
        </w:rPr>
      </w:pPr>
      <w:r w:rsidRPr="00DB6440">
        <w:rPr>
          <w:rFonts w:ascii="Arial" w:hAnsi="Arial" w:cs="Arial"/>
          <w:b/>
          <w:bCs/>
          <w:szCs w:val="26"/>
        </w:rPr>
        <w:t>About Graduate School US</w:t>
      </w:r>
      <w:r>
        <w:rPr>
          <w:rFonts w:ascii="Arial" w:hAnsi="Arial" w:cs="Arial"/>
          <w:b/>
          <w:bCs/>
          <w:szCs w:val="26"/>
        </w:rPr>
        <w:t>A</w:t>
      </w:r>
    </w:p>
    <w:p w14:paraId="1E38310C" w14:textId="52E8597A" w:rsidR="0064089D" w:rsidRPr="00DB6440" w:rsidRDefault="0064089D" w:rsidP="0067109B">
      <w:pPr>
        <w:spacing w:line="360" w:lineRule="auto"/>
        <w:rPr>
          <w:rFonts w:ascii="Arial" w:hAnsi="Arial" w:cs="ArialMT"/>
          <w:color w:val="000000"/>
          <w:szCs w:val="22"/>
        </w:rPr>
      </w:pPr>
      <w:r w:rsidRPr="00DB6440">
        <w:rPr>
          <w:rFonts w:ascii="Arial" w:hAnsi="Arial" w:cs="Arial"/>
          <w:szCs w:val="26"/>
        </w:rPr>
        <w:t>Dedicated to providing relevant learning opportunities in public service, Graduate School USA has served the DC metro community since 1921. An independent, nonprofit</w:t>
      </w:r>
      <w:r>
        <w:rPr>
          <w:rFonts w:ascii="Arial" w:hAnsi="Arial" w:cs="Arial"/>
          <w:szCs w:val="26"/>
        </w:rPr>
        <w:t>,</w:t>
      </w:r>
      <w:r w:rsidRPr="00DB6440">
        <w:rPr>
          <w:rFonts w:ascii="Arial" w:hAnsi="Arial" w:cs="Arial"/>
          <w:szCs w:val="26"/>
        </w:rPr>
        <w:t xml:space="preserve"> accredited educational institution, the School is dedicated to academic excellence and lifelong learning. Services include individual assessments, career-related courses, certificate and degree programs, continuing education, and distance learning. Graduate School USA has recently expanded its mission to reflect a greater emphasis on preparing the residents of the District of Columbia for long-term careers. More information can be found at </w:t>
      </w:r>
      <w:hyperlink r:id="rId11" w:history="1">
        <w:r w:rsidRPr="00DB6440">
          <w:rPr>
            <w:rFonts w:ascii="Arial" w:hAnsi="Arial" w:cs="Arial"/>
            <w:szCs w:val="26"/>
            <w:u w:val="single"/>
          </w:rPr>
          <w:t>graduateschool.edu</w:t>
        </w:r>
      </w:hyperlink>
      <w:r w:rsidRPr="00DB6440">
        <w:rPr>
          <w:rFonts w:ascii="Arial" w:hAnsi="Arial" w:cs="Arial"/>
          <w:szCs w:val="26"/>
        </w:rPr>
        <w:t>.</w:t>
      </w:r>
    </w:p>
    <w:p w14:paraId="6CBE4F75" w14:textId="77777777" w:rsidR="0064089D" w:rsidRPr="004C089C" w:rsidRDefault="0064089D" w:rsidP="0067109B">
      <w:pPr>
        <w:spacing w:line="360" w:lineRule="auto"/>
        <w:jc w:val="center"/>
        <w:rPr>
          <w:rFonts w:ascii="Arial" w:hAnsi="Arial"/>
        </w:rPr>
      </w:pPr>
      <w:r w:rsidRPr="004C089C">
        <w:rPr>
          <w:rFonts w:ascii="Arial" w:hAnsi="Arial" w:cs="ArialMT"/>
          <w:color w:val="000000"/>
          <w:szCs w:val="22"/>
        </w:rPr>
        <w:t># # #</w:t>
      </w:r>
    </w:p>
    <w:sectPr w:rsidR="0064089D" w:rsidRPr="004C089C" w:rsidSect="00D85A4B">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90F3E" w14:textId="77777777" w:rsidR="003152A2" w:rsidRDefault="003152A2" w:rsidP="0067109B">
      <w:r>
        <w:separator/>
      </w:r>
    </w:p>
  </w:endnote>
  <w:endnote w:type="continuationSeparator" w:id="0">
    <w:p w14:paraId="32618164" w14:textId="77777777" w:rsidR="003152A2" w:rsidRDefault="003152A2" w:rsidP="0067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Garamond">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Garamond Bold">
    <w:altName w:val="Times New Roman"/>
    <w:panose1 w:val="00000000000000000000"/>
    <w:charset w:val="00"/>
    <w:family w:val="auto"/>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LTStd-Roman">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3F88D" w14:textId="77777777" w:rsidR="0064089D" w:rsidRPr="008A6C6B" w:rsidRDefault="0064089D" w:rsidP="0067109B">
    <w:pPr>
      <w:pStyle w:val="BasicParagraph"/>
      <w:tabs>
        <w:tab w:val="right" w:pos="9360"/>
      </w:tabs>
      <w:rPr>
        <w:rFonts w:ascii="HelveticaNeueLTStd-Roman" w:hAnsi="HelveticaNeueLTStd-Roman" w:cs="HelveticaNeueLTStd-Roman"/>
      </w:rPr>
    </w:pPr>
    <w:r>
      <w:rPr>
        <w:rFonts w:ascii="HelveticaNeueLTStd-Roman" w:hAnsi="HelveticaNeueLTStd-Roman" w:cs="HelveticaNeueLTStd-Roman"/>
      </w:rPr>
      <w:tab/>
    </w:r>
    <w:r w:rsidRPr="008A6C6B">
      <w:t xml:space="preserve"> </w:t>
    </w:r>
    <w:r w:rsidR="003E3BF9">
      <w:rPr>
        <w:rFonts w:ascii="HelveticaNeueLTStd-Roman" w:hAnsi="HelveticaNeueLTStd-Roman" w:cs="HelveticaNeueLTStd-Roman"/>
        <w:noProof/>
        <w:lang w:eastAsia="en-US"/>
      </w:rPr>
      <w:drawing>
        <wp:inline distT="0" distB="0" distL="0" distR="0" wp14:anchorId="0C17A975" wp14:editId="02CCAED8">
          <wp:extent cx="956945" cy="27114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271145"/>
                  </a:xfrm>
                  <a:prstGeom prst="rect">
                    <a:avLst/>
                  </a:prstGeom>
                  <a:noFill/>
                  <a:ln>
                    <a:noFill/>
                  </a:ln>
                </pic:spPr>
              </pic:pic>
            </a:graphicData>
          </a:graphic>
        </wp:inline>
      </w:drawing>
    </w:r>
  </w:p>
  <w:p w14:paraId="7AE319CD" w14:textId="77777777" w:rsidR="0064089D" w:rsidRPr="00B25664" w:rsidRDefault="0064089D" w:rsidP="00671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56E8B" w14:textId="77777777" w:rsidR="0064089D" w:rsidRPr="008A6C6B" w:rsidRDefault="0064089D" w:rsidP="0067109B">
    <w:pPr>
      <w:pStyle w:val="BasicParagraph"/>
      <w:tabs>
        <w:tab w:val="right" w:pos="9360"/>
      </w:tabs>
      <w:rPr>
        <w:rFonts w:ascii="HelveticaNeueLTStd-Roman" w:hAnsi="HelveticaNeueLTStd-Roman" w:cs="HelveticaNeueLTStd-Roman"/>
      </w:rPr>
    </w:pPr>
    <w:r>
      <w:rPr>
        <w:rFonts w:ascii="HelveticaNeueLTStd-Roman" w:hAnsi="HelveticaNeueLTStd-Roman" w:cs="HelveticaNeueLTStd-Roman"/>
      </w:rPr>
      <w:tab/>
    </w:r>
    <w:r w:rsidRPr="008A6C6B">
      <w:t xml:space="preserve"> </w:t>
    </w:r>
    <w:r w:rsidR="003E3BF9">
      <w:rPr>
        <w:rFonts w:ascii="HelveticaNeueLTStd-Roman" w:hAnsi="HelveticaNeueLTStd-Roman" w:cs="HelveticaNeueLTStd-Roman"/>
        <w:noProof/>
        <w:lang w:eastAsia="en-US"/>
      </w:rPr>
      <w:drawing>
        <wp:inline distT="0" distB="0" distL="0" distR="0" wp14:anchorId="015C56EF" wp14:editId="4E7FC6B9">
          <wp:extent cx="956945" cy="27114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27114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BDD30" w14:textId="77777777" w:rsidR="0064089D" w:rsidRPr="008A6C6B" w:rsidRDefault="0064089D" w:rsidP="0067109B">
    <w:pPr>
      <w:pStyle w:val="BasicParagraph"/>
      <w:tabs>
        <w:tab w:val="right" w:pos="9360"/>
      </w:tabs>
      <w:rPr>
        <w:rFonts w:ascii="HelveticaNeueLTStd-Roman" w:hAnsi="HelveticaNeueLTStd-Roman" w:cs="HelveticaNeueLTStd-Roman"/>
      </w:rPr>
    </w:pPr>
    <w:r>
      <w:rPr>
        <w:rFonts w:ascii="HelveticaNeueLTStd-Roman" w:hAnsi="HelveticaNeueLTStd-Roman" w:cs="HelveticaNeueLTStd-Roman"/>
      </w:rPr>
      <w:tab/>
    </w:r>
    <w:r w:rsidR="003E3BF9">
      <w:rPr>
        <w:rFonts w:ascii="HelveticaNeueLTStd-Roman" w:hAnsi="HelveticaNeueLTStd-Roman" w:cs="HelveticaNeueLTStd-Roman"/>
        <w:noProof/>
        <w:lang w:eastAsia="en-US"/>
      </w:rPr>
      <w:drawing>
        <wp:inline distT="0" distB="0" distL="0" distR="0" wp14:anchorId="30B69AB5" wp14:editId="6859EAB1">
          <wp:extent cx="956945" cy="271145"/>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271145"/>
                  </a:xfrm>
                  <a:prstGeom prst="rect">
                    <a:avLst/>
                  </a:prstGeom>
                  <a:noFill/>
                  <a:ln>
                    <a:noFill/>
                  </a:ln>
                </pic:spPr>
              </pic:pic>
            </a:graphicData>
          </a:graphic>
        </wp:inline>
      </w:drawing>
    </w:r>
  </w:p>
  <w:p w14:paraId="47115EB1" w14:textId="77777777" w:rsidR="0064089D" w:rsidRDefault="00640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5946B" w14:textId="77777777" w:rsidR="003152A2" w:rsidRDefault="003152A2" w:rsidP="0067109B">
      <w:r>
        <w:separator/>
      </w:r>
    </w:p>
  </w:footnote>
  <w:footnote w:type="continuationSeparator" w:id="0">
    <w:p w14:paraId="4D3D65D8" w14:textId="77777777" w:rsidR="003152A2" w:rsidRDefault="003152A2" w:rsidP="00671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84487" w14:textId="77777777" w:rsidR="0064089D" w:rsidRDefault="003152A2" w:rsidP="0067109B">
    <w:pPr>
      <w:pStyle w:val="Header"/>
      <w:tabs>
        <w:tab w:val="clear" w:pos="4320"/>
        <w:tab w:val="clear" w:pos="8640"/>
        <w:tab w:val="left" w:pos="3060"/>
      </w:tabs>
    </w:pPr>
    <w:r>
      <w:rPr>
        <w:noProof/>
      </w:rPr>
      <w:pict w14:anchorId="584FE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2pt;height:11in;z-index:-251656192;mso-wrap-edited:f;mso-position-horizontal:center;mso-position-horizontal-relative:margin;mso-position-vertical:center;mso-position-vertical-relative:margin">
          <v:imagedata r:id="rId1" o:title=""/>
          <w10:wrap anchorx="margin" anchory="margin"/>
        </v:shape>
      </w:pict>
    </w:r>
    <w:r w:rsidR="0064089D">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39FF0" w14:textId="77777777" w:rsidR="0064089D" w:rsidRDefault="003152A2">
    <w:pPr>
      <w:pStyle w:val="Header"/>
    </w:pPr>
    <w:r>
      <w:rPr>
        <w:noProof/>
      </w:rPr>
      <w:pict w14:anchorId="16F78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12pt;height:11in;z-index:-251654144;mso-wrap-edited:f;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18904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hybridMultilevel"/>
    <w:tmpl w:val="00000003"/>
    <w:lvl w:ilvl="0" w:tplc="FFFFFFFF">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2">
    <w:nsid w:val="154A7E16"/>
    <w:multiLevelType w:val="hybridMultilevel"/>
    <w:tmpl w:val="EC60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731570"/>
    <w:multiLevelType w:val="hybridMultilevel"/>
    <w:tmpl w:val="16A0470A"/>
    <w:lvl w:ilvl="0" w:tplc="04090001">
      <w:start w:val="1"/>
      <w:numFmt w:val="bullet"/>
      <w:lvlText w:val=""/>
      <w:lvlJc w:val="left"/>
      <w:pPr>
        <w:ind w:left="720" w:hanging="360"/>
      </w:pPr>
      <w:rPr>
        <w:rFonts w:ascii="Symbol" w:hAnsi="Symbol" w:hint="default"/>
      </w:rPr>
    </w:lvl>
    <w:lvl w:ilvl="1" w:tplc="B804E96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69"/>
    <w:rsid w:val="00026A2E"/>
    <w:rsid w:val="000E72AE"/>
    <w:rsid w:val="00160BB8"/>
    <w:rsid w:val="002D3FF0"/>
    <w:rsid w:val="003152A2"/>
    <w:rsid w:val="003C3909"/>
    <w:rsid w:val="003E3BF9"/>
    <w:rsid w:val="00443753"/>
    <w:rsid w:val="004C089C"/>
    <w:rsid w:val="004F1E59"/>
    <w:rsid w:val="005011EB"/>
    <w:rsid w:val="00555294"/>
    <w:rsid w:val="006136DF"/>
    <w:rsid w:val="0064089D"/>
    <w:rsid w:val="00664C69"/>
    <w:rsid w:val="0067109B"/>
    <w:rsid w:val="00763EF6"/>
    <w:rsid w:val="007B0C91"/>
    <w:rsid w:val="00876E11"/>
    <w:rsid w:val="008A65E5"/>
    <w:rsid w:val="008A6C6B"/>
    <w:rsid w:val="008F352D"/>
    <w:rsid w:val="00974C10"/>
    <w:rsid w:val="00B25664"/>
    <w:rsid w:val="00B51E9A"/>
    <w:rsid w:val="00B828A6"/>
    <w:rsid w:val="00BE5559"/>
    <w:rsid w:val="00D27EE7"/>
    <w:rsid w:val="00D81D7E"/>
    <w:rsid w:val="00D82A6A"/>
    <w:rsid w:val="00D85A4B"/>
    <w:rsid w:val="00DB6440"/>
    <w:rsid w:val="00E12F3D"/>
    <w:rsid w:val="00E675B5"/>
    <w:rsid w:val="00E77F0D"/>
    <w:rsid w:val="00F425DD"/>
    <w:rsid w:val="00FC3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A78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Garamond" w:hAnsi="A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locked/>
    <w:rPr>
      <w:sz w:val="24"/>
      <w:lang w:eastAsia="en-US"/>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locked/>
    <w:rPr>
      <w:sz w:val="24"/>
      <w:lang w:eastAsia="en-US"/>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Helvetica" w:hAnsi="Helvetica" w:cs="Helvetica"/>
      <w:color w:val="000000"/>
      <w:sz w:val="24"/>
      <w:szCs w:val="24"/>
      <w:lang w:eastAsia="ja-JP"/>
    </w:rPr>
  </w:style>
  <w:style w:type="paragraph" w:customStyle="1" w:styleId="Date1">
    <w:name w:val="Date1"/>
    <w:next w:val="TITLETOPIC"/>
    <w:uiPriority w:val="99"/>
    <w:pPr>
      <w:spacing w:line="360" w:lineRule="auto"/>
    </w:pPr>
    <w:rPr>
      <w:rFonts w:ascii="AGaramond Bold" w:hAnsi="AGaramond Bold"/>
      <w:caps/>
      <w:sz w:val="24"/>
      <w:szCs w:val="24"/>
    </w:rPr>
  </w:style>
  <w:style w:type="paragraph" w:customStyle="1" w:styleId="TITLETOPIC">
    <w:name w:val="TITLE/TOPIC"/>
    <w:uiPriority w:val="99"/>
    <w:pPr>
      <w:spacing w:line="360" w:lineRule="auto"/>
    </w:pPr>
    <w:rPr>
      <w:rFonts w:ascii="AGaramond Bold" w:hAnsi="AGaramond Bold"/>
      <w:caps/>
      <w:sz w:val="24"/>
      <w:szCs w:val="24"/>
    </w:rPr>
  </w:style>
  <w:style w:type="paragraph" w:styleId="BalloonText">
    <w:name w:val="Balloon Text"/>
    <w:basedOn w:val="Normal"/>
    <w:link w:val="BalloonTextChar"/>
    <w:uiPriority w:val="99"/>
    <w:semiHidden/>
    <w:rsid w:val="00664C69"/>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64C69"/>
    <w:rPr>
      <w:rFonts w:ascii="Lucida Grande" w:hAnsi="Lucida Grande"/>
      <w:sz w:val="18"/>
      <w:lang w:eastAsia="en-US"/>
    </w:rPr>
  </w:style>
  <w:style w:type="character" w:styleId="Hyperlink">
    <w:name w:val="Hyperlink"/>
    <w:basedOn w:val="DefaultParagraphFont"/>
    <w:uiPriority w:val="99"/>
    <w:rPr>
      <w:rFonts w:cs="Times New Roman"/>
      <w:color w:val="0000FF"/>
      <w:u w:val="single"/>
    </w:rPr>
  </w:style>
  <w:style w:type="character" w:customStyle="1" w:styleId="itxtrst">
    <w:name w:val="itxtrst"/>
    <w:basedOn w:val="DefaultParagraphFont"/>
    <w:uiPriority w:val="99"/>
    <w:rPr>
      <w:rFonts w:cs="Times New Roman"/>
    </w:rPr>
  </w:style>
  <w:style w:type="paragraph" w:customStyle="1" w:styleId="Default">
    <w:name w:val="Default"/>
    <w:uiPriority w:val="99"/>
    <w:pPr>
      <w:autoSpaceDE w:val="0"/>
      <w:autoSpaceDN w:val="0"/>
      <w:adjustRightInd w:val="0"/>
    </w:pPr>
    <w:rPr>
      <w:color w:val="000000"/>
      <w:sz w:val="24"/>
      <w:szCs w:val="24"/>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Strong">
    <w:name w:val="Strong"/>
    <w:basedOn w:val="DefaultParagraphFont"/>
    <w:uiPriority w:val="99"/>
    <w:qFormat/>
    <w:rPr>
      <w:rFonts w:cs="Times New Roman"/>
      <w:b/>
      <w:bCs/>
    </w:rPr>
  </w:style>
  <w:style w:type="character" w:styleId="CommentReference">
    <w:name w:val="annotation reference"/>
    <w:basedOn w:val="DefaultParagraphFont"/>
    <w:uiPriority w:val="99"/>
    <w:semiHidden/>
    <w:rsid w:val="008F352D"/>
    <w:rPr>
      <w:rFonts w:cs="Times New Roman"/>
      <w:sz w:val="16"/>
      <w:szCs w:val="16"/>
    </w:rPr>
  </w:style>
  <w:style w:type="paragraph" w:styleId="CommentText">
    <w:name w:val="annotation text"/>
    <w:basedOn w:val="Normal"/>
    <w:link w:val="CommentTextChar"/>
    <w:uiPriority w:val="99"/>
    <w:semiHidden/>
    <w:rsid w:val="008F352D"/>
    <w:rPr>
      <w:sz w:val="20"/>
    </w:rPr>
  </w:style>
  <w:style w:type="character" w:customStyle="1" w:styleId="CommentTextChar">
    <w:name w:val="Comment Text Char"/>
    <w:basedOn w:val="DefaultParagraphFont"/>
    <w:link w:val="CommentText"/>
    <w:uiPriority w:val="99"/>
    <w:semiHidden/>
    <w:rsid w:val="00687E1B"/>
    <w:rPr>
      <w:rFonts w:ascii="AGaramond" w:hAnsi="AGaramond"/>
      <w:sz w:val="20"/>
      <w:szCs w:val="20"/>
    </w:rPr>
  </w:style>
  <w:style w:type="paragraph" w:styleId="CommentSubject">
    <w:name w:val="annotation subject"/>
    <w:basedOn w:val="CommentText"/>
    <w:next w:val="CommentText"/>
    <w:link w:val="CommentSubjectChar"/>
    <w:uiPriority w:val="99"/>
    <w:semiHidden/>
    <w:rsid w:val="008F352D"/>
    <w:rPr>
      <w:b/>
      <w:bCs/>
    </w:rPr>
  </w:style>
  <w:style w:type="character" w:customStyle="1" w:styleId="CommentSubjectChar">
    <w:name w:val="Comment Subject Char"/>
    <w:basedOn w:val="CommentTextChar"/>
    <w:link w:val="CommentSubject"/>
    <w:uiPriority w:val="99"/>
    <w:semiHidden/>
    <w:rsid w:val="00687E1B"/>
    <w:rPr>
      <w:rFonts w:ascii="AGaramond" w:hAnsi="AGaramond"/>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Garamond" w:hAnsi="A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locked/>
    <w:rPr>
      <w:sz w:val="24"/>
      <w:lang w:eastAsia="en-US"/>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locked/>
    <w:rPr>
      <w:sz w:val="24"/>
      <w:lang w:eastAsia="en-US"/>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Helvetica" w:hAnsi="Helvetica" w:cs="Helvetica"/>
      <w:color w:val="000000"/>
      <w:sz w:val="24"/>
      <w:szCs w:val="24"/>
      <w:lang w:eastAsia="ja-JP"/>
    </w:rPr>
  </w:style>
  <w:style w:type="paragraph" w:customStyle="1" w:styleId="Date1">
    <w:name w:val="Date1"/>
    <w:next w:val="TITLETOPIC"/>
    <w:uiPriority w:val="99"/>
    <w:pPr>
      <w:spacing w:line="360" w:lineRule="auto"/>
    </w:pPr>
    <w:rPr>
      <w:rFonts w:ascii="AGaramond Bold" w:hAnsi="AGaramond Bold"/>
      <w:caps/>
      <w:sz w:val="24"/>
      <w:szCs w:val="24"/>
    </w:rPr>
  </w:style>
  <w:style w:type="paragraph" w:customStyle="1" w:styleId="TITLETOPIC">
    <w:name w:val="TITLE/TOPIC"/>
    <w:uiPriority w:val="99"/>
    <w:pPr>
      <w:spacing w:line="360" w:lineRule="auto"/>
    </w:pPr>
    <w:rPr>
      <w:rFonts w:ascii="AGaramond Bold" w:hAnsi="AGaramond Bold"/>
      <w:caps/>
      <w:sz w:val="24"/>
      <w:szCs w:val="24"/>
    </w:rPr>
  </w:style>
  <w:style w:type="paragraph" w:styleId="BalloonText">
    <w:name w:val="Balloon Text"/>
    <w:basedOn w:val="Normal"/>
    <w:link w:val="BalloonTextChar"/>
    <w:uiPriority w:val="99"/>
    <w:semiHidden/>
    <w:rsid w:val="00664C69"/>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64C69"/>
    <w:rPr>
      <w:rFonts w:ascii="Lucida Grande" w:hAnsi="Lucida Grande"/>
      <w:sz w:val="18"/>
      <w:lang w:eastAsia="en-US"/>
    </w:rPr>
  </w:style>
  <w:style w:type="character" w:styleId="Hyperlink">
    <w:name w:val="Hyperlink"/>
    <w:basedOn w:val="DefaultParagraphFont"/>
    <w:uiPriority w:val="99"/>
    <w:rPr>
      <w:rFonts w:cs="Times New Roman"/>
      <w:color w:val="0000FF"/>
      <w:u w:val="single"/>
    </w:rPr>
  </w:style>
  <w:style w:type="character" w:customStyle="1" w:styleId="itxtrst">
    <w:name w:val="itxtrst"/>
    <w:basedOn w:val="DefaultParagraphFont"/>
    <w:uiPriority w:val="99"/>
    <w:rPr>
      <w:rFonts w:cs="Times New Roman"/>
    </w:rPr>
  </w:style>
  <w:style w:type="paragraph" w:customStyle="1" w:styleId="Default">
    <w:name w:val="Default"/>
    <w:uiPriority w:val="99"/>
    <w:pPr>
      <w:autoSpaceDE w:val="0"/>
      <w:autoSpaceDN w:val="0"/>
      <w:adjustRightInd w:val="0"/>
    </w:pPr>
    <w:rPr>
      <w:color w:val="000000"/>
      <w:sz w:val="24"/>
      <w:szCs w:val="24"/>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Strong">
    <w:name w:val="Strong"/>
    <w:basedOn w:val="DefaultParagraphFont"/>
    <w:uiPriority w:val="99"/>
    <w:qFormat/>
    <w:rPr>
      <w:rFonts w:cs="Times New Roman"/>
      <w:b/>
      <w:bCs/>
    </w:rPr>
  </w:style>
  <w:style w:type="character" w:styleId="CommentReference">
    <w:name w:val="annotation reference"/>
    <w:basedOn w:val="DefaultParagraphFont"/>
    <w:uiPriority w:val="99"/>
    <w:semiHidden/>
    <w:rsid w:val="008F352D"/>
    <w:rPr>
      <w:rFonts w:cs="Times New Roman"/>
      <w:sz w:val="16"/>
      <w:szCs w:val="16"/>
    </w:rPr>
  </w:style>
  <w:style w:type="paragraph" w:styleId="CommentText">
    <w:name w:val="annotation text"/>
    <w:basedOn w:val="Normal"/>
    <w:link w:val="CommentTextChar"/>
    <w:uiPriority w:val="99"/>
    <w:semiHidden/>
    <w:rsid w:val="008F352D"/>
    <w:rPr>
      <w:sz w:val="20"/>
    </w:rPr>
  </w:style>
  <w:style w:type="character" w:customStyle="1" w:styleId="CommentTextChar">
    <w:name w:val="Comment Text Char"/>
    <w:basedOn w:val="DefaultParagraphFont"/>
    <w:link w:val="CommentText"/>
    <w:uiPriority w:val="99"/>
    <w:semiHidden/>
    <w:rsid w:val="00687E1B"/>
    <w:rPr>
      <w:rFonts w:ascii="AGaramond" w:hAnsi="AGaramond"/>
      <w:sz w:val="20"/>
      <w:szCs w:val="20"/>
    </w:rPr>
  </w:style>
  <w:style w:type="paragraph" w:styleId="CommentSubject">
    <w:name w:val="annotation subject"/>
    <w:basedOn w:val="CommentText"/>
    <w:next w:val="CommentText"/>
    <w:link w:val="CommentSubjectChar"/>
    <w:uiPriority w:val="99"/>
    <w:semiHidden/>
    <w:rsid w:val="008F352D"/>
    <w:rPr>
      <w:b/>
      <w:bCs/>
    </w:rPr>
  </w:style>
  <w:style w:type="character" w:customStyle="1" w:styleId="CommentSubjectChar">
    <w:name w:val="Comment Subject Char"/>
    <w:basedOn w:val="CommentTextChar"/>
    <w:link w:val="CommentSubject"/>
    <w:uiPriority w:val="99"/>
    <w:semiHidden/>
    <w:rsid w:val="00687E1B"/>
    <w:rPr>
      <w:rFonts w:ascii="AGaramond" w:hAnsi="A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22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huske@graduateschool.edu"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raduateschool.edu/?utm_source=GS&amp;utm_medium=pressrelease001&amp;utm_content=gstext&amp;utm_campaign=gener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graduateschool.edu/index.php?option=com_content&amp;task=view&amp;id=136&amp;Itemid=492&amp;utm_source=GS&amp;utm_medium=pressrelease001&amp;utm_content=deming&amp;utm_campaign=2013demingnom" TargetMode="External"/><Relationship Id="rId4" Type="http://schemas.openxmlformats.org/officeDocument/2006/relationships/settings" Target="settings.xml"/><Relationship Id="rId9" Type="http://schemas.openxmlformats.org/officeDocument/2006/relationships/hyperlink" Target="http://graduateschool.edu/index.php?option=com_content&amp;task=view&amp;id=132&amp;Itemid=&amp;utm_source=GS&amp;utm_medium=pressrelease001&amp;utm_content=demingstories&amp;utm_campaign=2013demingn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Balmar, Inc.</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 Services</dc:creator>
  <cp:lastModifiedBy>Sinikka</cp:lastModifiedBy>
  <cp:revision>2</cp:revision>
  <dcterms:created xsi:type="dcterms:W3CDTF">2013-03-05T15:04:00Z</dcterms:created>
  <dcterms:modified xsi:type="dcterms:W3CDTF">2013-03-05T15:04:00Z</dcterms:modified>
</cp:coreProperties>
</file>