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1B83D9" w14:textId="77777777" w:rsidR="00702D1A" w:rsidRPr="00D5525C" w:rsidRDefault="00702D1A" w:rsidP="000C619F">
      <w:pPr>
        <w:shd w:val="clear" w:color="auto" w:fill="FFFFFF"/>
        <w:rPr>
          <w:rFonts w:asciiTheme="majorHAnsi" w:hAnsiTheme="majorHAnsi" w:cs="Arial"/>
          <w:sz w:val="22"/>
          <w:szCs w:val="22"/>
        </w:rPr>
      </w:pPr>
      <w:r w:rsidRPr="00D5525C">
        <w:rPr>
          <w:rFonts w:asciiTheme="majorHAnsi" w:hAnsiTheme="majorHAnsi" w:cs="Arial"/>
          <w:noProof/>
          <w:sz w:val="22"/>
          <w:szCs w:val="22"/>
        </w:rPr>
        <w:drawing>
          <wp:inline distT="0" distB="0" distL="0" distR="0" wp14:anchorId="1F61B331" wp14:editId="02242E4E">
            <wp:extent cx="933450" cy="890034"/>
            <wp:effectExtent l="0" t="0" r="0" b="5715"/>
            <wp:docPr id="1" name="Picture 1" descr="http://www.mommyniricares.com/wp-content/uploads/2012/03/TeenLif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mommyniricares.com/wp-content/uploads/2012/03/TeenLife-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3450" cy="890034"/>
                    </a:xfrm>
                    <a:prstGeom prst="rect">
                      <a:avLst/>
                    </a:prstGeom>
                    <a:noFill/>
                    <a:ln>
                      <a:noFill/>
                    </a:ln>
                  </pic:spPr>
                </pic:pic>
              </a:graphicData>
            </a:graphic>
          </wp:inline>
        </w:drawing>
      </w:r>
    </w:p>
    <w:p w14:paraId="4E9DD155" w14:textId="77777777" w:rsidR="00702D1A" w:rsidRPr="00D5525C" w:rsidRDefault="00702D1A" w:rsidP="000C619F">
      <w:pPr>
        <w:shd w:val="clear" w:color="auto" w:fill="FFFFFF"/>
        <w:rPr>
          <w:rFonts w:asciiTheme="majorHAnsi" w:hAnsiTheme="majorHAnsi" w:cs="Arial"/>
          <w:sz w:val="22"/>
          <w:szCs w:val="22"/>
        </w:rPr>
      </w:pPr>
    </w:p>
    <w:p w14:paraId="177477E2" w14:textId="77777777" w:rsidR="00702D1A" w:rsidRPr="00D5525C" w:rsidRDefault="00702D1A" w:rsidP="007B0EC4">
      <w:pPr>
        <w:shd w:val="clear" w:color="auto" w:fill="FFFFFF"/>
        <w:jc w:val="center"/>
        <w:rPr>
          <w:rFonts w:asciiTheme="majorHAnsi" w:hAnsiTheme="majorHAnsi" w:cs="Arial"/>
          <w:sz w:val="22"/>
          <w:szCs w:val="22"/>
        </w:rPr>
      </w:pPr>
      <w:r w:rsidRPr="00FC64BA">
        <w:rPr>
          <w:rFonts w:asciiTheme="majorHAnsi" w:hAnsiTheme="majorHAnsi" w:cs="Arial"/>
          <w:b/>
          <w:sz w:val="22"/>
          <w:szCs w:val="22"/>
        </w:rPr>
        <w:t>Media Contact:</w:t>
      </w:r>
      <w:r w:rsidRPr="00D5525C">
        <w:rPr>
          <w:rFonts w:asciiTheme="majorHAnsi" w:hAnsiTheme="majorHAnsi" w:cs="Arial"/>
          <w:sz w:val="22"/>
          <w:szCs w:val="22"/>
        </w:rPr>
        <w:t xml:space="preserve"> Camille Heidebrecht, (617) 860-2514 or camille@teenlife.com</w:t>
      </w:r>
    </w:p>
    <w:p w14:paraId="42CDB14C" w14:textId="77777777" w:rsidR="00662983" w:rsidRDefault="00662983" w:rsidP="00FC64BA">
      <w:pPr>
        <w:shd w:val="clear" w:color="auto" w:fill="FFFFFF"/>
        <w:rPr>
          <w:rFonts w:asciiTheme="majorHAnsi" w:hAnsiTheme="majorHAnsi" w:cs="Arial"/>
          <w:sz w:val="22"/>
          <w:szCs w:val="22"/>
        </w:rPr>
      </w:pPr>
    </w:p>
    <w:p w14:paraId="53F475CC" w14:textId="388D4BB2" w:rsidR="007936D8" w:rsidRDefault="00662983" w:rsidP="00662983">
      <w:pPr>
        <w:shd w:val="clear" w:color="auto" w:fill="FFFFFF"/>
        <w:jc w:val="center"/>
        <w:rPr>
          <w:rFonts w:asciiTheme="majorHAnsi" w:hAnsiTheme="majorHAnsi" w:cs="Arial"/>
          <w:b/>
          <w:sz w:val="28"/>
          <w:szCs w:val="28"/>
        </w:rPr>
      </w:pPr>
      <w:r w:rsidRPr="00662983">
        <w:rPr>
          <w:rFonts w:asciiTheme="majorHAnsi" w:hAnsiTheme="majorHAnsi" w:cs="Arial"/>
          <w:b/>
          <w:i/>
          <w:sz w:val="28"/>
          <w:szCs w:val="28"/>
        </w:rPr>
        <w:t xml:space="preserve">Life with Teens </w:t>
      </w:r>
      <w:r w:rsidRPr="00662983">
        <w:rPr>
          <w:rFonts w:asciiTheme="majorHAnsi" w:hAnsiTheme="majorHAnsi" w:cs="Arial"/>
          <w:b/>
          <w:sz w:val="28"/>
          <w:szCs w:val="28"/>
        </w:rPr>
        <w:t xml:space="preserve">Magazine </w:t>
      </w:r>
      <w:r w:rsidR="001100A2">
        <w:rPr>
          <w:rFonts w:asciiTheme="majorHAnsi" w:hAnsiTheme="majorHAnsi" w:cs="Arial"/>
          <w:b/>
          <w:sz w:val="28"/>
          <w:szCs w:val="28"/>
        </w:rPr>
        <w:t>Highlights the Steps</w:t>
      </w:r>
      <w:r w:rsidRPr="00662983">
        <w:rPr>
          <w:rFonts w:asciiTheme="majorHAnsi" w:hAnsiTheme="majorHAnsi" w:cs="Arial"/>
          <w:b/>
          <w:sz w:val="28"/>
          <w:szCs w:val="28"/>
        </w:rPr>
        <w:t xml:space="preserve"> Parents </w:t>
      </w:r>
      <w:r w:rsidR="007936D8">
        <w:rPr>
          <w:rFonts w:asciiTheme="majorHAnsi" w:hAnsiTheme="majorHAnsi" w:cs="Arial"/>
          <w:b/>
          <w:sz w:val="28"/>
          <w:szCs w:val="28"/>
        </w:rPr>
        <w:t xml:space="preserve">and Teens </w:t>
      </w:r>
    </w:p>
    <w:p w14:paraId="2749DC9F" w14:textId="44E9DBE0" w:rsidR="006B3143" w:rsidRPr="00662983" w:rsidRDefault="001100A2" w:rsidP="00662983">
      <w:pPr>
        <w:shd w:val="clear" w:color="auto" w:fill="FFFFFF"/>
        <w:jc w:val="center"/>
        <w:rPr>
          <w:rFonts w:asciiTheme="majorHAnsi" w:hAnsiTheme="majorHAnsi" w:cs="Arial"/>
          <w:b/>
          <w:sz w:val="28"/>
          <w:szCs w:val="28"/>
        </w:rPr>
      </w:pPr>
      <w:r>
        <w:rPr>
          <w:rFonts w:asciiTheme="majorHAnsi" w:hAnsiTheme="majorHAnsi" w:cs="Arial"/>
          <w:b/>
          <w:sz w:val="28"/>
          <w:szCs w:val="28"/>
        </w:rPr>
        <w:t xml:space="preserve">Can Take to Help </w:t>
      </w:r>
      <w:r w:rsidR="007936D8">
        <w:rPr>
          <w:rFonts w:asciiTheme="majorHAnsi" w:hAnsiTheme="majorHAnsi" w:cs="Arial"/>
          <w:b/>
          <w:sz w:val="28"/>
          <w:szCs w:val="28"/>
        </w:rPr>
        <w:t xml:space="preserve">Prevent </w:t>
      </w:r>
      <w:r>
        <w:rPr>
          <w:rFonts w:asciiTheme="majorHAnsi" w:hAnsiTheme="majorHAnsi" w:cs="Arial"/>
          <w:b/>
          <w:sz w:val="28"/>
          <w:szCs w:val="28"/>
        </w:rPr>
        <w:t>Concussions</w:t>
      </w:r>
      <w:r w:rsidR="007936D8">
        <w:rPr>
          <w:rFonts w:asciiTheme="majorHAnsi" w:hAnsiTheme="majorHAnsi" w:cs="Arial"/>
          <w:b/>
          <w:sz w:val="28"/>
          <w:szCs w:val="28"/>
        </w:rPr>
        <w:t xml:space="preserve"> </w:t>
      </w:r>
    </w:p>
    <w:p w14:paraId="5E060EBA" w14:textId="77777777" w:rsidR="00662983" w:rsidRPr="007B0EC4" w:rsidRDefault="00662983" w:rsidP="00FC64BA">
      <w:pPr>
        <w:shd w:val="clear" w:color="auto" w:fill="FFFFFF"/>
        <w:rPr>
          <w:rFonts w:asciiTheme="majorHAnsi" w:hAnsiTheme="majorHAnsi" w:cs="Arial"/>
          <w:sz w:val="22"/>
          <w:szCs w:val="22"/>
        </w:rPr>
      </w:pPr>
    </w:p>
    <w:p w14:paraId="34E7BB35" w14:textId="21B60E29" w:rsidR="00702D1A" w:rsidRDefault="00FC64BA" w:rsidP="000C619F">
      <w:pPr>
        <w:rPr>
          <w:rFonts w:asciiTheme="majorHAnsi" w:hAnsiTheme="majorHAnsi"/>
          <w:sz w:val="22"/>
          <w:szCs w:val="22"/>
        </w:rPr>
      </w:pPr>
      <w:r w:rsidRPr="007B0EC4">
        <w:rPr>
          <w:rFonts w:asciiTheme="majorHAnsi" w:hAnsiTheme="majorHAnsi"/>
          <w:b/>
          <w:sz w:val="22"/>
          <w:szCs w:val="22"/>
        </w:rPr>
        <w:t>Boston, MA</w:t>
      </w:r>
      <w:r w:rsidRPr="007B0EC4">
        <w:rPr>
          <w:rFonts w:asciiTheme="majorHAnsi" w:hAnsiTheme="majorHAnsi"/>
          <w:sz w:val="22"/>
          <w:szCs w:val="22"/>
        </w:rPr>
        <w:t xml:space="preserve"> </w:t>
      </w:r>
      <w:r w:rsidR="00662983" w:rsidRPr="007B0EC4">
        <w:rPr>
          <w:rFonts w:ascii="Calibri" w:hAnsi="Calibri"/>
          <w:sz w:val="22"/>
          <w:szCs w:val="22"/>
        </w:rPr>
        <w:t>—</w:t>
      </w:r>
      <w:r w:rsidR="00702D1A" w:rsidRPr="007B0EC4">
        <w:rPr>
          <w:rFonts w:asciiTheme="majorHAnsi" w:hAnsiTheme="majorHAnsi"/>
          <w:sz w:val="22"/>
          <w:szCs w:val="22"/>
        </w:rPr>
        <w:t>TeenLife Media, a print and online media company that offers comprehensive informa</w:t>
      </w:r>
      <w:r w:rsidRPr="007B0EC4">
        <w:rPr>
          <w:rFonts w:asciiTheme="majorHAnsi" w:hAnsiTheme="majorHAnsi"/>
          <w:sz w:val="22"/>
          <w:szCs w:val="22"/>
        </w:rPr>
        <w:t xml:space="preserve">tion and resources for parents and teenagers </w:t>
      </w:r>
      <w:r w:rsidR="005D4CC6" w:rsidRPr="007B0EC4">
        <w:rPr>
          <w:rFonts w:asciiTheme="majorHAnsi" w:hAnsiTheme="majorHAnsi"/>
          <w:sz w:val="22"/>
          <w:szCs w:val="22"/>
        </w:rPr>
        <w:t xml:space="preserve">features the </w:t>
      </w:r>
      <w:r w:rsidR="00D5525C" w:rsidRPr="007B0EC4">
        <w:rPr>
          <w:rFonts w:asciiTheme="majorHAnsi" w:hAnsiTheme="majorHAnsi"/>
          <w:sz w:val="22"/>
          <w:szCs w:val="22"/>
        </w:rPr>
        <w:t xml:space="preserve">article </w:t>
      </w:r>
      <w:r w:rsidR="007936D8">
        <w:rPr>
          <w:rFonts w:asciiTheme="majorHAnsi" w:hAnsiTheme="majorHAnsi"/>
          <w:b/>
          <w:i/>
          <w:sz w:val="22"/>
          <w:szCs w:val="22"/>
        </w:rPr>
        <w:t>Getting A-Head of Concussions</w:t>
      </w:r>
      <w:r w:rsidR="007B0EC4" w:rsidRPr="007B0EC4">
        <w:rPr>
          <w:rFonts w:ascii="Calibri" w:hAnsi="Calibri"/>
          <w:sz w:val="22"/>
          <w:szCs w:val="22"/>
        </w:rPr>
        <w:t xml:space="preserve"> </w:t>
      </w:r>
      <w:r w:rsidR="007B0EC4" w:rsidRPr="007B0EC4">
        <w:rPr>
          <w:rFonts w:asciiTheme="majorHAnsi" w:hAnsiTheme="majorHAnsi"/>
          <w:sz w:val="22"/>
          <w:szCs w:val="22"/>
        </w:rPr>
        <w:t xml:space="preserve">in the spring issue of </w:t>
      </w:r>
      <w:r w:rsidR="007B0EC4" w:rsidRPr="007B0EC4">
        <w:rPr>
          <w:rFonts w:asciiTheme="majorHAnsi" w:hAnsiTheme="majorHAnsi"/>
          <w:i/>
          <w:sz w:val="22"/>
          <w:szCs w:val="22"/>
        </w:rPr>
        <w:t>Life with Teens</w:t>
      </w:r>
      <w:r w:rsidR="007B0EC4" w:rsidRPr="007B0EC4">
        <w:rPr>
          <w:rFonts w:asciiTheme="majorHAnsi" w:hAnsiTheme="majorHAnsi"/>
          <w:sz w:val="22"/>
          <w:szCs w:val="22"/>
        </w:rPr>
        <w:t xml:space="preserve"> magazine. It </w:t>
      </w:r>
      <w:r w:rsidR="00662983" w:rsidRPr="007B0EC4">
        <w:rPr>
          <w:rFonts w:asciiTheme="majorHAnsi" w:hAnsiTheme="majorHAnsi"/>
          <w:sz w:val="22"/>
          <w:szCs w:val="22"/>
        </w:rPr>
        <w:t xml:space="preserve">provides </w:t>
      </w:r>
      <w:r w:rsidR="007B0EC4" w:rsidRPr="007B0EC4">
        <w:rPr>
          <w:rFonts w:asciiTheme="majorHAnsi" w:hAnsiTheme="majorHAnsi"/>
          <w:sz w:val="22"/>
          <w:szCs w:val="22"/>
        </w:rPr>
        <w:t xml:space="preserve">excellent </w:t>
      </w:r>
      <w:r w:rsidR="00662983" w:rsidRPr="007B0EC4">
        <w:rPr>
          <w:rFonts w:asciiTheme="majorHAnsi" w:hAnsiTheme="majorHAnsi"/>
          <w:sz w:val="22"/>
          <w:szCs w:val="22"/>
        </w:rPr>
        <w:t>tips for</w:t>
      </w:r>
      <w:r w:rsidRPr="007B0EC4">
        <w:rPr>
          <w:rFonts w:asciiTheme="majorHAnsi" w:hAnsiTheme="majorHAnsi"/>
          <w:sz w:val="22"/>
          <w:szCs w:val="22"/>
        </w:rPr>
        <w:t xml:space="preserve"> </w:t>
      </w:r>
      <w:r w:rsidR="005D4CC6" w:rsidRPr="007B0EC4">
        <w:rPr>
          <w:rFonts w:asciiTheme="majorHAnsi" w:hAnsiTheme="majorHAnsi"/>
          <w:sz w:val="22"/>
          <w:szCs w:val="22"/>
        </w:rPr>
        <w:t xml:space="preserve">parents </w:t>
      </w:r>
      <w:r w:rsidR="007936D8">
        <w:rPr>
          <w:rFonts w:asciiTheme="majorHAnsi" w:hAnsiTheme="majorHAnsi"/>
          <w:sz w:val="22"/>
          <w:szCs w:val="22"/>
        </w:rPr>
        <w:t>and</w:t>
      </w:r>
      <w:r w:rsidR="00662983" w:rsidRPr="007B0EC4">
        <w:rPr>
          <w:rFonts w:asciiTheme="majorHAnsi" w:hAnsiTheme="majorHAnsi"/>
          <w:sz w:val="22"/>
          <w:szCs w:val="22"/>
        </w:rPr>
        <w:t xml:space="preserve"> teenager</w:t>
      </w:r>
      <w:r w:rsidR="007936D8">
        <w:rPr>
          <w:rFonts w:asciiTheme="majorHAnsi" w:hAnsiTheme="majorHAnsi"/>
          <w:sz w:val="22"/>
          <w:szCs w:val="22"/>
        </w:rPr>
        <w:t>s</w:t>
      </w:r>
      <w:r w:rsidR="007B0EC4" w:rsidRPr="007B0EC4">
        <w:rPr>
          <w:rFonts w:asciiTheme="majorHAnsi" w:hAnsiTheme="majorHAnsi"/>
          <w:sz w:val="22"/>
          <w:szCs w:val="22"/>
        </w:rPr>
        <w:t xml:space="preserve"> </w:t>
      </w:r>
      <w:r w:rsidR="007936D8">
        <w:rPr>
          <w:rFonts w:asciiTheme="majorHAnsi" w:hAnsiTheme="majorHAnsi"/>
          <w:sz w:val="22"/>
          <w:szCs w:val="22"/>
        </w:rPr>
        <w:t>on the preventative measures on and off of the field</w:t>
      </w:r>
      <w:r w:rsidR="001100A2">
        <w:rPr>
          <w:rFonts w:asciiTheme="majorHAnsi" w:hAnsiTheme="majorHAnsi"/>
          <w:sz w:val="22"/>
          <w:szCs w:val="22"/>
        </w:rPr>
        <w:t xml:space="preserve"> when engaging in sports</w:t>
      </w:r>
      <w:r w:rsidR="007936D8">
        <w:rPr>
          <w:rFonts w:asciiTheme="majorHAnsi" w:hAnsiTheme="majorHAnsi"/>
          <w:sz w:val="22"/>
          <w:szCs w:val="22"/>
        </w:rPr>
        <w:t>.</w:t>
      </w:r>
    </w:p>
    <w:p w14:paraId="3DAD6755" w14:textId="77777777" w:rsidR="007936D8" w:rsidRDefault="007936D8" w:rsidP="007936D8">
      <w:pPr>
        <w:pStyle w:val="BOS-TEXTStyleGroup1"/>
        <w:spacing w:line="240" w:lineRule="auto"/>
        <w:ind w:firstLine="340"/>
        <w:rPr>
          <w:rFonts w:asciiTheme="majorHAnsi" w:eastAsia="Times New Roman" w:hAnsiTheme="majorHAnsi" w:cs="Times New Roman"/>
          <w:color w:val="auto"/>
          <w:sz w:val="22"/>
          <w:szCs w:val="22"/>
        </w:rPr>
      </w:pPr>
    </w:p>
    <w:p w14:paraId="0BE5CD24" w14:textId="1E1A9FB1" w:rsidR="007936D8" w:rsidRDefault="007936D8" w:rsidP="007936D8">
      <w:pPr>
        <w:pStyle w:val="BOS-TEXTStyleGroup1"/>
        <w:spacing w:line="240" w:lineRule="auto"/>
        <w:rPr>
          <w:rFonts w:asciiTheme="majorHAnsi" w:hAnsiTheme="majorHAnsi" w:cs="WilliamsCaslonText-Regular"/>
          <w:sz w:val="22"/>
          <w:szCs w:val="22"/>
        </w:rPr>
      </w:pPr>
      <w:r>
        <w:rPr>
          <w:rFonts w:asciiTheme="majorHAnsi" w:hAnsiTheme="majorHAnsi" w:cs="WilliamsCaslonText-Regular"/>
          <w:sz w:val="22"/>
          <w:szCs w:val="22"/>
        </w:rPr>
        <w:t>"</w:t>
      </w:r>
      <w:r w:rsidR="001100A2">
        <w:rPr>
          <w:rFonts w:asciiTheme="majorHAnsi" w:hAnsiTheme="majorHAnsi" w:cs="WilliamsCaslonText-Regular"/>
          <w:sz w:val="22"/>
          <w:szCs w:val="22"/>
        </w:rPr>
        <w:t>Spring</w:t>
      </w:r>
      <w:r w:rsidR="00CC7ED8">
        <w:rPr>
          <w:rFonts w:asciiTheme="majorHAnsi" w:hAnsiTheme="majorHAnsi" w:cs="WilliamsCaslonText-Regular"/>
          <w:sz w:val="22"/>
          <w:szCs w:val="22"/>
        </w:rPr>
        <w:t xml:space="preserve"> is the perfect time for everyone </w:t>
      </w:r>
      <w:r w:rsidR="001100A2">
        <w:rPr>
          <w:rFonts w:asciiTheme="majorHAnsi" w:hAnsiTheme="majorHAnsi" w:cs="WilliamsCaslonText-Regular"/>
          <w:sz w:val="22"/>
          <w:szCs w:val="22"/>
        </w:rPr>
        <w:t xml:space="preserve">to become more active, but also more safe. </w:t>
      </w:r>
      <w:r>
        <w:rPr>
          <w:rFonts w:asciiTheme="majorHAnsi" w:hAnsiTheme="majorHAnsi" w:cs="WilliamsCaslonText-Regular"/>
          <w:sz w:val="22"/>
          <w:szCs w:val="22"/>
        </w:rPr>
        <w:t>A</w:t>
      </w:r>
      <w:r w:rsidRPr="007936D8">
        <w:rPr>
          <w:rFonts w:asciiTheme="majorHAnsi" w:hAnsiTheme="majorHAnsi" w:cs="WilliamsCaslonText-Regular"/>
          <w:sz w:val="22"/>
          <w:szCs w:val="22"/>
        </w:rPr>
        <w:t>ccording to the Centers for</w:t>
      </w:r>
      <w:r>
        <w:rPr>
          <w:rFonts w:asciiTheme="majorHAnsi" w:hAnsiTheme="majorHAnsi" w:cs="WilliamsCaslonText-Regular"/>
          <w:sz w:val="22"/>
          <w:szCs w:val="22"/>
        </w:rPr>
        <w:t xml:space="preserve"> Disease Control and Prevention,</w:t>
      </w:r>
      <w:r w:rsidRPr="007936D8">
        <w:rPr>
          <w:rFonts w:asciiTheme="majorHAnsi" w:hAnsiTheme="majorHAnsi" w:cs="WilliamsCaslonText-Regular"/>
          <w:sz w:val="22"/>
          <w:szCs w:val="22"/>
        </w:rPr>
        <w:t xml:space="preserve"> </w:t>
      </w:r>
      <w:r>
        <w:rPr>
          <w:rFonts w:asciiTheme="majorHAnsi" w:hAnsiTheme="majorHAnsi" w:cs="WilliamsCaslonText-Regular"/>
          <w:sz w:val="22"/>
          <w:szCs w:val="22"/>
        </w:rPr>
        <w:t>a</w:t>
      </w:r>
      <w:r w:rsidRPr="007936D8">
        <w:rPr>
          <w:rFonts w:asciiTheme="majorHAnsi" w:hAnsiTheme="majorHAnsi" w:cs="WilliamsCaslonText-Regular"/>
          <w:sz w:val="22"/>
          <w:szCs w:val="22"/>
        </w:rPr>
        <w:t xml:space="preserve">s many as 3.8 million sports- and recreation-related concussions occur </w:t>
      </w:r>
      <w:r>
        <w:rPr>
          <w:rFonts w:asciiTheme="majorHAnsi" w:hAnsiTheme="majorHAnsi" w:cs="WilliamsCaslonText-Regular"/>
          <w:sz w:val="22"/>
          <w:szCs w:val="22"/>
        </w:rPr>
        <w:t xml:space="preserve">in the United States each year. But many more get undetected or unreported. That's why, we feel that it is so important to educate parents and teens today on what to look for if </w:t>
      </w:r>
      <w:r w:rsidR="00CC7ED8">
        <w:rPr>
          <w:rFonts w:asciiTheme="majorHAnsi" w:hAnsiTheme="majorHAnsi" w:cs="WilliamsCaslonText-Regular"/>
          <w:sz w:val="22"/>
          <w:szCs w:val="22"/>
        </w:rPr>
        <w:t>a head</w:t>
      </w:r>
      <w:bookmarkStart w:id="0" w:name="_GoBack"/>
      <w:bookmarkEnd w:id="0"/>
      <w:r w:rsidR="001100A2">
        <w:rPr>
          <w:rFonts w:asciiTheme="majorHAnsi" w:hAnsiTheme="majorHAnsi" w:cs="WilliamsCaslonText-Regular"/>
          <w:sz w:val="22"/>
          <w:szCs w:val="22"/>
        </w:rPr>
        <w:t xml:space="preserve"> injury occurs</w:t>
      </w:r>
      <w:r>
        <w:rPr>
          <w:rFonts w:asciiTheme="majorHAnsi" w:hAnsiTheme="majorHAnsi" w:cs="WilliamsCaslonText-Regular"/>
          <w:sz w:val="22"/>
          <w:szCs w:val="22"/>
        </w:rPr>
        <w:t>,</w:t>
      </w:r>
      <w:r w:rsidR="001100A2">
        <w:rPr>
          <w:rFonts w:asciiTheme="majorHAnsi" w:hAnsiTheme="majorHAnsi" w:cs="WilliamsCaslonText-Regular"/>
          <w:sz w:val="22"/>
          <w:szCs w:val="22"/>
        </w:rPr>
        <w:t>"</w:t>
      </w:r>
      <w:r>
        <w:rPr>
          <w:rFonts w:asciiTheme="majorHAnsi" w:hAnsiTheme="majorHAnsi" w:cs="WilliamsCaslonText-Regular"/>
          <w:sz w:val="22"/>
          <w:szCs w:val="22"/>
        </w:rPr>
        <w:t xml:space="preserve"> states Marie Schwartz, Founder of TeenLife Media, LLC.</w:t>
      </w:r>
    </w:p>
    <w:p w14:paraId="5F441A3D" w14:textId="77777777" w:rsidR="001100A2" w:rsidRDefault="001100A2" w:rsidP="007936D8">
      <w:pPr>
        <w:pStyle w:val="BOS-TEXTStyleGroup1"/>
        <w:spacing w:line="240" w:lineRule="auto"/>
        <w:ind w:firstLine="340"/>
        <w:rPr>
          <w:rFonts w:asciiTheme="majorHAnsi" w:hAnsiTheme="majorHAnsi" w:cs="WilliamsCaslonText-Regular"/>
          <w:sz w:val="22"/>
          <w:szCs w:val="22"/>
        </w:rPr>
      </w:pPr>
    </w:p>
    <w:p w14:paraId="24B18AEB" w14:textId="77777777" w:rsidR="007936D8" w:rsidRPr="007936D8" w:rsidRDefault="007936D8" w:rsidP="001100A2">
      <w:pPr>
        <w:pStyle w:val="BOS-TEXTStyleGroup1"/>
        <w:spacing w:line="240" w:lineRule="auto"/>
        <w:rPr>
          <w:rFonts w:asciiTheme="majorHAnsi" w:hAnsiTheme="majorHAnsi" w:cs="WilliamsCaslonText-Regular"/>
          <w:spacing w:val="-1"/>
          <w:sz w:val="22"/>
          <w:szCs w:val="22"/>
        </w:rPr>
      </w:pPr>
      <w:r w:rsidRPr="007936D8">
        <w:rPr>
          <w:rFonts w:asciiTheme="majorHAnsi" w:hAnsiTheme="majorHAnsi" w:cs="WilliamsCaslonText-Regular"/>
          <w:sz w:val="22"/>
          <w:szCs w:val="22"/>
        </w:rPr>
        <w:t xml:space="preserve">Experts say most youths do well after a sports-related concussion—as long as they leave play immediately, seek medical care, and let their brains heal before returning to the field, rink, or court. Children who sustain repeat concussions are at risk for life-changing problems, including brain damage, even death. </w:t>
      </w:r>
    </w:p>
    <w:p w14:paraId="52AF9025" w14:textId="77777777" w:rsidR="001100A2" w:rsidRDefault="001100A2" w:rsidP="007936D8">
      <w:pPr>
        <w:pStyle w:val="BOS-TEXTStyleGroup1"/>
        <w:spacing w:line="240" w:lineRule="auto"/>
        <w:ind w:firstLine="340"/>
        <w:rPr>
          <w:rFonts w:asciiTheme="majorHAnsi" w:hAnsiTheme="majorHAnsi" w:cs="WilliamsCaslonText-Regular"/>
          <w:spacing w:val="-1"/>
          <w:sz w:val="22"/>
          <w:szCs w:val="22"/>
        </w:rPr>
      </w:pPr>
    </w:p>
    <w:p w14:paraId="4A2B21E7" w14:textId="77777777" w:rsidR="007936D8" w:rsidRPr="007936D8" w:rsidRDefault="007936D8" w:rsidP="001100A2">
      <w:pPr>
        <w:pStyle w:val="BOS-TEXTStyleGroup1"/>
        <w:spacing w:line="240" w:lineRule="auto"/>
        <w:rPr>
          <w:rFonts w:asciiTheme="majorHAnsi" w:hAnsiTheme="majorHAnsi" w:cs="WilliamsCaslonText-Regular"/>
          <w:spacing w:val="-1"/>
          <w:sz w:val="22"/>
          <w:szCs w:val="22"/>
        </w:rPr>
      </w:pPr>
      <w:r w:rsidRPr="007936D8">
        <w:rPr>
          <w:rFonts w:asciiTheme="majorHAnsi" w:hAnsiTheme="majorHAnsi" w:cs="WilliamsCaslonText-Regular"/>
          <w:spacing w:val="-1"/>
          <w:sz w:val="22"/>
          <w:szCs w:val="22"/>
        </w:rPr>
        <w:t xml:space="preserve">Here are some steps parents and athletes can take to help prevent concussions while enjoying youth sports: </w:t>
      </w:r>
    </w:p>
    <w:p w14:paraId="73C06E29" w14:textId="47A586D7" w:rsidR="007936D8" w:rsidRPr="007936D8" w:rsidRDefault="007936D8" w:rsidP="007936D8">
      <w:pPr>
        <w:pStyle w:val="BOS-TEXTStyleGroup1"/>
        <w:spacing w:line="240" w:lineRule="auto"/>
        <w:rPr>
          <w:rFonts w:asciiTheme="majorHAnsi" w:hAnsiTheme="majorHAnsi" w:cs="WilliamsCaslonText-Regular"/>
          <w:spacing w:val="-1"/>
          <w:sz w:val="22"/>
          <w:szCs w:val="22"/>
        </w:rPr>
      </w:pPr>
      <w:r w:rsidRPr="007936D8">
        <w:rPr>
          <w:rFonts w:asciiTheme="majorHAnsi" w:hAnsiTheme="majorHAnsi" w:cs="WilliamsCaslonText-Regular"/>
          <w:spacing w:val="-1"/>
          <w:sz w:val="22"/>
          <w:szCs w:val="22"/>
        </w:rPr>
        <w:br/>
      </w:r>
      <w:r w:rsidRPr="001100A2">
        <w:rPr>
          <w:rFonts w:asciiTheme="majorHAnsi" w:hAnsiTheme="majorHAnsi" w:cs="Gotham-Bold"/>
          <w:b/>
          <w:bCs/>
          <w:color w:val="000000" w:themeColor="text1"/>
          <w:spacing w:val="-1"/>
          <w:sz w:val="22"/>
          <w:szCs w:val="22"/>
        </w:rPr>
        <w:t>Play smart.</w:t>
      </w:r>
      <w:r w:rsidRPr="007936D8">
        <w:rPr>
          <w:rFonts w:asciiTheme="majorHAnsi" w:hAnsiTheme="majorHAnsi" w:cs="WilliamsCaslonText-Regular"/>
          <w:color w:val="9670AB"/>
          <w:spacing w:val="-1"/>
          <w:sz w:val="22"/>
          <w:szCs w:val="22"/>
        </w:rPr>
        <w:t xml:space="preserve"> </w:t>
      </w:r>
      <w:r w:rsidRPr="007936D8">
        <w:rPr>
          <w:rFonts w:asciiTheme="majorHAnsi" w:hAnsiTheme="majorHAnsi" w:cs="WilliamsCaslonText-Regular"/>
          <w:spacing w:val="-1"/>
          <w:sz w:val="22"/>
          <w:szCs w:val="22"/>
        </w:rPr>
        <w:t xml:space="preserve">Athletes should follow the coach’s safety rules, practice good sportsmanship, and wear correct protective equipment (helmets, padding, etc.) that fits and is </w:t>
      </w:r>
      <w:r w:rsidR="00B413C6" w:rsidRPr="007936D8">
        <w:rPr>
          <w:rFonts w:asciiTheme="majorHAnsi" w:hAnsiTheme="majorHAnsi" w:cs="WilliamsCaslonText-Regular"/>
          <w:spacing w:val="-1"/>
          <w:sz w:val="22"/>
          <w:szCs w:val="22"/>
        </w:rPr>
        <w:t>well maintained</w:t>
      </w:r>
      <w:r w:rsidRPr="007936D8">
        <w:rPr>
          <w:rFonts w:asciiTheme="majorHAnsi" w:hAnsiTheme="majorHAnsi" w:cs="WilliamsCaslonText-Regular"/>
          <w:spacing w:val="-1"/>
          <w:sz w:val="22"/>
          <w:szCs w:val="22"/>
        </w:rPr>
        <w:t>.</w:t>
      </w:r>
    </w:p>
    <w:p w14:paraId="384F1388" w14:textId="5CB62A17" w:rsidR="007936D8" w:rsidRPr="007936D8" w:rsidRDefault="007936D8" w:rsidP="007936D8">
      <w:pPr>
        <w:pStyle w:val="BOS-TEXTStyleGroup1"/>
        <w:spacing w:line="240" w:lineRule="auto"/>
        <w:rPr>
          <w:rFonts w:asciiTheme="majorHAnsi" w:hAnsiTheme="majorHAnsi" w:cs="WilliamsCaslonText-Regular"/>
          <w:spacing w:val="-1"/>
          <w:sz w:val="22"/>
          <w:szCs w:val="22"/>
        </w:rPr>
      </w:pPr>
      <w:r w:rsidRPr="007936D8">
        <w:rPr>
          <w:rFonts w:asciiTheme="majorHAnsi" w:hAnsiTheme="majorHAnsi" w:cs="WilliamsCaslonText-Regular"/>
          <w:spacing w:val="-1"/>
          <w:sz w:val="22"/>
          <w:szCs w:val="22"/>
        </w:rPr>
        <w:br/>
      </w:r>
      <w:r w:rsidRPr="001100A2">
        <w:rPr>
          <w:rFonts w:asciiTheme="majorHAnsi" w:hAnsiTheme="majorHAnsi" w:cs="Gotham-Bold"/>
          <w:b/>
          <w:bCs/>
          <w:color w:val="000000" w:themeColor="text1"/>
          <w:spacing w:val="-1"/>
          <w:sz w:val="22"/>
          <w:szCs w:val="22"/>
        </w:rPr>
        <w:t>Get strong.</w:t>
      </w:r>
      <w:r w:rsidRPr="007936D8">
        <w:rPr>
          <w:rFonts w:asciiTheme="majorHAnsi" w:hAnsiTheme="majorHAnsi" w:cs="WilliamsCaslonText-Regular"/>
          <w:color w:val="9670AB"/>
          <w:spacing w:val="-1"/>
          <w:sz w:val="22"/>
          <w:szCs w:val="22"/>
        </w:rPr>
        <w:t xml:space="preserve"> </w:t>
      </w:r>
      <w:r w:rsidRPr="007936D8">
        <w:rPr>
          <w:rFonts w:asciiTheme="majorHAnsi" w:hAnsiTheme="majorHAnsi" w:cs="WilliamsCaslonText-Regular"/>
          <w:spacing w:val="-1"/>
          <w:sz w:val="22"/>
          <w:szCs w:val="22"/>
        </w:rPr>
        <w:t>There is evidence that neck and shoulder strengthening can help athletes stabilize their heads after an impact, notes William Meehan, M.D., director of the Micheli Center for Sports Injury Prevention and the Sports Concussion Clinic at Boston Children’s Hospital. He also recommends staying hyperaware (“keep your</w:t>
      </w:r>
      <w:r w:rsidR="001100A2">
        <w:rPr>
          <w:rFonts w:asciiTheme="majorHAnsi" w:hAnsiTheme="majorHAnsi" w:cs="WilliamsCaslonText-Regular"/>
          <w:spacing w:val="-1"/>
          <w:sz w:val="22"/>
          <w:szCs w:val="22"/>
        </w:rPr>
        <w:t xml:space="preserve"> head on a swivel”) during play.</w:t>
      </w:r>
      <w:r w:rsidRPr="007936D8">
        <w:rPr>
          <w:rFonts w:asciiTheme="majorHAnsi" w:hAnsiTheme="majorHAnsi" w:cs="WilliamsCaslonText-Regular"/>
          <w:spacing w:val="-1"/>
          <w:sz w:val="22"/>
          <w:szCs w:val="22"/>
        </w:rPr>
        <w:t xml:space="preserve"> </w:t>
      </w:r>
    </w:p>
    <w:p w14:paraId="4CAD0CF7" w14:textId="24C918A1" w:rsidR="007936D8" w:rsidRPr="007936D8" w:rsidRDefault="007936D8" w:rsidP="007936D8">
      <w:pPr>
        <w:pStyle w:val="BOS-TEXTStyleGroup1"/>
        <w:spacing w:line="240" w:lineRule="auto"/>
        <w:rPr>
          <w:rFonts w:asciiTheme="majorHAnsi" w:hAnsiTheme="majorHAnsi" w:cs="WilliamsCaslonText-Regular"/>
          <w:spacing w:val="-1"/>
          <w:sz w:val="22"/>
          <w:szCs w:val="22"/>
        </w:rPr>
      </w:pPr>
      <w:r w:rsidRPr="007936D8">
        <w:rPr>
          <w:rFonts w:asciiTheme="majorHAnsi" w:hAnsiTheme="majorHAnsi" w:cs="WilliamsCaslonText-Regular"/>
          <w:spacing w:val="-1"/>
          <w:sz w:val="22"/>
          <w:szCs w:val="22"/>
        </w:rPr>
        <w:br/>
      </w:r>
      <w:r w:rsidRPr="001100A2">
        <w:rPr>
          <w:rFonts w:asciiTheme="majorHAnsi" w:hAnsiTheme="majorHAnsi" w:cs="Gotham-Bold"/>
          <w:b/>
          <w:bCs/>
          <w:color w:val="000000" w:themeColor="text1"/>
          <w:spacing w:val="-1"/>
          <w:sz w:val="22"/>
          <w:szCs w:val="22"/>
        </w:rPr>
        <w:t>Study up.</w:t>
      </w:r>
      <w:r w:rsidRPr="007936D8">
        <w:rPr>
          <w:rFonts w:asciiTheme="majorHAnsi" w:hAnsiTheme="majorHAnsi" w:cs="WilliamsCaslonText-Regular"/>
          <w:color w:val="9670AB"/>
          <w:spacing w:val="-1"/>
          <w:sz w:val="22"/>
          <w:szCs w:val="22"/>
        </w:rPr>
        <w:t xml:space="preserve"> </w:t>
      </w:r>
      <w:r w:rsidR="001100A2">
        <w:rPr>
          <w:rFonts w:asciiTheme="majorHAnsi" w:hAnsiTheme="majorHAnsi" w:cs="WilliamsCaslonText-Regular"/>
          <w:spacing w:val="-1"/>
          <w:sz w:val="22"/>
          <w:szCs w:val="22"/>
        </w:rPr>
        <w:t xml:space="preserve">Know the signs and </w:t>
      </w:r>
      <w:r w:rsidR="00B413C6">
        <w:rPr>
          <w:rFonts w:asciiTheme="majorHAnsi" w:hAnsiTheme="majorHAnsi" w:cs="WilliamsCaslonText-Regular"/>
          <w:spacing w:val="-1"/>
          <w:sz w:val="22"/>
          <w:szCs w:val="22"/>
        </w:rPr>
        <w:t>symptoms, which</w:t>
      </w:r>
      <w:r w:rsidRPr="007936D8">
        <w:rPr>
          <w:rFonts w:asciiTheme="majorHAnsi" w:hAnsiTheme="majorHAnsi" w:cs="WilliamsCaslonText-Regular"/>
          <w:spacing w:val="-1"/>
          <w:sz w:val="22"/>
          <w:szCs w:val="22"/>
        </w:rPr>
        <w:t xml:space="preserve"> may not appear until hours or days after an injury. Remember that concussions rarely involve losing consciousness; even a “ding” to the head can be serious. Also, familiarize yourself with your school or league concussion policies—including whether they conduct preseason neurocognitive tests like ImPACT to measure an athlete’s memory, concentration, and reaction times. </w:t>
      </w:r>
    </w:p>
    <w:p w14:paraId="25D7414A" w14:textId="67256896" w:rsidR="007936D8" w:rsidRPr="007936D8" w:rsidRDefault="007936D8" w:rsidP="007936D8">
      <w:pPr>
        <w:pStyle w:val="BOS-TEXTStyleGroup1"/>
        <w:spacing w:line="240" w:lineRule="auto"/>
        <w:rPr>
          <w:rFonts w:asciiTheme="majorHAnsi" w:hAnsiTheme="majorHAnsi" w:cs="WilliamsCaslonText-Regular"/>
          <w:spacing w:val="-1"/>
          <w:sz w:val="22"/>
          <w:szCs w:val="22"/>
        </w:rPr>
      </w:pPr>
      <w:r w:rsidRPr="007936D8">
        <w:rPr>
          <w:rFonts w:asciiTheme="majorHAnsi" w:hAnsiTheme="majorHAnsi" w:cs="WilliamsCaslonText-Regular"/>
          <w:spacing w:val="-1"/>
          <w:sz w:val="22"/>
          <w:szCs w:val="22"/>
        </w:rPr>
        <w:br/>
      </w:r>
      <w:r w:rsidRPr="001100A2">
        <w:rPr>
          <w:rFonts w:asciiTheme="majorHAnsi" w:hAnsiTheme="majorHAnsi" w:cs="Gotham-Bold"/>
          <w:b/>
          <w:bCs/>
          <w:color w:val="000000" w:themeColor="text1"/>
          <w:spacing w:val="-1"/>
          <w:sz w:val="22"/>
          <w:szCs w:val="22"/>
        </w:rPr>
        <w:t>See a doctor</w:t>
      </w:r>
      <w:r w:rsidRPr="007936D8">
        <w:rPr>
          <w:rFonts w:asciiTheme="majorHAnsi" w:hAnsiTheme="majorHAnsi" w:cs="Gotham-Bold"/>
          <w:b/>
          <w:bCs/>
          <w:color w:val="9670AB"/>
          <w:spacing w:val="-1"/>
          <w:sz w:val="22"/>
          <w:szCs w:val="22"/>
        </w:rPr>
        <w:t>.</w:t>
      </w:r>
      <w:r w:rsidRPr="007936D8">
        <w:rPr>
          <w:rFonts w:asciiTheme="majorHAnsi" w:hAnsiTheme="majorHAnsi" w:cs="WilliamsCaslonText-Regular"/>
          <w:color w:val="9670AB"/>
          <w:spacing w:val="-1"/>
          <w:sz w:val="22"/>
          <w:szCs w:val="22"/>
        </w:rPr>
        <w:t xml:space="preserve"> </w:t>
      </w:r>
      <w:r w:rsidRPr="007936D8">
        <w:rPr>
          <w:rFonts w:asciiTheme="majorHAnsi" w:hAnsiTheme="majorHAnsi" w:cs="WilliamsCaslonText-Regular"/>
          <w:spacing w:val="-1"/>
          <w:sz w:val="22"/>
          <w:szCs w:val="22"/>
        </w:rPr>
        <w:t xml:space="preserve">If you suspect a concussion, get medical help right away. A primary care physician with experience managing head injuries is a good place to start, but see a specialist if symptoms worsen.  </w:t>
      </w:r>
    </w:p>
    <w:p w14:paraId="4DF07A64" w14:textId="212A2B8B" w:rsidR="007936D8" w:rsidRPr="007936D8" w:rsidRDefault="007936D8" w:rsidP="007936D8">
      <w:pPr>
        <w:pStyle w:val="BOS-TEXTStyleGroup1"/>
        <w:spacing w:line="240" w:lineRule="auto"/>
        <w:rPr>
          <w:rFonts w:asciiTheme="majorHAnsi" w:hAnsiTheme="majorHAnsi" w:cs="WilliamsCaslonText-Regular"/>
          <w:spacing w:val="-1"/>
          <w:sz w:val="22"/>
          <w:szCs w:val="22"/>
        </w:rPr>
      </w:pPr>
      <w:r w:rsidRPr="007936D8">
        <w:rPr>
          <w:rFonts w:asciiTheme="majorHAnsi" w:hAnsiTheme="majorHAnsi" w:cs="WilliamsCaslonText-Regular"/>
          <w:spacing w:val="-1"/>
          <w:sz w:val="22"/>
          <w:szCs w:val="22"/>
        </w:rPr>
        <w:lastRenderedPageBreak/>
        <w:br/>
      </w:r>
      <w:r w:rsidRPr="001100A2">
        <w:rPr>
          <w:rFonts w:asciiTheme="majorHAnsi" w:hAnsiTheme="majorHAnsi" w:cs="Gotham-Bold"/>
          <w:b/>
          <w:bCs/>
          <w:color w:val="000000" w:themeColor="text1"/>
          <w:spacing w:val="-1"/>
          <w:sz w:val="22"/>
          <w:szCs w:val="22"/>
        </w:rPr>
        <w:t>Be patient.</w:t>
      </w:r>
      <w:r w:rsidRPr="007936D8">
        <w:rPr>
          <w:rFonts w:asciiTheme="majorHAnsi" w:hAnsiTheme="majorHAnsi" w:cs="WilliamsCaslonText-Regular"/>
          <w:color w:val="9670AB"/>
          <w:spacing w:val="-1"/>
          <w:sz w:val="22"/>
          <w:szCs w:val="22"/>
        </w:rPr>
        <w:t xml:space="preserve"> </w:t>
      </w:r>
      <w:r w:rsidRPr="007936D8">
        <w:rPr>
          <w:rFonts w:asciiTheme="majorHAnsi" w:hAnsiTheme="majorHAnsi" w:cs="WilliamsCaslonText-Regular"/>
          <w:spacing w:val="-1"/>
          <w:sz w:val="22"/>
          <w:szCs w:val="22"/>
        </w:rPr>
        <w:t xml:space="preserve">Resting the body and brain after a concussion is critical. Students should not return to play or school until cleared by a medical professional. Recovery—meaning all symptoms are gone (both while resting and exercising) and balance and brain function are restored—typically takes 7 to 10 days. </w:t>
      </w:r>
    </w:p>
    <w:p w14:paraId="1D94253F" w14:textId="77777777" w:rsidR="007936D8" w:rsidRPr="007936D8" w:rsidRDefault="007936D8" w:rsidP="007936D8">
      <w:pPr>
        <w:pStyle w:val="BOS-TEXTStyleGroup1"/>
        <w:spacing w:line="240" w:lineRule="auto"/>
        <w:rPr>
          <w:rFonts w:asciiTheme="majorHAnsi" w:hAnsiTheme="majorHAnsi" w:cs="WilliamsCaslonText-Regular"/>
          <w:spacing w:val="-1"/>
          <w:sz w:val="22"/>
          <w:szCs w:val="22"/>
        </w:rPr>
      </w:pPr>
      <w:r w:rsidRPr="007936D8">
        <w:rPr>
          <w:rFonts w:asciiTheme="majorHAnsi" w:hAnsiTheme="majorHAnsi" w:cs="WilliamsCaslonText-Regular"/>
          <w:spacing w:val="-1"/>
          <w:sz w:val="22"/>
          <w:szCs w:val="22"/>
        </w:rPr>
        <w:br/>
      </w:r>
      <w:r w:rsidRPr="001100A2">
        <w:rPr>
          <w:rFonts w:asciiTheme="majorHAnsi" w:hAnsiTheme="majorHAnsi" w:cs="Gotham-Bold"/>
          <w:b/>
          <w:bCs/>
          <w:color w:val="000000" w:themeColor="text1"/>
          <w:spacing w:val="-1"/>
          <w:sz w:val="22"/>
          <w:szCs w:val="22"/>
        </w:rPr>
        <w:t>Communicate.</w:t>
      </w:r>
      <w:r w:rsidRPr="007936D8">
        <w:rPr>
          <w:rFonts w:asciiTheme="majorHAnsi" w:hAnsiTheme="majorHAnsi" w:cs="WilliamsCaslonText-Regular"/>
          <w:color w:val="9670AB"/>
          <w:spacing w:val="-1"/>
          <w:sz w:val="22"/>
          <w:szCs w:val="22"/>
        </w:rPr>
        <w:t xml:space="preserve"> </w:t>
      </w:r>
      <w:r w:rsidRPr="007936D8">
        <w:rPr>
          <w:rFonts w:asciiTheme="majorHAnsi" w:hAnsiTheme="majorHAnsi" w:cs="WilliamsCaslonText-Regular"/>
          <w:spacing w:val="-1"/>
          <w:sz w:val="22"/>
          <w:szCs w:val="22"/>
        </w:rPr>
        <w:t xml:space="preserve">Let coaches know if your teen has had previous head injuries in any sport. And if your child complains about concussion-type symptoms, take that seriously. </w:t>
      </w:r>
    </w:p>
    <w:p w14:paraId="6DEB3BFC" w14:textId="7EBC304F" w:rsidR="00662983" w:rsidRPr="00AB5061" w:rsidRDefault="00662983" w:rsidP="000C619F">
      <w:pPr>
        <w:rPr>
          <w:rFonts w:asciiTheme="majorHAnsi" w:hAnsiTheme="majorHAnsi"/>
          <w:sz w:val="16"/>
          <w:szCs w:val="16"/>
        </w:rPr>
      </w:pPr>
    </w:p>
    <w:p w14:paraId="689B8AAF" w14:textId="77777777" w:rsidR="00AB5061" w:rsidRPr="00AB5061" w:rsidRDefault="00AB5061" w:rsidP="00AB5061">
      <w:pPr>
        <w:pStyle w:val="BOS-TEXTStyleGroup1"/>
        <w:rPr>
          <w:rFonts w:asciiTheme="majorHAnsi" w:hAnsiTheme="majorHAnsi" w:cs="WilliamsCaslonText-Regular"/>
          <w:sz w:val="22"/>
          <w:szCs w:val="22"/>
        </w:rPr>
      </w:pPr>
    </w:p>
    <w:p w14:paraId="67B94F02" w14:textId="77777777" w:rsidR="00D5525C" w:rsidRPr="00AB5061" w:rsidRDefault="00D5525C" w:rsidP="00D5525C">
      <w:pPr>
        <w:rPr>
          <w:rFonts w:asciiTheme="majorHAnsi" w:hAnsiTheme="majorHAnsi"/>
          <w:b/>
          <w:sz w:val="22"/>
          <w:szCs w:val="22"/>
          <w:u w:val="single"/>
        </w:rPr>
      </w:pPr>
      <w:r w:rsidRPr="00AB5061">
        <w:rPr>
          <w:rFonts w:asciiTheme="majorHAnsi" w:hAnsiTheme="majorHAnsi"/>
          <w:b/>
          <w:sz w:val="22"/>
          <w:szCs w:val="22"/>
          <w:u w:val="single"/>
        </w:rPr>
        <w:t xml:space="preserve">About </w:t>
      </w:r>
      <w:r w:rsidRPr="00AB5061">
        <w:rPr>
          <w:rFonts w:asciiTheme="majorHAnsi" w:hAnsiTheme="majorHAnsi"/>
          <w:b/>
          <w:i/>
          <w:sz w:val="22"/>
          <w:szCs w:val="22"/>
          <w:u w:val="single"/>
        </w:rPr>
        <w:t>Life with Teens</w:t>
      </w:r>
      <w:r w:rsidRPr="00AB5061">
        <w:rPr>
          <w:rFonts w:asciiTheme="majorHAnsi" w:hAnsiTheme="majorHAnsi"/>
          <w:b/>
          <w:sz w:val="22"/>
          <w:szCs w:val="22"/>
          <w:u w:val="single"/>
        </w:rPr>
        <w:t xml:space="preserve"> magazine:</w:t>
      </w:r>
    </w:p>
    <w:p w14:paraId="7753F242" w14:textId="18720E88" w:rsidR="00003236" w:rsidRPr="00003236" w:rsidRDefault="00D5525C" w:rsidP="00003236">
      <w:pPr>
        <w:rPr>
          <w:rFonts w:asciiTheme="majorHAnsi" w:hAnsiTheme="majorHAnsi"/>
          <w:sz w:val="20"/>
          <w:szCs w:val="20"/>
        </w:rPr>
      </w:pPr>
      <w:r w:rsidRPr="00AB5061">
        <w:rPr>
          <w:rStyle w:val="A5"/>
          <w:rFonts w:asciiTheme="majorHAnsi" w:hAnsiTheme="majorHAnsi"/>
          <w:i/>
          <w:iCs/>
          <w:color w:val="auto"/>
        </w:rPr>
        <w:t xml:space="preserve">Life with Teens </w:t>
      </w:r>
      <w:r w:rsidRPr="00AB5061">
        <w:rPr>
          <w:rStyle w:val="A5"/>
          <w:rFonts w:asciiTheme="majorHAnsi" w:hAnsiTheme="majorHAnsi"/>
          <w:color w:val="auto"/>
        </w:rPr>
        <w:t xml:space="preserve">magazine </w:t>
      </w:r>
      <w:r w:rsidR="00902F9E">
        <w:rPr>
          <w:rStyle w:val="A5"/>
          <w:rFonts w:asciiTheme="majorHAnsi" w:hAnsiTheme="majorHAnsi"/>
          <w:color w:val="auto"/>
        </w:rPr>
        <w:t xml:space="preserve">(www.teenlife.com/LifewithTeens) </w:t>
      </w:r>
      <w:r w:rsidRPr="00AB5061">
        <w:rPr>
          <w:rStyle w:val="A5"/>
          <w:rFonts w:asciiTheme="majorHAnsi" w:hAnsiTheme="majorHAnsi"/>
          <w:color w:val="auto"/>
        </w:rPr>
        <w:t xml:space="preserve">is published by TeenLife Media, LLC, </w:t>
      </w:r>
      <w:proofErr w:type="gramStart"/>
      <w:r w:rsidRPr="00AB5061">
        <w:rPr>
          <w:rStyle w:val="A5"/>
          <w:rFonts w:asciiTheme="majorHAnsi" w:hAnsiTheme="majorHAnsi"/>
          <w:color w:val="auto"/>
        </w:rPr>
        <w:t>the</w:t>
      </w:r>
      <w:proofErr w:type="gramEnd"/>
      <w:r w:rsidRPr="00AB5061">
        <w:rPr>
          <w:rStyle w:val="A5"/>
          <w:rFonts w:asciiTheme="majorHAnsi" w:hAnsiTheme="majorHAnsi"/>
          <w:color w:val="auto"/>
        </w:rPr>
        <w:t xml:space="preserve"> “go to” source for parents, educators, and teenagers nationwide who are seeking programs and services for college-bound students in grades 7</w:t>
      </w:r>
      <w:r w:rsidR="002E2A6B" w:rsidRPr="00AB5061">
        <w:rPr>
          <w:rStyle w:val="A5"/>
          <w:rFonts w:asciiTheme="majorHAnsi" w:hAnsiTheme="majorHAnsi"/>
          <w:color w:val="auto"/>
        </w:rPr>
        <w:t xml:space="preserve"> </w:t>
      </w:r>
      <w:r w:rsidRPr="00AB5061">
        <w:rPr>
          <w:rStyle w:val="A5"/>
          <w:rFonts w:asciiTheme="majorHAnsi" w:hAnsiTheme="majorHAnsi"/>
          <w:color w:val="auto"/>
        </w:rPr>
        <w:t>-</w:t>
      </w:r>
      <w:r w:rsidR="002E2A6B" w:rsidRPr="00AB5061">
        <w:rPr>
          <w:rStyle w:val="A5"/>
          <w:rFonts w:asciiTheme="majorHAnsi" w:hAnsiTheme="majorHAnsi"/>
          <w:color w:val="auto"/>
        </w:rPr>
        <w:t xml:space="preserve"> </w:t>
      </w:r>
      <w:r w:rsidRPr="00AB5061">
        <w:rPr>
          <w:rStyle w:val="A5"/>
          <w:rFonts w:asciiTheme="majorHAnsi" w:hAnsiTheme="majorHAnsi"/>
          <w:color w:val="auto"/>
        </w:rPr>
        <w:t xml:space="preserve">12. Our award-winning website, e-newsletters, specialized guides, and signature events feature thousands of enrichment opportunities that “bring out the best” in teenagers. These include summer programs, community service opportunities, academic experiences, and gap year programs – regionally, nationally and abroad. </w:t>
      </w:r>
      <w:r w:rsidR="00003236" w:rsidRPr="00003236">
        <w:rPr>
          <w:rFonts w:asciiTheme="majorHAnsi" w:hAnsiTheme="majorHAnsi"/>
          <w:sz w:val="20"/>
          <w:szCs w:val="20"/>
        </w:rPr>
        <w:t xml:space="preserve">Access to all of TeenLife's resources is free for registered </w:t>
      </w:r>
      <w:r w:rsidR="00003236">
        <w:rPr>
          <w:rFonts w:asciiTheme="majorHAnsi" w:hAnsiTheme="majorHAnsi"/>
          <w:sz w:val="20"/>
          <w:szCs w:val="20"/>
        </w:rPr>
        <w:t>parents, educators and students at www.teenlife.com</w:t>
      </w:r>
      <w:r w:rsidR="00B413C6">
        <w:rPr>
          <w:rFonts w:asciiTheme="majorHAnsi" w:hAnsiTheme="majorHAnsi"/>
          <w:sz w:val="20"/>
          <w:szCs w:val="20"/>
        </w:rPr>
        <w:t>.</w:t>
      </w:r>
    </w:p>
    <w:p w14:paraId="4B18E8C7" w14:textId="1DFBC50A" w:rsidR="00D5525C" w:rsidRPr="00AB5061" w:rsidRDefault="00D5525C" w:rsidP="00D5525C">
      <w:pPr>
        <w:pStyle w:val="Default"/>
        <w:spacing w:after="140" w:line="241" w:lineRule="atLeast"/>
        <w:rPr>
          <w:rFonts w:asciiTheme="majorHAnsi" w:hAnsiTheme="majorHAnsi" w:cs="Gotham"/>
          <w:color w:val="auto"/>
          <w:sz w:val="22"/>
          <w:szCs w:val="22"/>
        </w:rPr>
      </w:pPr>
    </w:p>
    <w:p w14:paraId="531C10CC" w14:textId="77777777" w:rsidR="00702D1A" w:rsidRPr="00D5525C" w:rsidRDefault="00702D1A" w:rsidP="000C619F">
      <w:pPr>
        <w:rPr>
          <w:rFonts w:asciiTheme="majorHAnsi" w:hAnsiTheme="majorHAnsi"/>
          <w:b/>
          <w:sz w:val="22"/>
          <w:szCs w:val="22"/>
          <w:u w:val="single"/>
        </w:rPr>
      </w:pPr>
    </w:p>
    <w:p w14:paraId="256DE812" w14:textId="77777777" w:rsidR="00702D1A" w:rsidRPr="00D5525C" w:rsidRDefault="00702D1A" w:rsidP="000C619F">
      <w:pPr>
        <w:rPr>
          <w:rFonts w:asciiTheme="majorHAnsi" w:hAnsiTheme="majorHAnsi"/>
          <w:sz w:val="22"/>
          <w:szCs w:val="22"/>
        </w:rPr>
      </w:pPr>
    </w:p>
    <w:p w14:paraId="046CCC24" w14:textId="77777777" w:rsidR="00702D1A" w:rsidRPr="00D5525C" w:rsidRDefault="00702D1A" w:rsidP="000C619F">
      <w:pPr>
        <w:jc w:val="center"/>
        <w:rPr>
          <w:rFonts w:asciiTheme="majorHAnsi" w:hAnsiTheme="majorHAnsi"/>
          <w:sz w:val="22"/>
          <w:szCs w:val="22"/>
        </w:rPr>
      </w:pPr>
      <w:r w:rsidRPr="00D5525C">
        <w:rPr>
          <w:rFonts w:asciiTheme="majorHAnsi" w:hAnsiTheme="majorHAnsi"/>
          <w:sz w:val="22"/>
          <w:szCs w:val="22"/>
        </w:rPr>
        <w:t>####</w:t>
      </w:r>
    </w:p>
    <w:p w14:paraId="5CE02D22" w14:textId="77777777" w:rsidR="00702D1A" w:rsidRPr="00D5525C" w:rsidRDefault="00702D1A" w:rsidP="000C619F">
      <w:pPr>
        <w:rPr>
          <w:rFonts w:asciiTheme="majorHAnsi" w:hAnsiTheme="majorHAnsi"/>
          <w:sz w:val="22"/>
          <w:szCs w:val="22"/>
        </w:rPr>
      </w:pPr>
    </w:p>
    <w:p w14:paraId="1F306A10" w14:textId="77777777" w:rsidR="002408C7" w:rsidRPr="00D5525C" w:rsidRDefault="002408C7" w:rsidP="000C619F">
      <w:pPr>
        <w:rPr>
          <w:rFonts w:asciiTheme="majorHAnsi" w:hAnsiTheme="majorHAnsi"/>
          <w:sz w:val="22"/>
          <w:szCs w:val="22"/>
        </w:rPr>
      </w:pPr>
    </w:p>
    <w:sectPr w:rsidR="002408C7" w:rsidRPr="00D5525C" w:rsidSect="002408C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Neutra Text Bold">
    <w:altName w:val="Cambria"/>
    <w:panose1 w:val="00000000000000000000"/>
    <w:charset w:val="4D"/>
    <w:family w:val="swiss"/>
    <w:notTrueType/>
    <w:pitch w:val="default"/>
    <w:sig w:usb0="00000003" w:usb1="00000000" w:usb2="00000000" w:usb3="00000000" w:csb0="00000001" w:csb1="00000000"/>
  </w:font>
  <w:font w:name="Gotham">
    <w:altName w:val="Cambria"/>
    <w:panose1 w:val="00000000000000000000"/>
    <w:charset w:val="4D"/>
    <w:family w:val="swiss"/>
    <w:notTrueType/>
    <w:pitch w:val="default"/>
    <w:sig w:usb0="00000003" w:usb1="00000000" w:usb2="00000000" w:usb3="00000000" w:csb0="00000001" w:csb1="00000000"/>
  </w:font>
  <w:font w:name="Times-Roman">
    <w:altName w:val="Times"/>
    <w:panose1 w:val="00000000000000000000"/>
    <w:charset w:val="00"/>
    <w:family w:val="roman"/>
    <w:notTrueType/>
    <w:pitch w:val="default"/>
    <w:sig w:usb0="00000003" w:usb1="00000000" w:usb2="00000000" w:usb3="00000000" w:csb0="00000001" w:csb1="00000000"/>
  </w:font>
  <w:font w:name="WilliamsCaslonText-Regular">
    <w:altName w:val="Cambria"/>
    <w:panose1 w:val="00000000000000000000"/>
    <w:charset w:val="4D"/>
    <w:family w:val="auto"/>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Gotham-Bold">
    <w:altName w:val="Cambria"/>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D1A"/>
    <w:rsid w:val="00003236"/>
    <w:rsid w:val="000706BB"/>
    <w:rsid w:val="00091558"/>
    <w:rsid w:val="000C619F"/>
    <w:rsid w:val="000E3B11"/>
    <w:rsid w:val="000F547E"/>
    <w:rsid w:val="001100A2"/>
    <w:rsid w:val="0013318C"/>
    <w:rsid w:val="002408C7"/>
    <w:rsid w:val="002E2A6B"/>
    <w:rsid w:val="002E564A"/>
    <w:rsid w:val="00361AF4"/>
    <w:rsid w:val="00382A7A"/>
    <w:rsid w:val="00495E00"/>
    <w:rsid w:val="005C106B"/>
    <w:rsid w:val="005D4CC6"/>
    <w:rsid w:val="00655B85"/>
    <w:rsid w:val="00662983"/>
    <w:rsid w:val="006B3143"/>
    <w:rsid w:val="00702D1A"/>
    <w:rsid w:val="007936D8"/>
    <w:rsid w:val="007B0EC4"/>
    <w:rsid w:val="00902F9E"/>
    <w:rsid w:val="00980333"/>
    <w:rsid w:val="00A23844"/>
    <w:rsid w:val="00AB5061"/>
    <w:rsid w:val="00B312C5"/>
    <w:rsid w:val="00B3204A"/>
    <w:rsid w:val="00B413C6"/>
    <w:rsid w:val="00B6076C"/>
    <w:rsid w:val="00CC7ED8"/>
    <w:rsid w:val="00D5525C"/>
    <w:rsid w:val="00FC64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7D04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D1A"/>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02D1A"/>
    <w:rPr>
      <w:color w:val="0000FF"/>
      <w:u w:val="single"/>
    </w:rPr>
  </w:style>
  <w:style w:type="paragraph" w:styleId="NormalWeb">
    <w:name w:val="Normal (Web)"/>
    <w:basedOn w:val="Normal"/>
    <w:uiPriority w:val="99"/>
    <w:rsid w:val="00702D1A"/>
    <w:pPr>
      <w:spacing w:before="100" w:beforeAutospacing="1" w:after="100" w:afterAutospacing="1"/>
    </w:pPr>
  </w:style>
  <w:style w:type="paragraph" w:styleId="BalloonText">
    <w:name w:val="Balloon Text"/>
    <w:basedOn w:val="Normal"/>
    <w:link w:val="BalloonTextChar"/>
    <w:uiPriority w:val="99"/>
    <w:semiHidden/>
    <w:unhideWhenUsed/>
    <w:rsid w:val="00702D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2D1A"/>
    <w:rPr>
      <w:rFonts w:ascii="Lucida Grande" w:eastAsia="Times New Roman" w:hAnsi="Lucida Grande" w:cs="Lucida Grande"/>
      <w:sz w:val="18"/>
      <w:szCs w:val="18"/>
    </w:rPr>
  </w:style>
  <w:style w:type="paragraph" w:customStyle="1" w:styleId="Default">
    <w:name w:val="Default"/>
    <w:rsid w:val="00D5525C"/>
    <w:pPr>
      <w:widowControl w:val="0"/>
      <w:autoSpaceDE w:val="0"/>
      <w:autoSpaceDN w:val="0"/>
      <w:adjustRightInd w:val="0"/>
    </w:pPr>
    <w:rPr>
      <w:rFonts w:ascii="Neutra Text Bold" w:hAnsi="Neutra Text Bold" w:cs="Neutra Text Bold"/>
      <w:color w:val="000000"/>
    </w:rPr>
  </w:style>
  <w:style w:type="character" w:customStyle="1" w:styleId="A5">
    <w:name w:val="A5"/>
    <w:uiPriority w:val="99"/>
    <w:rsid w:val="00D5525C"/>
    <w:rPr>
      <w:rFonts w:ascii="Gotham" w:hAnsi="Gotham" w:cs="Gotham"/>
      <w:color w:val="000000"/>
      <w:sz w:val="22"/>
      <w:szCs w:val="22"/>
    </w:rPr>
  </w:style>
  <w:style w:type="paragraph" w:customStyle="1" w:styleId="BOS-TEXTStyleGroup1">
    <w:name w:val="BOS-TEXT (Style Group 1)"/>
    <w:basedOn w:val="Normal"/>
    <w:uiPriority w:val="99"/>
    <w:rsid w:val="00FC64BA"/>
    <w:pPr>
      <w:widowControl w:val="0"/>
      <w:autoSpaceDE w:val="0"/>
      <w:autoSpaceDN w:val="0"/>
      <w:adjustRightInd w:val="0"/>
      <w:spacing w:line="288" w:lineRule="auto"/>
      <w:textAlignment w:val="center"/>
    </w:pPr>
    <w:rPr>
      <w:rFonts w:ascii="Times-Roman" w:eastAsiaTheme="minorEastAsia" w:hAnsi="Times-Roman" w:cs="Times-Roman"/>
      <w:color w:val="000000"/>
    </w:rPr>
  </w:style>
  <w:style w:type="character" w:customStyle="1" w:styleId="BOS-TEXT">
    <w:name w:val="BOS-TEXT"/>
    <w:uiPriority w:val="99"/>
    <w:rsid w:val="00FC64BA"/>
    <w:rPr>
      <w:rFonts w:ascii="WilliamsCaslonText-Regular" w:hAnsi="WilliamsCaslonText-Regular" w:cs="WilliamsCaslonText-Regular"/>
      <w:color w:val="000000"/>
      <w:spacing w:val="0"/>
      <w:w w:val="100"/>
      <w:position w:val="0"/>
      <w:sz w:val="20"/>
      <w:szCs w:val="20"/>
      <w:u w:val="none"/>
      <w:vertAlign w:val="baseline"/>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D1A"/>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02D1A"/>
    <w:rPr>
      <w:color w:val="0000FF"/>
      <w:u w:val="single"/>
    </w:rPr>
  </w:style>
  <w:style w:type="paragraph" w:styleId="NormalWeb">
    <w:name w:val="Normal (Web)"/>
    <w:basedOn w:val="Normal"/>
    <w:uiPriority w:val="99"/>
    <w:rsid w:val="00702D1A"/>
    <w:pPr>
      <w:spacing w:before="100" w:beforeAutospacing="1" w:after="100" w:afterAutospacing="1"/>
    </w:pPr>
  </w:style>
  <w:style w:type="paragraph" w:styleId="BalloonText">
    <w:name w:val="Balloon Text"/>
    <w:basedOn w:val="Normal"/>
    <w:link w:val="BalloonTextChar"/>
    <w:uiPriority w:val="99"/>
    <w:semiHidden/>
    <w:unhideWhenUsed/>
    <w:rsid w:val="00702D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2D1A"/>
    <w:rPr>
      <w:rFonts w:ascii="Lucida Grande" w:eastAsia="Times New Roman" w:hAnsi="Lucida Grande" w:cs="Lucida Grande"/>
      <w:sz w:val="18"/>
      <w:szCs w:val="18"/>
    </w:rPr>
  </w:style>
  <w:style w:type="paragraph" w:customStyle="1" w:styleId="Default">
    <w:name w:val="Default"/>
    <w:rsid w:val="00D5525C"/>
    <w:pPr>
      <w:widowControl w:val="0"/>
      <w:autoSpaceDE w:val="0"/>
      <w:autoSpaceDN w:val="0"/>
      <w:adjustRightInd w:val="0"/>
    </w:pPr>
    <w:rPr>
      <w:rFonts w:ascii="Neutra Text Bold" w:hAnsi="Neutra Text Bold" w:cs="Neutra Text Bold"/>
      <w:color w:val="000000"/>
    </w:rPr>
  </w:style>
  <w:style w:type="character" w:customStyle="1" w:styleId="A5">
    <w:name w:val="A5"/>
    <w:uiPriority w:val="99"/>
    <w:rsid w:val="00D5525C"/>
    <w:rPr>
      <w:rFonts w:ascii="Gotham" w:hAnsi="Gotham" w:cs="Gotham"/>
      <w:color w:val="000000"/>
      <w:sz w:val="22"/>
      <w:szCs w:val="22"/>
    </w:rPr>
  </w:style>
  <w:style w:type="paragraph" w:customStyle="1" w:styleId="BOS-TEXTStyleGroup1">
    <w:name w:val="BOS-TEXT (Style Group 1)"/>
    <w:basedOn w:val="Normal"/>
    <w:uiPriority w:val="99"/>
    <w:rsid w:val="00FC64BA"/>
    <w:pPr>
      <w:widowControl w:val="0"/>
      <w:autoSpaceDE w:val="0"/>
      <w:autoSpaceDN w:val="0"/>
      <w:adjustRightInd w:val="0"/>
      <w:spacing w:line="288" w:lineRule="auto"/>
      <w:textAlignment w:val="center"/>
    </w:pPr>
    <w:rPr>
      <w:rFonts w:ascii="Times-Roman" w:eastAsiaTheme="minorEastAsia" w:hAnsi="Times-Roman" w:cs="Times-Roman"/>
      <w:color w:val="000000"/>
    </w:rPr>
  </w:style>
  <w:style w:type="character" w:customStyle="1" w:styleId="BOS-TEXT">
    <w:name w:val="BOS-TEXT"/>
    <w:uiPriority w:val="99"/>
    <w:rsid w:val="00FC64BA"/>
    <w:rPr>
      <w:rFonts w:ascii="WilliamsCaslonText-Regular" w:hAnsi="WilliamsCaslonText-Regular" w:cs="WilliamsCaslonText-Regular"/>
      <w:color w:val="000000"/>
      <w:spacing w:val="0"/>
      <w:w w:val="100"/>
      <w:position w:val="0"/>
      <w:sz w:val="20"/>
      <w:szCs w:val="20"/>
      <w:u w:val="none"/>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570</Words>
  <Characters>3252</Characters>
  <Application>Microsoft Macintosh Word</Application>
  <DocSecurity>0</DocSecurity>
  <Lines>27</Lines>
  <Paragraphs>7</Paragraphs>
  <ScaleCrop>false</ScaleCrop>
  <Company>Teenlife</Company>
  <LinksUpToDate>false</LinksUpToDate>
  <CharactersWithSpaces>3815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Heidebrecht</dc:creator>
  <cp:keywords/>
  <dc:description/>
  <cp:lastModifiedBy>Camille Heidebrecht</cp:lastModifiedBy>
  <cp:revision>6</cp:revision>
  <dcterms:created xsi:type="dcterms:W3CDTF">2013-03-29T18:06:00Z</dcterms:created>
  <dcterms:modified xsi:type="dcterms:W3CDTF">2013-03-29T18:27:00Z</dcterms:modified>
</cp:coreProperties>
</file>