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AE" w:rsidRDefault="00997314" w:rsidP="00C87832">
      <w:pPr>
        <w:spacing w:after="0" w:line="240" w:lineRule="auto"/>
        <w:jc w:val="both"/>
        <w:rPr>
          <w:b/>
          <w:bCs/>
          <w:noProof/>
          <w:sz w:val="20"/>
          <w:szCs w:val="20"/>
          <w:lang w:eastAsia="fr-FR"/>
        </w:rPr>
      </w:pPr>
      <w:r>
        <w:rPr>
          <w:b/>
          <w:bCs/>
          <w:noProof/>
          <w:sz w:val="20"/>
          <w:szCs w:val="20"/>
          <w:lang w:eastAsia="fr-FR"/>
        </w:rPr>
        <w:t>Vous êtes journaliste ou bloggueur et souhaitez tester CityzenCab ? Contactez-nous pour recevoir votre code presse !</w:t>
      </w:r>
    </w:p>
    <w:p w:rsidR="005A676F" w:rsidRPr="004A1FAE" w:rsidRDefault="00997314" w:rsidP="00C87832">
      <w:pPr>
        <w:spacing w:after="0" w:line="240" w:lineRule="auto"/>
        <w:jc w:val="both"/>
        <w:rPr>
          <w:bCs/>
          <w:i/>
          <w:noProof/>
          <w:sz w:val="20"/>
          <w:szCs w:val="20"/>
          <w:lang w:eastAsia="fr-FR"/>
        </w:rPr>
      </w:pPr>
      <w:r w:rsidRPr="004A1FAE">
        <w:rPr>
          <w:bCs/>
          <w:i/>
          <w:noProof/>
          <w:sz w:val="20"/>
          <w:szCs w:val="20"/>
          <w:lang w:eastAsia="fr-FR"/>
        </w:rPr>
        <w:t xml:space="preserve">Contact presse (tests, infos, itws) : </w:t>
      </w:r>
      <w:hyperlink r:id="rId5" w:history="1">
        <w:r w:rsidRPr="004A1FAE">
          <w:rPr>
            <w:rStyle w:val="Lienhypertexte"/>
            <w:bCs/>
            <w:i/>
            <w:noProof/>
            <w:sz w:val="20"/>
            <w:szCs w:val="20"/>
            <w:lang w:eastAsia="fr-FR"/>
          </w:rPr>
          <w:t>clara@morenoconseil.com</w:t>
        </w:r>
      </w:hyperlink>
      <w:r w:rsidRPr="004A1FAE">
        <w:rPr>
          <w:bCs/>
          <w:i/>
          <w:noProof/>
          <w:sz w:val="20"/>
          <w:szCs w:val="20"/>
          <w:lang w:eastAsia="fr-FR"/>
        </w:rPr>
        <w:t xml:space="preserve"> – 06 12 56 70 07</w:t>
      </w:r>
    </w:p>
    <w:p w:rsidR="004A1FAE" w:rsidRPr="004A1FAE" w:rsidRDefault="00997314" w:rsidP="00C87832">
      <w:pPr>
        <w:spacing w:after="0" w:line="240" w:lineRule="auto"/>
        <w:jc w:val="both"/>
        <w:rPr>
          <w:bCs/>
          <w:i/>
          <w:noProof/>
          <w:sz w:val="20"/>
          <w:szCs w:val="20"/>
          <w:lang w:eastAsia="fr-FR"/>
        </w:rPr>
      </w:pPr>
      <w:r w:rsidRPr="004A1FAE">
        <w:rPr>
          <w:bCs/>
          <w:i/>
          <w:noProof/>
          <w:sz w:val="20"/>
          <w:szCs w:val="20"/>
          <w:lang w:eastAsia="fr-FR"/>
        </w:rPr>
        <w:t xml:space="preserve">Communiqué de presse </w:t>
      </w:r>
      <w:r>
        <w:rPr>
          <w:bCs/>
          <w:i/>
          <w:noProof/>
          <w:sz w:val="20"/>
          <w:szCs w:val="20"/>
          <w:lang w:eastAsia="fr-FR"/>
        </w:rPr>
        <w:t>et dossier de presse télécharge</w:t>
      </w:r>
      <w:r w:rsidRPr="004A1FAE">
        <w:rPr>
          <w:bCs/>
          <w:i/>
          <w:noProof/>
          <w:sz w:val="20"/>
          <w:szCs w:val="20"/>
          <w:lang w:eastAsia="fr-FR"/>
        </w:rPr>
        <w:t>ables sur les liens ci-dessus</w:t>
      </w:r>
    </w:p>
    <w:p w:rsidR="00DC61D7" w:rsidRDefault="00E66028" w:rsidP="00C87832">
      <w:pPr>
        <w:spacing w:after="0" w:line="240" w:lineRule="auto"/>
        <w:jc w:val="both"/>
        <w:rPr>
          <w:b/>
          <w:bCs/>
          <w:noProof/>
          <w:sz w:val="20"/>
          <w:szCs w:val="20"/>
          <w:lang w:eastAsia="fr-FR"/>
        </w:rPr>
      </w:pPr>
    </w:p>
    <w:p w:rsidR="004A1FAE" w:rsidRDefault="00E66028" w:rsidP="00C87832">
      <w:pPr>
        <w:spacing w:after="0" w:line="240" w:lineRule="auto"/>
        <w:jc w:val="both"/>
        <w:rPr>
          <w:b/>
          <w:bCs/>
          <w:noProof/>
          <w:sz w:val="20"/>
          <w:szCs w:val="20"/>
          <w:lang w:eastAsia="fr-FR"/>
        </w:rPr>
      </w:pPr>
    </w:p>
    <w:p w:rsidR="00DC61D7" w:rsidRDefault="00E66028" w:rsidP="00C87832">
      <w:pPr>
        <w:spacing w:after="0" w:line="240" w:lineRule="auto"/>
        <w:jc w:val="both"/>
        <w:rPr>
          <w:b/>
          <w:bCs/>
          <w:noProof/>
          <w:sz w:val="20"/>
          <w:szCs w:val="20"/>
          <w:lang w:eastAsia="fr-FR"/>
        </w:rPr>
      </w:pPr>
    </w:p>
    <w:p w:rsidR="00DC61D7" w:rsidRDefault="00997314" w:rsidP="00C87832">
      <w:pPr>
        <w:spacing w:after="0" w:line="240" w:lineRule="auto"/>
        <w:jc w:val="both"/>
        <w:rPr>
          <w:b/>
          <w:bCs/>
          <w:sz w:val="20"/>
          <w:szCs w:val="20"/>
        </w:rPr>
      </w:pPr>
      <w:r w:rsidRPr="00DC61D7">
        <w:rPr>
          <w:b/>
          <w:bCs/>
          <w:noProof/>
          <w:sz w:val="20"/>
          <w:szCs w:val="20"/>
          <w:lang w:eastAsia="fr-FR"/>
        </w:rPr>
        <w:drawing>
          <wp:inline distT="0" distB="0" distL="0" distR="0">
            <wp:extent cx="3028950" cy="762351"/>
            <wp:effectExtent l="19050" t="0" r="0" b="0"/>
            <wp:docPr id="19" name="Image 2" descr="Logocityzenc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ityzencab1.jpg"/>
                    <pic:cNvPicPr/>
                  </pic:nvPicPr>
                  <pic:blipFill>
                    <a:blip r:embed="rId6" cstate="print"/>
                    <a:stretch>
                      <a:fillRect/>
                    </a:stretch>
                  </pic:blipFill>
                  <pic:spPr>
                    <a:xfrm>
                      <a:off x="0" y="0"/>
                      <a:ext cx="3037465" cy="764494"/>
                    </a:xfrm>
                    <a:prstGeom prst="rect">
                      <a:avLst/>
                    </a:prstGeom>
                  </pic:spPr>
                </pic:pic>
              </a:graphicData>
            </a:graphic>
          </wp:inline>
        </w:drawing>
      </w:r>
      <w:r w:rsidR="00FA5152">
        <w:rPr>
          <w:b/>
          <w:bCs/>
          <w:sz w:val="20"/>
          <w:szCs w:val="20"/>
        </w:rPr>
        <w:tab/>
      </w:r>
      <w:r w:rsidR="00FA5152">
        <w:rPr>
          <w:b/>
          <w:bCs/>
          <w:sz w:val="20"/>
          <w:szCs w:val="20"/>
        </w:rPr>
        <w:tab/>
      </w:r>
    </w:p>
    <w:p w:rsidR="00FA5152" w:rsidRDefault="00FA5152" w:rsidP="00C87832">
      <w:pPr>
        <w:spacing w:after="0" w:line="240" w:lineRule="auto"/>
        <w:jc w:val="both"/>
        <w:rPr>
          <w:b/>
          <w:bCs/>
          <w:sz w:val="20"/>
          <w:szCs w:val="20"/>
        </w:rPr>
      </w:pPr>
    </w:p>
    <w:p w:rsidR="00BD4830" w:rsidRDefault="00E66028" w:rsidP="00C87832">
      <w:pPr>
        <w:spacing w:after="0" w:line="240" w:lineRule="auto"/>
        <w:jc w:val="center"/>
        <w:rPr>
          <w:b/>
          <w:bCs/>
          <w:sz w:val="30"/>
          <w:szCs w:val="30"/>
        </w:rPr>
      </w:pPr>
    </w:p>
    <w:p w:rsidR="005A676F" w:rsidRPr="00257A48" w:rsidRDefault="005A676F" w:rsidP="00C87832">
      <w:pPr>
        <w:spacing w:after="0" w:line="240" w:lineRule="auto"/>
        <w:jc w:val="center"/>
        <w:rPr>
          <w:b/>
          <w:bCs/>
          <w:sz w:val="30"/>
          <w:szCs w:val="30"/>
        </w:rPr>
      </w:pPr>
      <w:r w:rsidRPr="00257A48">
        <w:rPr>
          <w:b/>
          <w:bCs/>
          <w:sz w:val="30"/>
          <w:szCs w:val="30"/>
        </w:rPr>
        <w:t>Communiqué de presse</w:t>
      </w:r>
    </w:p>
    <w:p w:rsidR="005A676F" w:rsidRDefault="005A676F" w:rsidP="00C87832">
      <w:pPr>
        <w:spacing w:after="0" w:line="240" w:lineRule="auto"/>
        <w:jc w:val="both"/>
        <w:rPr>
          <w:b/>
          <w:bCs/>
          <w:sz w:val="20"/>
          <w:szCs w:val="20"/>
        </w:rPr>
      </w:pPr>
    </w:p>
    <w:p w:rsidR="00257A48" w:rsidRDefault="00E66028" w:rsidP="00C87832">
      <w:pPr>
        <w:spacing w:after="0" w:line="240" w:lineRule="auto"/>
        <w:jc w:val="both"/>
        <w:rPr>
          <w:b/>
          <w:bCs/>
          <w:sz w:val="20"/>
          <w:szCs w:val="20"/>
        </w:rPr>
      </w:pPr>
    </w:p>
    <w:p w:rsidR="005215CD" w:rsidRPr="000D3F62" w:rsidRDefault="00F02067" w:rsidP="00C87832">
      <w:pPr>
        <w:spacing w:after="0" w:line="240" w:lineRule="auto"/>
        <w:jc w:val="both"/>
        <w:rPr>
          <w:b/>
          <w:bCs/>
          <w:color w:val="B9B827"/>
          <w:sz w:val="26"/>
          <w:szCs w:val="26"/>
        </w:rPr>
      </w:pPr>
      <w:r>
        <w:rPr>
          <w:b/>
          <w:bCs/>
          <w:color w:val="B9B827"/>
          <w:sz w:val="26"/>
          <w:szCs w:val="26"/>
        </w:rPr>
        <w:t>Entrepreneuriat Social</w:t>
      </w:r>
      <w:r w:rsidR="00997314" w:rsidRPr="000D3F62">
        <w:rPr>
          <w:b/>
          <w:bCs/>
          <w:color w:val="B9B827"/>
          <w:sz w:val="26"/>
          <w:szCs w:val="26"/>
        </w:rPr>
        <w:t xml:space="preserve"> : Cityzen Mobility </w:t>
      </w:r>
      <w:r w:rsidR="00BA2BAF">
        <w:rPr>
          <w:b/>
          <w:bCs/>
          <w:color w:val="B9B827"/>
          <w:sz w:val="26"/>
          <w:szCs w:val="26"/>
        </w:rPr>
        <w:t>participe à Impact#2</w:t>
      </w:r>
    </w:p>
    <w:p w:rsidR="005A676F" w:rsidRDefault="005A676F" w:rsidP="00C87832">
      <w:pPr>
        <w:spacing w:after="0" w:line="240" w:lineRule="auto"/>
        <w:jc w:val="both"/>
        <w:rPr>
          <w:b/>
          <w:bCs/>
          <w:sz w:val="20"/>
          <w:szCs w:val="20"/>
        </w:rPr>
      </w:pPr>
    </w:p>
    <w:p w:rsidR="00155A65" w:rsidRPr="005B5709" w:rsidRDefault="005A676F" w:rsidP="00C87832">
      <w:pPr>
        <w:spacing w:after="0" w:line="240" w:lineRule="auto"/>
        <w:jc w:val="both"/>
        <w:rPr>
          <w:rFonts w:cs="Arial"/>
          <w:b/>
          <w:color w:val="000000"/>
          <w:shd w:val="clear" w:color="auto" w:fill="FFFFFF"/>
        </w:rPr>
      </w:pPr>
      <w:r w:rsidRPr="005B5709">
        <w:rPr>
          <w:b/>
          <w:bCs/>
        </w:rPr>
        <w:t xml:space="preserve">Paris, </w:t>
      </w:r>
      <w:r w:rsidR="00997314" w:rsidRPr="005B5709">
        <w:rPr>
          <w:b/>
          <w:bCs/>
        </w:rPr>
        <w:t xml:space="preserve">le </w:t>
      </w:r>
      <w:r w:rsidR="005B5709">
        <w:rPr>
          <w:b/>
          <w:bCs/>
        </w:rPr>
        <w:t>3</w:t>
      </w:r>
      <w:r w:rsidR="00155A65" w:rsidRPr="005B5709">
        <w:rPr>
          <w:b/>
          <w:bCs/>
        </w:rPr>
        <w:t xml:space="preserve"> avril 2013</w:t>
      </w:r>
      <w:r w:rsidR="00997314" w:rsidRPr="005B5709">
        <w:rPr>
          <w:b/>
          <w:bCs/>
        </w:rPr>
        <w:t xml:space="preserve"> –</w:t>
      </w:r>
      <w:r w:rsidR="0081577B" w:rsidRPr="005B5709">
        <w:rPr>
          <w:b/>
          <w:bCs/>
        </w:rPr>
        <w:t xml:space="preserve"> </w:t>
      </w:r>
      <w:r w:rsidR="00997314" w:rsidRPr="005B5709">
        <w:rPr>
          <w:b/>
          <w:bCs/>
        </w:rPr>
        <w:t xml:space="preserve">Cityzen Mobility, qui a lancé le concept du taxi partagé en France avec </w:t>
      </w:r>
      <w:proofErr w:type="spellStart"/>
      <w:r w:rsidR="00997314" w:rsidRPr="005B5709">
        <w:rPr>
          <w:b/>
          <w:bCs/>
        </w:rPr>
        <w:t>CityzenCab</w:t>
      </w:r>
      <w:proofErr w:type="spellEnd"/>
      <w:r w:rsidR="0081577B" w:rsidRPr="005B5709">
        <w:rPr>
          <w:b/>
          <w:bCs/>
        </w:rPr>
        <w:t xml:space="preserve"> </w:t>
      </w:r>
      <w:r w:rsidR="00F02067" w:rsidRPr="005B5709">
        <w:rPr>
          <w:b/>
          <w:bCs/>
        </w:rPr>
        <w:t xml:space="preserve">a été </w:t>
      </w:r>
      <w:r w:rsidR="00344788" w:rsidRPr="005B5709">
        <w:rPr>
          <w:b/>
          <w:bCs/>
        </w:rPr>
        <w:t xml:space="preserve">sélectionnée </w:t>
      </w:r>
      <w:r w:rsidR="00F02067" w:rsidRPr="005B5709">
        <w:rPr>
          <w:b/>
          <w:bCs/>
        </w:rPr>
        <w:t xml:space="preserve">par la Mairie de Paris pour participer à Impact#2, la </w:t>
      </w:r>
      <w:r w:rsidR="002A527B">
        <w:rPr>
          <w:rFonts w:cs="Arial"/>
          <w:b/>
          <w:color w:val="000000"/>
          <w:shd w:val="clear" w:color="auto" w:fill="FFFFFF"/>
        </w:rPr>
        <w:t>soirée organisée par Le Compto</w:t>
      </w:r>
      <w:r w:rsidR="00E66028">
        <w:rPr>
          <w:rFonts w:cs="Arial"/>
          <w:b/>
          <w:color w:val="000000"/>
          <w:shd w:val="clear" w:color="auto" w:fill="FFFFFF"/>
        </w:rPr>
        <w:t xml:space="preserve">ir de l’Innovation </w:t>
      </w:r>
      <w:r w:rsidR="00F02067" w:rsidRPr="005B5709">
        <w:rPr>
          <w:rFonts w:cs="Arial"/>
          <w:b/>
          <w:color w:val="000000"/>
          <w:shd w:val="clear" w:color="auto" w:fill="FFFFFF"/>
        </w:rPr>
        <w:t>, consacrée à l’entrepreneuriat social et à son financement. Impact#2 a lieu ce jour à l’H</w:t>
      </w:r>
      <w:r w:rsidR="009B2C95">
        <w:rPr>
          <w:rFonts w:cs="Arial"/>
          <w:b/>
          <w:color w:val="000000"/>
          <w:shd w:val="clear" w:color="auto" w:fill="FFFFFF"/>
        </w:rPr>
        <w:t>ôtel de V</w:t>
      </w:r>
      <w:r w:rsidR="00F02067" w:rsidRPr="005B5709">
        <w:rPr>
          <w:rFonts w:cs="Arial"/>
          <w:b/>
          <w:color w:val="000000"/>
          <w:shd w:val="clear" w:color="auto" w:fill="FFFFFF"/>
        </w:rPr>
        <w:t>ille de Paris.</w:t>
      </w:r>
    </w:p>
    <w:p w:rsidR="00F02067" w:rsidRDefault="00F02067" w:rsidP="00C87832">
      <w:pPr>
        <w:spacing w:after="0" w:line="240" w:lineRule="auto"/>
        <w:jc w:val="both"/>
        <w:rPr>
          <w:b/>
          <w:bCs/>
        </w:rPr>
      </w:pPr>
    </w:p>
    <w:p w:rsidR="00B73FE7" w:rsidRDefault="00997314" w:rsidP="002A527B">
      <w:pPr>
        <w:spacing w:after="0" w:line="288" w:lineRule="auto"/>
        <w:jc w:val="both"/>
        <w:rPr>
          <w:bCs/>
        </w:rPr>
      </w:pPr>
      <w:r w:rsidRPr="002A527B">
        <w:t xml:space="preserve">Précurseur du taxi partagé en France, Cityzen Mobility lançait en novembre 2011 le premier service qui consiste à prendre en charge plusieurs passagers à bord du même taxi </w:t>
      </w:r>
      <w:r w:rsidRPr="002A527B">
        <w:rPr>
          <w:bCs/>
        </w:rPr>
        <w:t xml:space="preserve">pour réduire le coût du trajet pour chaque voyageur tout en diminuant les </w:t>
      </w:r>
      <w:r w:rsidR="00B73FE7" w:rsidRPr="002A527B">
        <w:rPr>
          <w:bCs/>
        </w:rPr>
        <w:t>nuisances écologiques en ville.</w:t>
      </w:r>
    </w:p>
    <w:p w:rsidR="002A527B" w:rsidRPr="002A527B" w:rsidRDefault="002A527B" w:rsidP="002A527B">
      <w:pPr>
        <w:spacing w:after="0" w:line="288" w:lineRule="auto"/>
        <w:jc w:val="both"/>
        <w:rPr>
          <w:bCs/>
        </w:rPr>
      </w:pPr>
    </w:p>
    <w:p w:rsidR="005B5709" w:rsidRPr="002A527B" w:rsidRDefault="005B5709" w:rsidP="002A527B">
      <w:pPr>
        <w:spacing w:after="0" w:line="288" w:lineRule="auto"/>
        <w:jc w:val="both"/>
      </w:pPr>
      <w:r w:rsidRPr="002A527B">
        <w:rPr>
          <w:bCs/>
        </w:rPr>
        <w:t>Economique et écologique, cette innovation était également doublé</w:t>
      </w:r>
      <w:r w:rsidR="00B73FE7" w:rsidRPr="002A527B">
        <w:rPr>
          <w:bCs/>
        </w:rPr>
        <w:t>e</w:t>
      </w:r>
      <w:r w:rsidRPr="002A527B">
        <w:rPr>
          <w:bCs/>
        </w:rPr>
        <w:t xml:space="preserve"> d’</w:t>
      </w:r>
      <w:r w:rsidR="00B73FE7" w:rsidRPr="002A527B">
        <w:rPr>
          <w:bCs/>
        </w:rPr>
        <w:t xml:space="preserve">un volet social et solidaire, une partie des bénéfices de </w:t>
      </w:r>
      <w:proofErr w:type="spellStart"/>
      <w:r w:rsidR="00B73FE7" w:rsidRPr="002A527B">
        <w:rPr>
          <w:bCs/>
        </w:rPr>
        <w:t>CityzenCab</w:t>
      </w:r>
      <w:proofErr w:type="spellEnd"/>
      <w:r w:rsidR="00B73FE7" w:rsidRPr="002A527B">
        <w:rPr>
          <w:bCs/>
        </w:rPr>
        <w:t xml:space="preserve"> servant à financer </w:t>
      </w:r>
      <w:r w:rsidRPr="002A527B">
        <w:rPr>
          <w:bCs/>
        </w:rPr>
        <w:t xml:space="preserve">une offre de taxi partagé </w:t>
      </w:r>
      <w:r w:rsidRPr="002A527B">
        <w:t>dédiée aux personnes âgées les plus exposées au risque d’isolement (Senior Mobilité).</w:t>
      </w:r>
    </w:p>
    <w:p w:rsidR="002A527B" w:rsidRDefault="002A527B" w:rsidP="002A527B">
      <w:pPr>
        <w:spacing w:after="0" w:line="240" w:lineRule="auto"/>
        <w:jc w:val="both"/>
        <w:rPr>
          <w:bCs/>
        </w:rPr>
      </w:pPr>
    </w:p>
    <w:p w:rsidR="00B73FE7" w:rsidRPr="002A527B" w:rsidRDefault="00997314" w:rsidP="002A527B">
      <w:pPr>
        <w:spacing w:after="0" w:line="240" w:lineRule="auto"/>
        <w:jc w:val="both"/>
      </w:pPr>
      <w:r w:rsidRPr="002A527B">
        <w:rPr>
          <w:bCs/>
        </w:rPr>
        <w:t xml:space="preserve">Cette innovation a été conçue pour </w:t>
      </w:r>
      <w:r w:rsidRPr="002A527B">
        <w:t xml:space="preserve">répondre à la forte demande de mobilité de tous, en évitant de surcharger la voirie avec des véhicules supplémentaires. </w:t>
      </w:r>
      <w:r w:rsidR="00B73FE7" w:rsidRPr="002A527B">
        <w:t>Rappelons que l</w:t>
      </w:r>
      <w:r w:rsidR="00B73FE7" w:rsidRPr="002A527B">
        <w:rPr>
          <w:bCs/>
        </w:rPr>
        <w:t>e taxi partagé représente un gisement immense de création d'offre de mobilité, avec un potentiel français de 200 millions de trajets annuels, avec le même nombre de véhicules, sans émissions de CO2 supplémentaire et en permettant à chacun de payer 50% moins cher</w:t>
      </w:r>
    </w:p>
    <w:p w:rsidR="00195339" w:rsidRPr="002A527B" w:rsidRDefault="00E66028" w:rsidP="002A527B">
      <w:pPr>
        <w:spacing w:after="0" w:line="240" w:lineRule="auto"/>
        <w:jc w:val="both"/>
      </w:pPr>
    </w:p>
    <w:p w:rsidR="00B73FE7" w:rsidRPr="002A527B" w:rsidRDefault="005B5709" w:rsidP="002A527B">
      <w:pPr>
        <w:autoSpaceDE w:val="0"/>
        <w:autoSpaceDN w:val="0"/>
        <w:adjustRightInd w:val="0"/>
        <w:spacing w:after="0" w:line="240" w:lineRule="auto"/>
        <w:jc w:val="both"/>
        <w:rPr>
          <w:rFonts w:cs="MuseoSans-500"/>
        </w:rPr>
      </w:pPr>
      <w:r w:rsidRPr="002A527B">
        <w:t xml:space="preserve">Le fort impact social de la </w:t>
      </w:r>
      <w:proofErr w:type="spellStart"/>
      <w:r w:rsidR="00155A65" w:rsidRPr="002A527B">
        <w:t>start</w:t>
      </w:r>
      <w:proofErr w:type="spellEnd"/>
      <w:r w:rsidR="00155A65" w:rsidRPr="002A527B">
        <w:t xml:space="preserve"> up franci</w:t>
      </w:r>
      <w:r w:rsidRPr="002A527B">
        <w:t xml:space="preserve">lienne </w:t>
      </w:r>
      <w:r w:rsidR="002A527B">
        <w:t xml:space="preserve">a été sélectionné par la Mairie de Paris qui la mettra à l’honneur </w:t>
      </w:r>
      <w:r w:rsidRPr="002A527B">
        <w:t xml:space="preserve">ce soir </w:t>
      </w:r>
      <w:r w:rsidR="00B73FE7" w:rsidRPr="002A527B">
        <w:rPr>
          <w:rFonts w:cs="MuseoSans-500"/>
        </w:rPr>
        <w:t>à l’Hôtel de Ville</w:t>
      </w:r>
      <w:r w:rsidR="002A527B">
        <w:rPr>
          <w:rFonts w:cs="MuseoSans-500"/>
        </w:rPr>
        <w:t xml:space="preserve"> à l’occasion de la rencontre Impact#2</w:t>
      </w:r>
      <w:r w:rsidRPr="002A527B">
        <w:t xml:space="preserve">. </w:t>
      </w:r>
      <w:r w:rsidR="00B73FE7" w:rsidRPr="002A527B">
        <w:rPr>
          <w:rFonts w:cs="MuseoSans-500"/>
        </w:rPr>
        <w:t xml:space="preserve">Organisée par Le Comptoir de l’Innovation </w:t>
      </w:r>
      <w:r w:rsidR="002A527B">
        <w:rPr>
          <w:rFonts w:cs="MuseoSans-500"/>
        </w:rPr>
        <w:t xml:space="preserve">en partenariat avec la Mairie de Paris, </w:t>
      </w:r>
      <w:r w:rsidR="00B73FE7" w:rsidRPr="002A527B">
        <w:rPr>
          <w:rFonts w:cs="MuseoSans-500"/>
        </w:rPr>
        <w:t>pour la 2</w:t>
      </w:r>
      <w:r w:rsidR="00B73FE7" w:rsidRPr="002A527B">
        <w:rPr>
          <w:rFonts w:cs="MuseoSans-500"/>
          <w:vertAlign w:val="superscript"/>
        </w:rPr>
        <w:t>nde</w:t>
      </w:r>
      <w:r w:rsidR="00B73FE7" w:rsidRPr="002A527B">
        <w:rPr>
          <w:rFonts w:cs="MuseoSans-500"/>
        </w:rPr>
        <w:t xml:space="preserve"> année consécutive, Impact est la </w:t>
      </w:r>
      <w:r w:rsidR="002A527B" w:rsidRPr="002A527B">
        <w:rPr>
          <w:rFonts w:cs="MuseoSans-500"/>
        </w:rPr>
        <w:t>première</w:t>
      </w:r>
      <w:r w:rsidR="00B73FE7" w:rsidRPr="002A527B">
        <w:rPr>
          <w:rFonts w:cs="MuseoSans-500"/>
        </w:rPr>
        <w:t xml:space="preserve"> rencontre en France dédiée au financement des entreprises sociales, nouveau segment de la finance au service de la lutte contre la pauvreté.</w:t>
      </w:r>
      <w:r w:rsidR="002A527B">
        <w:rPr>
          <w:rFonts w:cs="MuseoSans-500"/>
        </w:rPr>
        <w:t xml:space="preserve"> Impact#2 mettra en avant 30 entreprises rentables à fort impact social ainsi que 7 </w:t>
      </w:r>
      <w:proofErr w:type="spellStart"/>
      <w:r w:rsidR="002A527B">
        <w:rPr>
          <w:rFonts w:cs="MuseoSans-500"/>
        </w:rPr>
        <w:t>success</w:t>
      </w:r>
      <w:proofErr w:type="spellEnd"/>
      <w:r w:rsidR="002A527B">
        <w:rPr>
          <w:rFonts w:cs="MuseoSans-500"/>
        </w:rPr>
        <w:t xml:space="preserve"> stories internationales.</w:t>
      </w:r>
    </w:p>
    <w:p w:rsidR="00B73FE7" w:rsidRPr="002A527B" w:rsidRDefault="00B73FE7" w:rsidP="002A527B">
      <w:pPr>
        <w:autoSpaceDE w:val="0"/>
        <w:autoSpaceDN w:val="0"/>
        <w:adjustRightInd w:val="0"/>
        <w:spacing w:after="0" w:line="240" w:lineRule="auto"/>
        <w:jc w:val="both"/>
        <w:rPr>
          <w:rFonts w:cs="MuseoSans-500"/>
        </w:rPr>
      </w:pPr>
    </w:p>
    <w:p w:rsidR="00F02067" w:rsidRPr="002A527B" w:rsidRDefault="00BA2BAF" w:rsidP="002A527B">
      <w:pPr>
        <w:autoSpaceDE w:val="0"/>
        <w:autoSpaceDN w:val="0"/>
        <w:adjustRightInd w:val="0"/>
        <w:spacing w:after="0" w:line="240" w:lineRule="auto"/>
        <w:jc w:val="both"/>
        <w:rPr>
          <w:rFonts w:cs="MuseoSans-500"/>
        </w:rPr>
      </w:pPr>
      <w:r>
        <w:t xml:space="preserve">Cet événement est l’occasion pour </w:t>
      </w:r>
      <w:proofErr w:type="spellStart"/>
      <w:r w:rsidR="00B73FE7" w:rsidRPr="002A527B">
        <w:t>CityzenCab</w:t>
      </w:r>
      <w:proofErr w:type="spellEnd"/>
      <w:r w:rsidR="00B73FE7" w:rsidRPr="002A527B">
        <w:t xml:space="preserve"> </w:t>
      </w:r>
      <w:r>
        <w:t>de promouvoir</w:t>
      </w:r>
      <w:r w:rsidR="00B73FE7" w:rsidRPr="002A527B">
        <w:t xml:space="preserve"> </w:t>
      </w:r>
      <w:r w:rsidR="00F02067" w:rsidRPr="002A527B">
        <w:t xml:space="preserve">son innovation </w:t>
      </w:r>
      <w:r w:rsidR="002A527B" w:rsidRPr="002A527B">
        <w:t xml:space="preserve">sociale </w:t>
      </w:r>
      <w:r w:rsidR="00F02067" w:rsidRPr="002A527B">
        <w:t xml:space="preserve">auprès des </w:t>
      </w:r>
      <w:r w:rsidR="00F02067" w:rsidRPr="002A527B">
        <w:rPr>
          <w:rFonts w:cs="MuseoSans-500"/>
        </w:rPr>
        <w:t xml:space="preserve">investisseurs et entrepreneurs de 30 pays qui se rassembleront </w:t>
      </w:r>
      <w:r w:rsidR="002A527B" w:rsidRPr="002A527B">
        <w:rPr>
          <w:rFonts w:cs="MuseoSans-500"/>
        </w:rPr>
        <w:t xml:space="preserve">à cette occasion pour </w:t>
      </w:r>
      <w:r>
        <w:rPr>
          <w:rFonts w:cs="MuseoSans-500"/>
        </w:rPr>
        <w:t>soutenir</w:t>
      </w:r>
      <w:r w:rsidR="002A527B" w:rsidRPr="002A527B">
        <w:rPr>
          <w:rFonts w:cs="MuseoSans-500"/>
        </w:rPr>
        <w:t xml:space="preserve"> l’investissement dans les entreprises sociales.</w:t>
      </w:r>
    </w:p>
    <w:p w:rsidR="001918C1" w:rsidRPr="002A527B" w:rsidRDefault="001918C1" w:rsidP="001918C1">
      <w:pPr>
        <w:spacing w:after="0" w:line="240" w:lineRule="auto"/>
      </w:pPr>
    </w:p>
    <w:p w:rsidR="000D3F62" w:rsidRPr="009B2C95" w:rsidRDefault="00997314" w:rsidP="00C87832">
      <w:pPr>
        <w:spacing w:after="0" w:line="240" w:lineRule="auto"/>
        <w:jc w:val="both"/>
        <w:rPr>
          <w:rStyle w:val="apple-style-span"/>
          <w:rFonts w:eastAsia="Times New Roman"/>
          <w:b/>
          <w:bCs/>
          <w:i/>
          <w:sz w:val="20"/>
          <w:szCs w:val="20"/>
        </w:rPr>
      </w:pPr>
      <w:r w:rsidRPr="009B2C95">
        <w:rPr>
          <w:rStyle w:val="apple-style-span"/>
          <w:rFonts w:eastAsia="Times New Roman"/>
          <w:b/>
          <w:bCs/>
          <w:i/>
          <w:sz w:val="20"/>
          <w:szCs w:val="20"/>
        </w:rPr>
        <w:t>Sur CityzenCab : CityzenCab avec ses 1500 taxis partenaires a créé le premier service de "taxi partagé" disponible en Ile-de-France, et bientôt dans</w:t>
      </w:r>
      <w:r w:rsidR="009B2C95">
        <w:rPr>
          <w:rStyle w:val="apple-style-span"/>
          <w:rFonts w:eastAsia="Times New Roman"/>
          <w:b/>
          <w:bCs/>
          <w:i/>
          <w:sz w:val="20"/>
          <w:szCs w:val="20"/>
        </w:rPr>
        <w:t xml:space="preserve"> de nombreuses  grandes villes. </w:t>
      </w:r>
      <w:hyperlink r:id="rId7" w:history="1">
        <w:r w:rsidR="009B2C95" w:rsidRPr="00436E74">
          <w:rPr>
            <w:rStyle w:val="Lienhypertexte"/>
            <w:rFonts w:eastAsia="Times New Roman"/>
            <w:b/>
            <w:bCs/>
            <w:i/>
            <w:sz w:val="20"/>
            <w:szCs w:val="20"/>
          </w:rPr>
          <w:t>www.cityzencab.com</w:t>
        </w:r>
      </w:hyperlink>
      <w:r w:rsidR="009B2C95">
        <w:rPr>
          <w:rStyle w:val="apple-style-span"/>
          <w:rFonts w:eastAsia="Times New Roman"/>
          <w:b/>
          <w:bCs/>
          <w:i/>
          <w:sz w:val="20"/>
          <w:szCs w:val="20"/>
        </w:rPr>
        <w:t xml:space="preserve"> </w:t>
      </w:r>
    </w:p>
    <w:p w:rsidR="009B2C95" w:rsidRPr="009B2C95" w:rsidRDefault="009B2C95" w:rsidP="009B2C95">
      <w:pPr>
        <w:spacing w:after="0" w:line="288" w:lineRule="auto"/>
        <w:jc w:val="both"/>
        <w:rPr>
          <w:b/>
          <w:i/>
          <w:sz w:val="20"/>
        </w:rPr>
      </w:pPr>
      <w:r w:rsidRPr="009B2C95">
        <w:rPr>
          <w:b/>
          <w:i/>
          <w:sz w:val="20"/>
        </w:rPr>
        <w:t xml:space="preserve">Lauréat </w:t>
      </w:r>
      <w:proofErr w:type="spellStart"/>
      <w:r w:rsidRPr="009B2C95">
        <w:rPr>
          <w:b/>
          <w:i/>
          <w:sz w:val="20"/>
        </w:rPr>
        <w:t>Scientipôle</w:t>
      </w:r>
      <w:proofErr w:type="spellEnd"/>
      <w:r w:rsidRPr="009B2C95">
        <w:rPr>
          <w:b/>
          <w:i/>
          <w:sz w:val="20"/>
        </w:rPr>
        <w:t xml:space="preserve"> Initiative 2012</w:t>
      </w:r>
    </w:p>
    <w:p w:rsidR="009B2C95" w:rsidRPr="009B2C95" w:rsidRDefault="009B2C95" w:rsidP="009B2C95">
      <w:pPr>
        <w:spacing w:after="0" w:line="288" w:lineRule="auto"/>
        <w:jc w:val="both"/>
        <w:rPr>
          <w:b/>
          <w:i/>
          <w:sz w:val="20"/>
        </w:rPr>
      </w:pPr>
      <w:r w:rsidRPr="009B2C95">
        <w:rPr>
          <w:b/>
          <w:i/>
          <w:sz w:val="20"/>
        </w:rPr>
        <w:t>Finaliste des Grands Prix de l'Innovation 2012 de la Ville de Paris</w:t>
      </w:r>
    </w:p>
    <w:p w:rsidR="009B2C95" w:rsidRPr="009B2C95" w:rsidRDefault="009B2C95" w:rsidP="009B2C95">
      <w:pPr>
        <w:spacing w:after="0" w:line="288" w:lineRule="auto"/>
        <w:jc w:val="both"/>
        <w:rPr>
          <w:b/>
          <w:i/>
          <w:sz w:val="20"/>
        </w:rPr>
      </w:pPr>
      <w:r w:rsidRPr="009B2C95">
        <w:rPr>
          <w:b/>
          <w:i/>
          <w:sz w:val="20"/>
        </w:rPr>
        <w:t>Prix Coup de Cœur des Trophées du Grand Age</w:t>
      </w:r>
    </w:p>
    <w:p w:rsidR="009B2C95" w:rsidRDefault="009B2C95" w:rsidP="00063296">
      <w:pPr>
        <w:spacing w:after="0" w:line="288" w:lineRule="auto"/>
        <w:jc w:val="both"/>
        <w:rPr>
          <w:rFonts w:cs="Arial"/>
          <w:b/>
          <w:i/>
          <w:iCs/>
          <w:sz w:val="20"/>
          <w:szCs w:val="20"/>
        </w:rPr>
      </w:pPr>
      <w:r w:rsidRPr="009B2C95">
        <w:rPr>
          <w:b/>
          <w:i/>
          <w:sz w:val="20"/>
        </w:rPr>
        <w:t>Lauréat de l'appel à projet 2011 "économie sociale et solidaire" de la Ville de Paris.</w:t>
      </w:r>
    </w:p>
    <w:p w:rsidR="0098474C" w:rsidRDefault="00997314" w:rsidP="00C87832">
      <w:pPr>
        <w:spacing w:after="0" w:line="240" w:lineRule="auto"/>
        <w:jc w:val="both"/>
      </w:pPr>
      <w:r w:rsidRPr="00354663">
        <w:rPr>
          <w:b/>
          <w:bCs/>
          <w:i/>
          <w:sz w:val="20"/>
          <w:szCs w:val="20"/>
        </w:rPr>
        <w:t xml:space="preserve">Contact Presse (infos, </w:t>
      </w:r>
      <w:proofErr w:type="spellStart"/>
      <w:r w:rsidRPr="00354663">
        <w:rPr>
          <w:b/>
          <w:bCs/>
          <w:i/>
          <w:sz w:val="20"/>
          <w:szCs w:val="20"/>
        </w:rPr>
        <w:t>itws</w:t>
      </w:r>
      <w:proofErr w:type="spellEnd"/>
      <w:r w:rsidRPr="00354663">
        <w:rPr>
          <w:b/>
          <w:bCs/>
          <w:i/>
          <w:sz w:val="20"/>
          <w:szCs w:val="20"/>
        </w:rPr>
        <w:t xml:space="preserve">, photos) : </w:t>
      </w:r>
      <w:r w:rsidR="005A676F" w:rsidRPr="00354663">
        <w:rPr>
          <w:b/>
          <w:bCs/>
          <w:i/>
          <w:sz w:val="20"/>
          <w:szCs w:val="20"/>
        </w:rPr>
        <w:t xml:space="preserve">Clara Moreno - 06 12 56 70 07 - </w:t>
      </w:r>
      <w:hyperlink r:id="rId8" w:history="1">
        <w:r w:rsidRPr="00354663">
          <w:rPr>
            <w:rStyle w:val="Lienhypertexte"/>
            <w:b/>
            <w:bCs/>
            <w:i/>
            <w:sz w:val="20"/>
            <w:szCs w:val="20"/>
          </w:rPr>
          <w:t>clara@morenoconseil.com</w:t>
        </w:r>
      </w:hyperlink>
    </w:p>
    <w:p w:rsidR="00063296" w:rsidRDefault="00063296" w:rsidP="00C87832">
      <w:pPr>
        <w:spacing w:after="0" w:line="240" w:lineRule="auto"/>
        <w:jc w:val="both"/>
      </w:pPr>
    </w:p>
    <w:p w:rsidR="00CC7D39" w:rsidRDefault="00063296" w:rsidP="00C87832">
      <w:pPr>
        <w:spacing w:after="0" w:line="240" w:lineRule="auto"/>
        <w:jc w:val="both"/>
        <w:rPr>
          <w:b/>
          <w:i/>
          <w:sz w:val="20"/>
          <w:szCs w:val="20"/>
        </w:rPr>
      </w:pPr>
      <w:r w:rsidRPr="00063296">
        <w:rPr>
          <w:b/>
          <w:i/>
          <w:sz w:val="20"/>
          <w:szCs w:val="20"/>
        </w:rPr>
        <w:t>Sur la rencontre Impact#2 :</w:t>
      </w:r>
      <w:r w:rsidR="00CC7D39">
        <w:rPr>
          <w:b/>
          <w:i/>
          <w:sz w:val="20"/>
          <w:szCs w:val="20"/>
        </w:rPr>
        <w:t xml:space="preserve"> Mercredi 3 avril à 18h00 dans les Salons de l’Hôtel de Ville</w:t>
      </w:r>
    </w:p>
    <w:p w:rsidR="00063296" w:rsidRPr="00063296" w:rsidRDefault="00063296" w:rsidP="00C87832">
      <w:pPr>
        <w:spacing w:after="0" w:line="240" w:lineRule="auto"/>
        <w:jc w:val="both"/>
        <w:rPr>
          <w:b/>
          <w:i/>
          <w:sz w:val="20"/>
          <w:szCs w:val="20"/>
        </w:rPr>
      </w:pPr>
      <w:r w:rsidRPr="00063296">
        <w:rPr>
          <w:b/>
          <w:i/>
          <w:sz w:val="20"/>
          <w:szCs w:val="20"/>
        </w:rPr>
        <w:lastRenderedPageBreak/>
        <w:t xml:space="preserve"> </w:t>
      </w:r>
      <w:hyperlink r:id="rId9" w:history="1">
        <w:r w:rsidRPr="00063296">
          <w:rPr>
            <w:rStyle w:val="Lienhypertexte"/>
            <w:rFonts w:cs="Arial"/>
            <w:b/>
            <w:i/>
            <w:sz w:val="20"/>
            <w:szCs w:val="20"/>
            <w:shd w:val="clear" w:color="auto" w:fill="FFFFFF"/>
          </w:rPr>
          <w:t>http://mouves.org/evenements/impact2-2</w:t>
        </w:r>
      </w:hyperlink>
      <w:r w:rsidRPr="00063296">
        <w:rPr>
          <w:rFonts w:cs="Arial"/>
          <w:b/>
          <w:i/>
          <w:color w:val="000000"/>
          <w:sz w:val="20"/>
          <w:szCs w:val="20"/>
          <w:shd w:val="clear" w:color="auto" w:fill="FFFFFF"/>
        </w:rPr>
        <w:t xml:space="preserve"> </w:t>
      </w:r>
    </w:p>
    <w:p w:rsidR="00C01964" w:rsidRDefault="00E66028" w:rsidP="00C87832">
      <w:pPr>
        <w:spacing w:after="0" w:line="240" w:lineRule="auto"/>
        <w:rPr>
          <w:sz w:val="16"/>
          <w:szCs w:val="16"/>
        </w:rPr>
      </w:pPr>
    </w:p>
    <w:p w:rsidR="00E81244" w:rsidRDefault="00997314" w:rsidP="00C87832">
      <w:pPr>
        <w:spacing w:after="0" w:line="240" w:lineRule="auto"/>
        <w:rPr>
          <w:sz w:val="16"/>
          <w:szCs w:val="16"/>
        </w:rPr>
      </w:pPr>
      <w:r>
        <w:rPr>
          <w:sz w:val="16"/>
          <w:szCs w:val="16"/>
        </w:rPr>
        <w:t>Photo libre de droit – Crédit (DR)</w:t>
      </w:r>
    </w:p>
    <w:p w:rsidR="00E81244" w:rsidRDefault="00E66028" w:rsidP="00C87832">
      <w:pPr>
        <w:spacing w:after="0" w:line="240" w:lineRule="auto"/>
        <w:rPr>
          <w:sz w:val="16"/>
          <w:szCs w:val="16"/>
        </w:rPr>
      </w:pPr>
    </w:p>
    <w:p w:rsidR="00E81244" w:rsidRDefault="00997314" w:rsidP="00C87832">
      <w:pPr>
        <w:spacing w:after="0" w:line="240" w:lineRule="auto"/>
        <w:rPr>
          <w:sz w:val="16"/>
          <w:szCs w:val="16"/>
        </w:rPr>
      </w:pPr>
      <w:r>
        <w:rPr>
          <w:rFonts w:eastAsia="Times New Roman"/>
          <w:noProof/>
          <w:lang w:eastAsia="fr-FR"/>
        </w:rPr>
        <w:drawing>
          <wp:inline distT="0" distB="0" distL="0" distR="0">
            <wp:extent cx="4754992" cy="3162300"/>
            <wp:effectExtent l="19050" t="0" r="7508" b="0"/>
            <wp:docPr id="1" name="cc6952cd-8d8d-49ae-b1e9-ab9a34ce3133" descr="cid:272D6E76-8B5C-4AE3-8F37-D2B7A7AA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6952cd-8d8d-49ae-b1e9-ab9a34ce3133" descr="cid:272D6E76-8B5C-4AE3-8F37-D2B7A7AA4379"/>
                    <pic:cNvPicPr>
                      <a:picLocks noChangeAspect="1" noChangeArrowheads="1"/>
                    </pic:cNvPicPr>
                  </pic:nvPicPr>
                  <pic:blipFill>
                    <a:blip r:embed="rId10" r:link="rId11" cstate="print"/>
                    <a:srcRect/>
                    <a:stretch>
                      <a:fillRect/>
                    </a:stretch>
                  </pic:blipFill>
                  <pic:spPr bwMode="auto">
                    <a:xfrm>
                      <a:off x="0" y="0"/>
                      <a:ext cx="4766252" cy="3169789"/>
                    </a:xfrm>
                    <a:prstGeom prst="rect">
                      <a:avLst/>
                    </a:prstGeom>
                    <a:noFill/>
                    <a:ln w="9525">
                      <a:noFill/>
                      <a:miter lim="800000"/>
                      <a:headEnd/>
                      <a:tailEnd/>
                    </a:ln>
                  </pic:spPr>
                </pic:pic>
              </a:graphicData>
            </a:graphic>
          </wp:inline>
        </w:drawing>
      </w:r>
    </w:p>
    <w:sectPr w:rsidR="00E81244" w:rsidSect="00A46F98">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useoSans-5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17B30"/>
    <w:multiLevelType w:val="hybridMultilevel"/>
    <w:tmpl w:val="5FE8A46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4B3647"/>
    <w:multiLevelType w:val="hybridMultilevel"/>
    <w:tmpl w:val="14D21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NotTrackMoves/>
  <w:defaultTabStop w:val="709"/>
  <w:hyphenationZone w:val="425"/>
  <w:characterSpacingControl w:val="doNotCompress"/>
  <w:compat/>
  <w:rsids>
    <w:rsidRoot w:val="005A676F"/>
    <w:rsid w:val="00063296"/>
    <w:rsid w:val="001116B0"/>
    <w:rsid w:val="001237C6"/>
    <w:rsid w:val="00137810"/>
    <w:rsid w:val="00155A65"/>
    <w:rsid w:val="001918C1"/>
    <w:rsid w:val="002A527B"/>
    <w:rsid w:val="00311DCD"/>
    <w:rsid w:val="00320CEF"/>
    <w:rsid w:val="00344788"/>
    <w:rsid w:val="003613DA"/>
    <w:rsid w:val="00385E39"/>
    <w:rsid w:val="004853FB"/>
    <w:rsid w:val="005A676F"/>
    <w:rsid w:val="005B5709"/>
    <w:rsid w:val="007118BB"/>
    <w:rsid w:val="007367DF"/>
    <w:rsid w:val="0081577B"/>
    <w:rsid w:val="008261CB"/>
    <w:rsid w:val="00831FB9"/>
    <w:rsid w:val="00970C6F"/>
    <w:rsid w:val="00971561"/>
    <w:rsid w:val="00997314"/>
    <w:rsid w:val="009B2C95"/>
    <w:rsid w:val="00AF6B05"/>
    <w:rsid w:val="00B3294A"/>
    <w:rsid w:val="00B669AC"/>
    <w:rsid w:val="00B73FE7"/>
    <w:rsid w:val="00BA2BAF"/>
    <w:rsid w:val="00C02E4F"/>
    <w:rsid w:val="00C51BC6"/>
    <w:rsid w:val="00C84D1C"/>
    <w:rsid w:val="00C856E7"/>
    <w:rsid w:val="00C87832"/>
    <w:rsid w:val="00C964DA"/>
    <w:rsid w:val="00CB1F86"/>
    <w:rsid w:val="00CC7D39"/>
    <w:rsid w:val="00D4367F"/>
    <w:rsid w:val="00E20A5B"/>
    <w:rsid w:val="00E66028"/>
    <w:rsid w:val="00F02067"/>
    <w:rsid w:val="00FA51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676F"/>
    <w:rPr>
      <w:color w:val="0000FF" w:themeColor="hyperlink"/>
      <w:u w:val="single"/>
    </w:rPr>
  </w:style>
  <w:style w:type="paragraph" w:styleId="Textedebulles">
    <w:name w:val="Balloon Text"/>
    <w:basedOn w:val="Normal"/>
    <w:link w:val="TextedebullesCar"/>
    <w:uiPriority w:val="99"/>
    <w:semiHidden/>
    <w:unhideWhenUsed/>
    <w:rsid w:val="005A67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676F"/>
    <w:rPr>
      <w:rFonts w:ascii="Tahoma" w:hAnsi="Tahoma" w:cs="Tahoma"/>
      <w:sz w:val="16"/>
      <w:szCs w:val="16"/>
    </w:rPr>
  </w:style>
  <w:style w:type="paragraph" w:styleId="NormalWeb">
    <w:name w:val="Normal (Web)"/>
    <w:basedOn w:val="Normal"/>
    <w:uiPriority w:val="99"/>
    <w:semiHidden/>
    <w:unhideWhenUsed/>
    <w:rsid w:val="00390E69"/>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2C53BA"/>
    <w:pPr>
      <w:ind w:left="720"/>
      <w:contextualSpacing/>
    </w:pPr>
  </w:style>
  <w:style w:type="character" w:customStyle="1" w:styleId="apple-style-span">
    <w:name w:val="apple-style-span"/>
    <w:basedOn w:val="Policepardfaut"/>
    <w:rsid w:val="009E0869"/>
  </w:style>
  <w:style w:type="character" w:customStyle="1" w:styleId="apple-converted-space">
    <w:name w:val="apple-converted-space"/>
    <w:basedOn w:val="Policepardfaut"/>
    <w:rsid w:val="009E0869"/>
  </w:style>
  <w:style w:type="character" w:styleId="Accentuation">
    <w:name w:val="Emphasis"/>
    <w:basedOn w:val="Policepardfaut"/>
    <w:uiPriority w:val="20"/>
    <w:qFormat/>
    <w:rsid w:val="000D3F62"/>
    <w:rPr>
      <w:i/>
      <w:iCs/>
    </w:rPr>
  </w:style>
  <w:style w:type="character" w:styleId="lev">
    <w:name w:val="Strong"/>
    <w:basedOn w:val="Policepardfaut"/>
    <w:uiPriority w:val="22"/>
    <w:qFormat/>
    <w:rsid w:val="000C3E7B"/>
    <w:rPr>
      <w:b/>
      <w:bCs/>
    </w:rPr>
  </w:style>
</w:styles>
</file>

<file path=word/webSettings.xml><?xml version="1.0" encoding="utf-8"?>
<w:webSettings xmlns:r="http://schemas.openxmlformats.org/officeDocument/2006/relationships" xmlns:w="http://schemas.openxmlformats.org/wordprocessingml/2006/main">
  <w:divs>
    <w:div w:id="4867000">
      <w:bodyDiv w:val="1"/>
      <w:marLeft w:val="0"/>
      <w:marRight w:val="0"/>
      <w:marTop w:val="0"/>
      <w:marBottom w:val="0"/>
      <w:divBdr>
        <w:top w:val="none" w:sz="0" w:space="0" w:color="auto"/>
        <w:left w:val="none" w:sz="0" w:space="0" w:color="auto"/>
        <w:bottom w:val="none" w:sz="0" w:space="0" w:color="auto"/>
        <w:right w:val="none" w:sz="0" w:space="0" w:color="auto"/>
      </w:divBdr>
    </w:div>
    <w:div w:id="126245373">
      <w:bodyDiv w:val="1"/>
      <w:marLeft w:val="0"/>
      <w:marRight w:val="0"/>
      <w:marTop w:val="0"/>
      <w:marBottom w:val="0"/>
      <w:divBdr>
        <w:top w:val="none" w:sz="0" w:space="0" w:color="auto"/>
        <w:left w:val="none" w:sz="0" w:space="0" w:color="auto"/>
        <w:bottom w:val="none" w:sz="0" w:space="0" w:color="auto"/>
        <w:right w:val="none" w:sz="0" w:space="0" w:color="auto"/>
      </w:divBdr>
    </w:div>
    <w:div w:id="471754298">
      <w:bodyDiv w:val="1"/>
      <w:marLeft w:val="0"/>
      <w:marRight w:val="0"/>
      <w:marTop w:val="0"/>
      <w:marBottom w:val="0"/>
      <w:divBdr>
        <w:top w:val="none" w:sz="0" w:space="0" w:color="auto"/>
        <w:left w:val="none" w:sz="0" w:space="0" w:color="auto"/>
        <w:bottom w:val="none" w:sz="0" w:space="0" w:color="auto"/>
        <w:right w:val="none" w:sz="0" w:space="0" w:color="auto"/>
      </w:divBdr>
    </w:div>
    <w:div w:id="634411150">
      <w:bodyDiv w:val="1"/>
      <w:marLeft w:val="0"/>
      <w:marRight w:val="0"/>
      <w:marTop w:val="0"/>
      <w:marBottom w:val="0"/>
      <w:divBdr>
        <w:top w:val="none" w:sz="0" w:space="0" w:color="auto"/>
        <w:left w:val="none" w:sz="0" w:space="0" w:color="auto"/>
        <w:bottom w:val="none" w:sz="0" w:space="0" w:color="auto"/>
        <w:right w:val="none" w:sz="0" w:space="0" w:color="auto"/>
      </w:divBdr>
    </w:div>
    <w:div w:id="749929714">
      <w:bodyDiv w:val="1"/>
      <w:marLeft w:val="0"/>
      <w:marRight w:val="0"/>
      <w:marTop w:val="0"/>
      <w:marBottom w:val="0"/>
      <w:divBdr>
        <w:top w:val="none" w:sz="0" w:space="0" w:color="auto"/>
        <w:left w:val="none" w:sz="0" w:space="0" w:color="auto"/>
        <w:bottom w:val="none" w:sz="0" w:space="0" w:color="auto"/>
        <w:right w:val="none" w:sz="0" w:space="0" w:color="auto"/>
      </w:divBdr>
    </w:div>
    <w:div w:id="774447576">
      <w:bodyDiv w:val="1"/>
      <w:marLeft w:val="0"/>
      <w:marRight w:val="0"/>
      <w:marTop w:val="0"/>
      <w:marBottom w:val="0"/>
      <w:divBdr>
        <w:top w:val="none" w:sz="0" w:space="0" w:color="auto"/>
        <w:left w:val="none" w:sz="0" w:space="0" w:color="auto"/>
        <w:bottom w:val="none" w:sz="0" w:space="0" w:color="auto"/>
        <w:right w:val="none" w:sz="0" w:space="0" w:color="auto"/>
      </w:divBdr>
    </w:div>
    <w:div w:id="1015152673">
      <w:bodyDiv w:val="1"/>
      <w:marLeft w:val="0"/>
      <w:marRight w:val="0"/>
      <w:marTop w:val="0"/>
      <w:marBottom w:val="0"/>
      <w:divBdr>
        <w:top w:val="none" w:sz="0" w:space="0" w:color="auto"/>
        <w:left w:val="none" w:sz="0" w:space="0" w:color="auto"/>
        <w:bottom w:val="none" w:sz="0" w:space="0" w:color="auto"/>
        <w:right w:val="none" w:sz="0" w:space="0" w:color="auto"/>
      </w:divBdr>
    </w:div>
    <w:div w:id="1053308708">
      <w:bodyDiv w:val="1"/>
      <w:marLeft w:val="0"/>
      <w:marRight w:val="0"/>
      <w:marTop w:val="0"/>
      <w:marBottom w:val="0"/>
      <w:divBdr>
        <w:top w:val="none" w:sz="0" w:space="0" w:color="auto"/>
        <w:left w:val="none" w:sz="0" w:space="0" w:color="auto"/>
        <w:bottom w:val="none" w:sz="0" w:space="0" w:color="auto"/>
        <w:right w:val="none" w:sz="0" w:space="0" w:color="auto"/>
      </w:divBdr>
    </w:div>
    <w:div w:id="1159732218">
      <w:bodyDiv w:val="1"/>
      <w:marLeft w:val="0"/>
      <w:marRight w:val="0"/>
      <w:marTop w:val="0"/>
      <w:marBottom w:val="0"/>
      <w:divBdr>
        <w:top w:val="none" w:sz="0" w:space="0" w:color="auto"/>
        <w:left w:val="none" w:sz="0" w:space="0" w:color="auto"/>
        <w:bottom w:val="none" w:sz="0" w:space="0" w:color="auto"/>
        <w:right w:val="none" w:sz="0" w:space="0" w:color="auto"/>
      </w:divBdr>
    </w:div>
    <w:div w:id="1177305590">
      <w:bodyDiv w:val="1"/>
      <w:marLeft w:val="0"/>
      <w:marRight w:val="0"/>
      <w:marTop w:val="0"/>
      <w:marBottom w:val="0"/>
      <w:divBdr>
        <w:top w:val="none" w:sz="0" w:space="0" w:color="auto"/>
        <w:left w:val="none" w:sz="0" w:space="0" w:color="auto"/>
        <w:bottom w:val="none" w:sz="0" w:space="0" w:color="auto"/>
        <w:right w:val="none" w:sz="0" w:space="0" w:color="auto"/>
      </w:divBdr>
    </w:div>
    <w:div w:id="1230459821">
      <w:bodyDiv w:val="1"/>
      <w:marLeft w:val="0"/>
      <w:marRight w:val="0"/>
      <w:marTop w:val="0"/>
      <w:marBottom w:val="0"/>
      <w:divBdr>
        <w:top w:val="none" w:sz="0" w:space="0" w:color="auto"/>
        <w:left w:val="none" w:sz="0" w:space="0" w:color="auto"/>
        <w:bottom w:val="none" w:sz="0" w:space="0" w:color="auto"/>
        <w:right w:val="none" w:sz="0" w:space="0" w:color="auto"/>
      </w:divBdr>
    </w:div>
    <w:div w:id="1344476957">
      <w:bodyDiv w:val="1"/>
      <w:marLeft w:val="0"/>
      <w:marRight w:val="0"/>
      <w:marTop w:val="0"/>
      <w:marBottom w:val="0"/>
      <w:divBdr>
        <w:top w:val="none" w:sz="0" w:space="0" w:color="auto"/>
        <w:left w:val="none" w:sz="0" w:space="0" w:color="auto"/>
        <w:bottom w:val="none" w:sz="0" w:space="0" w:color="auto"/>
        <w:right w:val="none" w:sz="0" w:space="0" w:color="auto"/>
      </w:divBdr>
    </w:div>
    <w:div w:id="1383557577">
      <w:bodyDiv w:val="1"/>
      <w:marLeft w:val="0"/>
      <w:marRight w:val="0"/>
      <w:marTop w:val="0"/>
      <w:marBottom w:val="0"/>
      <w:divBdr>
        <w:top w:val="none" w:sz="0" w:space="0" w:color="auto"/>
        <w:left w:val="none" w:sz="0" w:space="0" w:color="auto"/>
        <w:bottom w:val="none" w:sz="0" w:space="0" w:color="auto"/>
        <w:right w:val="none" w:sz="0" w:space="0" w:color="auto"/>
      </w:divBdr>
    </w:div>
    <w:div w:id="1449465954">
      <w:bodyDiv w:val="1"/>
      <w:marLeft w:val="0"/>
      <w:marRight w:val="0"/>
      <w:marTop w:val="0"/>
      <w:marBottom w:val="0"/>
      <w:divBdr>
        <w:top w:val="none" w:sz="0" w:space="0" w:color="auto"/>
        <w:left w:val="none" w:sz="0" w:space="0" w:color="auto"/>
        <w:bottom w:val="none" w:sz="0" w:space="0" w:color="auto"/>
        <w:right w:val="none" w:sz="0" w:space="0" w:color="auto"/>
      </w:divBdr>
    </w:div>
    <w:div w:id="17031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a@morenoconse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zenca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272D6E76-8B5C-4AE3-8F37-D2B7A7AA4379" TargetMode="External"/><Relationship Id="rId5" Type="http://schemas.openxmlformats.org/officeDocument/2006/relationships/hyperlink" Target="mailto:clara@morenoconse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mouves.org/evenements/impact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2012-12-03T20:49:00Z</cp:lastPrinted>
  <dcterms:created xsi:type="dcterms:W3CDTF">2013-04-03T07:41:00Z</dcterms:created>
  <dcterms:modified xsi:type="dcterms:W3CDTF">2013-04-03T12:49:00Z</dcterms:modified>
</cp:coreProperties>
</file>