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AA" w:rsidRPr="00B812F6" w:rsidRDefault="00402459" w:rsidP="00B812F6">
      <w:pPr>
        <w:autoSpaceDE w:val="0"/>
        <w:autoSpaceDN w:val="0"/>
        <w:adjustRightInd w:val="0"/>
        <w:spacing w:after="0" w:line="240" w:lineRule="auto"/>
        <w:rPr>
          <w:rFonts w:ascii="HelveticaNeueLTCom-Lt" w:hAnsi="HelveticaNeueLTCom-Lt" w:cs="HelveticaNeueLTCom-Lt"/>
          <w:color w:val="000000"/>
          <w:sz w:val="16"/>
          <w:szCs w:val="16"/>
        </w:rPr>
      </w:pPr>
      <w:r>
        <w:rPr>
          <w:rFonts w:ascii="HelveticaNeueLTCom-Lt" w:hAnsi="HelveticaNeueLTCom-Lt" w:cs="HelveticaNeueLTCom-Lt"/>
          <w:noProof/>
          <w:color w:val="000000"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3948319</wp:posOffset>
            </wp:positionH>
            <wp:positionV relativeFrom="paragraph">
              <wp:posOffset>152401</wp:posOffset>
            </wp:positionV>
            <wp:extent cx="3042203" cy="662608"/>
            <wp:effectExtent l="19050" t="0" r="5797" b="0"/>
            <wp:wrapNone/>
            <wp:docPr id="1" name="Picture 0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03" cy="66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0BF">
        <w:rPr>
          <w:rFonts w:ascii="HelveticaNeueLTCom-Lt" w:hAnsi="HelveticaNeueLTCom-Lt" w:cs="HelveticaNeueLTCom-Lt"/>
          <w:noProof/>
          <w:color w:val="000000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-8.75pt;margin-top:12.95pt;width:553.95pt;height:696.1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" strokecolor="white [3212]" strokeweight="0">
            <v:textbox>
              <w:txbxContent>
                <w:p w:rsidR="00CA2F79" w:rsidRPr="00F6529F" w:rsidRDefault="00CA2F79" w:rsidP="00CA2F79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244061" w:themeColor="accent1" w:themeShade="80"/>
                    </w:rPr>
                  </w:pPr>
                  <w:r w:rsidRPr="00F6529F">
                    <w:rPr>
                      <w:rFonts w:ascii="Arial" w:hAnsi="Arial" w:cs="Arial"/>
                      <w:color w:val="244061" w:themeColor="accent1" w:themeShade="80"/>
                    </w:rPr>
                    <w:t>For media inquiries, contact:</w:t>
                  </w:r>
                </w:p>
                <w:p w:rsidR="00F6529F" w:rsidRPr="00F6529F" w:rsidRDefault="00F6529F" w:rsidP="00CA2F79">
                  <w:pPr>
                    <w:pStyle w:val="NoSpacing"/>
                    <w:rPr>
                      <w:rFonts w:ascii="Arial" w:hAnsi="Arial" w:cs="Arial"/>
                      <w:color w:val="244061" w:themeColor="accent1" w:themeShade="80"/>
                    </w:rPr>
                  </w:pPr>
                  <w:proofErr w:type="spellStart"/>
                  <w:r w:rsidRPr="00F6529F">
                    <w:rPr>
                      <w:rFonts w:ascii="Arial" w:hAnsi="Arial" w:cs="Arial"/>
                      <w:color w:val="244061" w:themeColor="accent1" w:themeShade="80"/>
                    </w:rPr>
                    <w:t>Karole</w:t>
                  </w:r>
                  <w:proofErr w:type="spellEnd"/>
                  <w:r w:rsidRP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 Lewis</w:t>
                  </w:r>
                </w:p>
                <w:p w:rsidR="00F6529F" w:rsidRPr="00F6529F" w:rsidRDefault="00F6529F" w:rsidP="00CA2F79">
                  <w:pPr>
                    <w:pStyle w:val="NoSpacing"/>
                    <w:rPr>
                      <w:rFonts w:ascii="Arial" w:hAnsi="Arial" w:cs="Arial"/>
                      <w:color w:val="244061" w:themeColor="accent1" w:themeShade="80"/>
                    </w:rPr>
                  </w:pPr>
                  <w:r w:rsidRPr="00F6529F">
                    <w:rPr>
                      <w:rFonts w:ascii="Arial" w:hAnsi="Arial" w:cs="Arial"/>
                      <w:color w:val="244061" w:themeColor="accent1" w:themeShade="80"/>
                    </w:rPr>
                    <w:t>866-211-5477</w:t>
                  </w:r>
                </w:p>
                <w:p w:rsidR="0052009C" w:rsidRPr="00F6529F" w:rsidRDefault="00F6529F" w:rsidP="00207413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-2"/>
                    </w:rPr>
                  </w:pPr>
                  <w:hyperlink r:id="rId5" w:tgtFrame="_blank" w:history="1">
                    <w:r w:rsidRPr="00F6529F">
                      <w:rPr>
                        <w:rStyle w:val="Hyperlink"/>
                        <w:rFonts w:ascii="Arial" w:hAnsi="Arial" w:cs="Arial"/>
                      </w:rPr>
                      <w:t>karole@kllewis.com</w:t>
                    </w:r>
                  </w:hyperlink>
                </w:p>
                <w:p w:rsidR="00B812F6" w:rsidRPr="00AC6F8C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aps/>
                      <w:color w:val="153153"/>
                      <w:spacing w:val="-2"/>
                    </w:rPr>
                  </w:pPr>
                </w:p>
                <w:p w:rsidR="00F6529F" w:rsidRDefault="00F6529F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b/>
                      <w:caps/>
                      <w:color w:val="153153"/>
                      <w:spacing w:val="-2"/>
                    </w:rPr>
                  </w:pPr>
                </w:p>
                <w:p w:rsidR="00B812F6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b/>
                      <w:caps/>
                      <w:color w:val="153153"/>
                      <w:spacing w:val="-2"/>
                    </w:rPr>
                  </w:pPr>
                  <w:r w:rsidRPr="00BD6F09">
                    <w:rPr>
                      <w:rFonts w:ascii="Arial" w:hAnsi="Arial" w:cs="Arial"/>
                      <w:b/>
                      <w:caps/>
                      <w:color w:val="153153"/>
                      <w:spacing w:val="-2"/>
                    </w:rPr>
                    <w:t>For immediate release</w:t>
                  </w:r>
                </w:p>
                <w:p w:rsidR="004260C0" w:rsidRPr="00BD6F09" w:rsidRDefault="004260C0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b/>
                      <w:caps/>
                      <w:color w:val="153153"/>
                      <w:spacing w:val="-2"/>
                    </w:rPr>
                  </w:pPr>
                </w:p>
                <w:p w:rsidR="00AC6F8C" w:rsidRPr="001169AB" w:rsidRDefault="00AC6F8C" w:rsidP="001169AB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Arial" w:hAnsi="Arial" w:cs="Arial"/>
                      <w:caps/>
                      <w:color w:val="244061" w:themeColor="accent1" w:themeShade="80"/>
                      <w:spacing w:val="-2"/>
                      <w:sz w:val="40"/>
                      <w:szCs w:val="40"/>
                    </w:rPr>
                  </w:pPr>
                </w:p>
                <w:p w:rsidR="00B812F6" w:rsidRPr="001169AB" w:rsidRDefault="00B812F6" w:rsidP="001169AB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Arial" w:hAnsi="Arial" w:cs="Arial"/>
                      <w:color w:val="244061" w:themeColor="accent1" w:themeShade="80"/>
                      <w:spacing w:val="-2"/>
                      <w:sz w:val="40"/>
                      <w:szCs w:val="40"/>
                    </w:rPr>
                  </w:pPr>
                  <w:r w:rsidRPr="001169AB">
                    <w:rPr>
                      <w:rFonts w:ascii="Arial" w:hAnsi="Arial" w:cs="Arial"/>
                      <w:color w:val="244061" w:themeColor="accent1" w:themeShade="80"/>
                      <w:spacing w:val="5"/>
                      <w:sz w:val="40"/>
                      <w:szCs w:val="40"/>
                    </w:rPr>
                    <w:t>SeneGence International</w:t>
                  </w:r>
                  <w:r w:rsidRPr="001169AB">
                    <w:rPr>
                      <w:rFonts w:ascii="Arial" w:hAnsi="Arial" w:cs="Arial"/>
                      <w:color w:val="244061" w:themeColor="accent1" w:themeShade="80"/>
                      <w:spacing w:val="5"/>
                      <w:sz w:val="40"/>
                      <w:szCs w:val="40"/>
                      <w:vertAlign w:val="superscript"/>
                    </w:rPr>
                    <w:t>®</w:t>
                  </w:r>
                  <w:r w:rsidR="001169AB" w:rsidRPr="001169AB">
                    <w:rPr>
                      <w:rFonts w:ascii="Arial" w:hAnsi="Arial" w:cs="Arial"/>
                      <w:color w:val="244061" w:themeColor="accent1" w:themeShade="80"/>
                      <w:spacing w:val="5"/>
                      <w:sz w:val="40"/>
                      <w:szCs w:val="40"/>
                    </w:rPr>
                    <w:t xml:space="preserve"> </w:t>
                  </w:r>
                  <w:r w:rsidR="00AC6F8C" w:rsidRPr="001169AB">
                    <w:rPr>
                      <w:rFonts w:ascii="Arial" w:hAnsi="Arial" w:cs="Arial"/>
                      <w:bCs/>
                      <w:color w:val="244061" w:themeColor="accent1" w:themeShade="80"/>
                      <w:sz w:val="40"/>
                      <w:szCs w:val="40"/>
                    </w:rPr>
                    <w:t xml:space="preserve">Independent Distributor </w:t>
                  </w:r>
                  <w:proofErr w:type="spellStart"/>
                  <w:r w:rsidR="00F6529F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>Karole</w:t>
                  </w:r>
                  <w:proofErr w:type="spellEnd"/>
                  <w:r w:rsidR="00F6529F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 xml:space="preserve"> Lewis</w:t>
                  </w:r>
                  <w:r w:rsidR="00536ABC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 xml:space="preserve"> </w:t>
                  </w:r>
                  <w:r w:rsidR="001169AB" w:rsidRPr="001169AB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 xml:space="preserve">Advances to </w:t>
                  </w:r>
                  <w:r w:rsidR="007A1504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>'</w:t>
                  </w:r>
                  <w:r w:rsidR="00F6529F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>Lady</w:t>
                  </w:r>
                  <w:r w:rsidR="0017499B">
                    <w:rPr>
                      <w:rFonts w:ascii="Arial" w:hAnsi="Arial" w:cs="Arial"/>
                      <w:color w:val="244061" w:themeColor="accent1" w:themeShade="80"/>
                      <w:sz w:val="40"/>
                      <w:szCs w:val="40"/>
                    </w:rPr>
                    <w:t>’</w:t>
                  </w:r>
                </w:p>
                <w:p w:rsidR="00B812F6" w:rsidRPr="00D131CD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153153"/>
                      <w:spacing w:val="-2"/>
                    </w:rPr>
                  </w:pPr>
                </w:p>
                <w:p w:rsidR="00AC6F8C" w:rsidRPr="00D131CD" w:rsidRDefault="00B812F6" w:rsidP="001169AB">
                  <w:pPr>
                    <w:pStyle w:val="NoSpacing"/>
                    <w:rPr>
                      <w:rFonts w:ascii="Arial" w:hAnsi="Arial" w:cs="Arial"/>
                      <w:color w:val="153153"/>
                    </w:rPr>
                  </w:pPr>
                  <w:r w:rsidRPr="00D131CD">
                    <w:rPr>
                      <w:rFonts w:ascii="Arial" w:hAnsi="Arial" w:cs="Arial"/>
                      <w:b/>
                      <w:bCs/>
                      <w:color w:val="153153"/>
                      <w:spacing w:val="2"/>
                    </w:rPr>
                    <w:t xml:space="preserve">IRVINE, CALIF. </w:t>
                  </w:r>
                  <w:r w:rsidRPr="00D131CD">
                    <w:rPr>
                      <w:rFonts w:ascii="Arial" w:hAnsi="Arial" w:cs="Arial"/>
                      <w:color w:val="153153"/>
                      <w:spacing w:val="2"/>
                    </w:rPr>
                    <w:t xml:space="preserve"> (</w:t>
                  </w:r>
                  <w:r w:rsidR="00CA2F79">
                    <w:rPr>
                      <w:rFonts w:ascii="Arial" w:hAnsi="Arial" w:cs="Arial"/>
                      <w:color w:val="153153"/>
                    </w:rPr>
                    <w:t>November</w:t>
                  </w:r>
                  <w:r w:rsidR="00207413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  <w:r w:rsidR="00CA2F79">
                    <w:rPr>
                      <w:rFonts w:ascii="Arial" w:hAnsi="Arial" w:cs="Arial"/>
                      <w:color w:val="153153"/>
                    </w:rPr>
                    <w:t>5</w:t>
                  </w:r>
                  <w:r w:rsidR="00AC6F8C" w:rsidRPr="00D131CD">
                    <w:rPr>
                      <w:rFonts w:ascii="Arial" w:hAnsi="Arial" w:cs="Arial"/>
                      <w:color w:val="153153"/>
                    </w:rPr>
                    <w:t>, 2013</w:t>
                  </w:r>
                  <w:r w:rsidRPr="00D131CD">
                    <w:rPr>
                      <w:rFonts w:ascii="Arial" w:hAnsi="Arial" w:cs="Arial"/>
                      <w:color w:val="153153"/>
                      <w:spacing w:val="2"/>
                    </w:rPr>
                    <w:t xml:space="preserve">) - </w:t>
                  </w:r>
                  <w:proofErr w:type="spellStart"/>
                  <w:r w:rsidR="00AC6F8C" w:rsidRPr="00D131CD">
                    <w:rPr>
                      <w:rFonts w:ascii="Arial" w:hAnsi="Arial" w:cs="Arial"/>
                      <w:color w:val="153153"/>
                    </w:rPr>
                    <w:t>SeneGence</w:t>
                  </w:r>
                  <w:proofErr w:type="spellEnd"/>
                  <w:r w:rsidR="00AC6F8C" w:rsidRPr="00D131CD">
                    <w:rPr>
                      <w:rFonts w:ascii="Arial" w:hAnsi="Arial" w:cs="Arial"/>
                      <w:color w:val="153153"/>
                    </w:rPr>
                    <w:t xml:space="preserve"> International- creator of LipSense</w:t>
                  </w:r>
                  <w:r w:rsidR="00AC6F8C" w:rsidRPr="00D131CD">
                    <w:rPr>
                      <w:rFonts w:ascii="Arial" w:hAnsi="Arial" w:cs="Arial"/>
                      <w:b/>
                      <w:bCs/>
                      <w:iCs/>
                      <w:color w:val="153153"/>
                      <w:vertAlign w:val="superscript"/>
                    </w:rPr>
                    <w:t>®</w:t>
                  </w:r>
                  <w:r w:rsidR="00AC6F8C" w:rsidRPr="00D131CD">
                    <w:rPr>
                      <w:rFonts w:ascii="Arial" w:hAnsi="Arial" w:cs="Arial"/>
                      <w:color w:val="153153"/>
                    </w:rPr>
                    <w:t xml:space="preserve"> long-lasting </w:t>
                  </w:r>
                  <w:r w:rsidR="00AC6F8C" w:rsidRPr="004F0D2A">
                    <w:rPr>
                      <w:rFonts w:ascii="Arial" w:hAnsi="Arial" w:cs="Arial"/>
                      <w:color w:val="153153"/>
                    </w:rPr>
                    <w:t xml:space="preserve">lip </w:t>
                  </w:r>
                  <w:r w:rsidR="00AC6F8C" w:rsidRPr="004F0D2A">
                    <w:rPr>
                      <w:rFonts w:ascii="Arial" w:hAnsi="Arial" w:cs="Arial"/>
                      <w:color w:val="244061" w:themeColor="accent1" w:themeShade="80"/>
                    </w:rPr>
                    <w:t>color, SenseCosmetics™</w:t>
                  </w:r>
                  <w:r w:rsidR="0012467E" w:rsidRPr="004F0D2A">
                    <w:rPr>
                      <w:rFonts w:ascii="Arial" w:hAnsi="Arial" w:cs="Arial"/>
                      <w:color w:val="244061" w:themeColor="accent1" w:themeShade="80"/>
                    </w:rPr>
                    <w:t xml:space="preserve"> and SeneDerm</w:t>
                  </w:r>
                  <w:r w:rsidR="0012467E" w:rsidRPr="004F0D2A">
                    <w:rPr>
                      <w:rFonts w:ascii="Arial" w:hAnsi="Arial" w:cs="Arial"/>
                      <w:color w:val="244061" w:themeColor="accent1" w:themeShade="80"/>
                      <w:spacing w:val="5"/>
                      <w:vertAlign w:val="superscript"/>
                    </w:rPr>
                    <w:t>®</w:t>
                  </w:r>
                  <w:r w:rsidR="00AC6F8C" w:rsidRPr="004F0D2A">
                    <w:rPr>
                      <w:rFonts w:ascii="Arial" w:hAnsi="Arial" w:cs="Arial"/>
                      <w:color w:val="244061" w:themeColor="accent1" w:themeShade="80"/>
                    </w:rPr>
                    <w:t xml:space="preserve"> Anti-Aging SkinCare - announces the appointment of </w:t>
                  </w:r>
                  <w:r w:rsidR="00C73BDC">
                    <w:rPr>
                      <w:rFonts w:ascii="Arial" w:hAnsi="Arial" w:cs="Arial"/>
                      <w:color w:val="244061" w:themeColor="accent1" w:themeShade="80"/>
                    </w:rPr>
                    <w:t>I</w:t>
                  </w:r>
                  <w:r w:rsidR="00843887" w:rsidRPr="00843887">
                    <w:rPr>
                      <w:rFonts w:ascii="Arial" w:hAnsi="Arial" w:cs="Arial"/>
                      <w:color w:val="244061" w:themeColor="accent1" w:themeShade="80"/>
                    </w:rPr>
                    <w:t>ndependent D</w:t>
                  </w:r>
                  <w:r w:rsid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istributor </w:t>
                  </w:r>
                  <w:proofErr w:type="spellStart"/>
                  <w:r w:rsidR="00F6529F">
                    <w:rPr>
                      <w:rFonts w:ascii="Arial" w:hAnsi="Arial" w:cs="Arial"/>
                      <w:color w:val="244061" w:themeColor="accent1" w:themeShade="80"/>
                    </w:rPr>
                    <w:t>Karole</w:t>
                  </w:r>
                  <w:proofErr w:type="spellEnd"/>
                  <w:r w:rsid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 Lewis</w:t>
                  </w:r>
                  <w:r w:rsidR="001169AB" w:rsidRPr="004F0D2A">
                    <w:rPr>
                      <w:rFonts w:ascii="Arial" w:hAnsi="Arial" w:cs="Arial"/>
                      <w:color w:val="244061" w:themeColor="accent1" w:themeShade="80"/>
                    </w:rPr>
                    <w:t xml:space="preserve"> </w:t>
                  </w:r>
                  <w:r w:rsidR="00AC6F8C" w:rsidRPr="004F0D2A">
                    <w:rPr>
                      <w:rFonts w:ascii="Arial" w:hAnsi="Arial" w:cs="Arial"/>
                      <w:color w:val="244061" w:themeColor="accent1" w:themeShade="80"/>
                    </w:rPr>
                    <w:t>to the</w:t>
                  </w:r>
                  <w:r w:rsidR="00EE4DED">
                    <w:rPr>
                      <w:rFonts w:ascii="Arial" w:hAnsi="Arial" w:cs="Arial"/>
                      <w:color w:val="153153"/>
                    </w:rPr>
                    <w:t xml:space="preserve"> rank of </w:t>
                  </w:r>
                  <w:r w:rsidR="00352AA0">
                    <w:rPr>
                      <w:rFonts w:ascii="Arial" w:hAnsi="Arial" w:cs="Arial"/>
                      <w:color w:val="153153"/>
                    </w:rPr>
                    <w:t>‘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>Lady</w:t>
                  </w:r>
                  <w:r w:rsidR="0017499B">
                    <w:rPr>
                      <w:rFonts w:ascii="Arial" w:hAnsi="Arial" w:cs="Arial"/>
                      <w:color w:val="153153"/>
                    </w:rPr>
                    <w:t>’</w:t>
                  </w:r>
                  <w:r w:rsidR="00FF026E" w:rsidRPr="004F0D2A">
                    <w:rPr>
                      <w:rFonts w:ascii="Arial" w:hAnsi="Arial" w:cs="Arial"/>
                      <w:color w:val="153153"/>
                    </w:rPr>
                    <w:t xml:space="preserve"> in the exclusive recognition structure known as the Royal Court</w:t>
                  </w:r>
                  <w:r w:rsidR="00137A0B" w:rsidRPr="004F0D2A">
                    <w:rPr>
                      <w:rFonts w:ascii="Arial" w:hAnsi="Arial" w:cs="Arial"/>
                      <w:color w:val="153153"/>
                    </w:rPr>
                    <w:t>.</w:t>
                  </w:r>
                  <w:r w:rsidR="00137A0B" w:rsidRPr="00D131CD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</w:p>
                <w:p w:rsidR="001169AB" w:rsidRPr="00CE214B" w:rsidRDefault="001169AB" w:rsidP="001169AB">
                  <w:pPr>
                    <w:pStyle w:val="NoSpacing"/>
                    <w:rPr>
                      <w:rFonts w:ascii="Arial" w:hAnsi="Arial" w:cs="Arial"/>
                      <w:color w:val="244061" w:themeColor="accent1" w:themeShade="80"/>
                    </w:rPr>
                  </w:pPr>
                </w:p>
                <w:p w:rsidR="007D092D" w:rsidRPr="00CE214B" w:rsidRDefault="007D092D" w:rsidP="007D092D">
                  <w:pPr>
                    <w:spacing w:line="240" w:lineRule="auto"/>
                    <w:jc w:val="both"/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</w:pPr>
                  <w:r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“</w:t>
                  </w:r>
                  <w:r w:rsidR="00CE214B"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The Royal Court</w:t>
                  </w:r>
                  <w:r w:rsidR="00A708C8"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recognition</w:t>
                  </w:r>
                  <w:r w:rsidR="00CE214B"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program </w:t>
                  </w:r>
                  <w:r w:rsidR="00A708C8"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in</w:t>
                  </w:r>
                  <w:r w:rsidR="00CE214B" w:rsidRPr="00843887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SeneGence is designed</w:t>
                  </w:r>
                  <w:r w:rsidR="00CE214B"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to motivate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our Distributors</w:t>
                  </w:r>
                  <w:r w:rsidR="00CE214B"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to achieve the level of nobility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they’ve</w:t>
                  </w:r>
                  <w:r w:rsidR="00CE214B"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="007A1504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deserve based upon sharing and service to others</w:t>
                  </w:r>
                  <w:r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,” said SeneGence Founder and CEO, Joni Rogers-Kante. "SeneGence is a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growing, </w:t>
                  </w:r>
                  <w:r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global company with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patented </w:t>
                  </w:r>
                  <w:r w:rsidR="007A1504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beauty and color cosmetic </w:t>
                  </w:r>
                  <w:r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products available in 11 countries. We take pride in training and participating in the development </w:t>
                  </w:r>
                  <w:r w:rsid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of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each of </w:t>
                  </w:r>
                  <w:r w:rsid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our Distributors and are excited to </w:t>
                  </w:r>
                  <w:r w:rsidR="00A708C8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support</w:t>
                  </w:r>
                  <w:r w:rsid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 xml:space="preserve"> t</w:t>
                  </w:r>
                  <w:r w:rsidRP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h</w:t>
                  </w:r>
                  <w:r w:rsidR="00CE214B"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  <w:t>eir personal growth and success.”</w:t>
                  </w:r>
                </w:p>
                <w:p w:rsidR="00F6529F" w:rsidRPr="00D131CD" w:rsidRDefault="00AC6F8C" w:rsidP="00F6529F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2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</w:rPr>
                    <w:t xml:space="preserve">The SeneGence Distributor Royal Court is designed to identify ascending levels of </w:t>
                  </w:r>
                  <w:r w:rsidR="007A1504">
                    <w:rPr>
                      <w:rFonts w:ascii="Arial" w:hAnsi="Arial" w:cs="Arial"/>
                      <w:color w:val="153153"/>
                    </w:rPr>
                    <w:t>mentoring other women</w:t>
                  </w:r>
                  <w:r w:rsidR="007A1504" w:rsidRPr="00D131CD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  <w:r w:rsidRPr="00D131CD">
                    <w:rPr>
                      <w:rFonts w:ascii="Arial" w:hAnsi="Arial" w:cs="Arial"/>
                      <w:color w:val="153153"/>
                    </w:rPr>
                    <w:t>and sponsoring growth</w:t>
                  </w:r>
                  <w:r w:rsidR="007A1504">
                    <w:rPr>
                      <w:rFonts w:ascii="Arial" w:hAnsi="Arial" w:cs="Arial"/>
                      <w:color w:val="153153"/>
                    </w:rPr>
                    <w:t xml:space="preserve"> of a growing sales force</w:t>
                  </w:r>
                  <w:r w:rsidRPr="00D131CD">
                    <w:rPr>
                      <w:rFonts w:ascii="Arial" w:hAnsi="Arial" w:cs="Arial"/>
                      <w:color w:val="153153"/>
                    </w:rPr>
                    <w:t xml:space="preserve">. The title within the Royal Court reflects the depth and productivity of the </w:t>
                  </w:r>
                  <w:r w:rsidR="007A1504">
                    <w:rPr>
                      <w:rFonts w:ascii="Arial" w:hAnsi="Arial" w:cs="Arial"/>
                      <w:color w:val="153153"/>
                    </w:rPr>
                    <w:t xml:space="preserve">Distributor's </w:t>
                  </w:r>
                  <w:r w:rsidRPr="00D131CD">
                    <w:rPr>
                      <w:rFonts w:ascii="Arial" w:hAnsi="Arial" w:cs="Arial"/>
                      <w:color w:val="153153"/>
                    </w:rPr>
                    <w:t>sales force</w:t>
                  </w:r>
                  <w:r w:rsidR="007A1504">
                    <w:rPr>
                      <w:rFonts w:ascii="Arial" w:hAnsi="Arial" w:cs="Arial"/>
                      <w:color w:val="153153"/>
                    </w:rPr>
                    <w:t xml:space="preserve"> upon which the Distributor earns </w:t>
                  </w:r>
                  <w:r w:rsidR="006375A5">
                    <w:rPr>
                      <w:rFonts w:ascii="Arial" w:hAnsi="Arial" w:cs="Arial"/>
                      <w:color w:val="153153"/>
                    </w:rPr>
                    <w:t>commissions</w:t>
                  </w:r>
                  <w:r w:rsidR="007A1504">
                    <w:rPr>
                      <w:rFonts w:ascii="Arial" w:hAnsi="Arial" w:cs="Arial"/>
                      <w:color w:val="153153"/>
                    </w:rPr>
                    <w:t xml:space="preserve"> for the sales forces' sales of products</w:t>
                  </w:r>
                  <w:r w:rsidRPr="00D131CD">
                    <w:rPr>
                      <w:rFonts w:ascii="Arial" w:hAnsi="Arial" w:cs="Arial"/>
                      <w:color w:val="153153"/>
                    </w:rPr>
                    <w:t xml:space="preserve">. 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 xml:space="preserve">The 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 xml:space="preserve">Lady 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 xml:space="preserve">level is obtained when 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 xml:space="preserve">a 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>Distributor places a required order amount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 xml:space="preserve"> for their monthly sales to their own retail customers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 xml:space="preserve"> and 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 xml:space="preserve">who also has 5, second level 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>personally sponsor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>ed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 xml:space="preserve"> Distributors who also place their required order 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>for their monthly sales to retail customers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 xml:space="preserve">of the products for two consecutive 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>month</w:t>
                  </w:r>
                  <w:r w:rsidR="00F6529F">
                    <w:rPr>
                      <w:rFonts w:ascii="Arial" w:hAnsi="Arial" w:cs="Arial"/>
                      <w:color w:val="153153"/>
                    </w:rPr>
                    <w:t>s</w:t>
                  </w:r>
                  <w:r w:rsidR="00F6529F" w:rsidRPr="004F0D2A">
                    <w:rPr>
                      <w:rFonts w:ascii="Arial" w:hAnsi="Arial" w:cs="Arial"/>
                      <w:color w:val="153153"/>
                    </w:rPr>
                    <w:t>.</w:t>
                  </w:r>
                  <w:r w:rsidR="00F6529F" w:rsidRPr="00D131CD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</w:p>
                <w:p w:rsidR="00F6529F" w:rsidRPr="00D131CD" w:rsidRDefault="00F6529F" w:rsidP="00F6529F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2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  <w:spacing w:val="2"/>
                    </w:rPr>
                    <w:t xml:space="preserve">  </w:t>
                  </w:r>
                </w:p>
                <w:p w:rsidR="00B812F6" w:rsidRPr="00D131CD" w:rsidRDefault="00B812F6" w:rsidP="0012467E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2"/>
                    </w:rPr>
                  </w:pPr>
                </w:p>
                <w:p w:rsidR="00B812F6" w:rsidRPr="00F6529F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2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  <w:spacing w:val="2"/>
                    </w:rPr>
                    <w:t xml:space="preserve">  </w:t>
                  </w:r>
                </w:p>
                <w:p w:rsidR="00B812F6" w:rsidRPr="00D131CD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153153"/>
                      <w:spacing w:val="2"/>
                    </w:rPr>
                  </w:pPr>
                  <w:r w:rsidRPr="00D131CD">
                    <w:rPr>
                      <w:rFonts w:ascii="Arial" w:hAnsi="Arial" w:cs="Arial"/>
                      <w:b/>
                      <w:bCs/>
                      <w:color w:val="153153"/>
                      <w:spacing w:val="3"/>
                    </w:rPr>
                    <w:t>About SeneGence International</w:t>
                  </w:r>
                </w:p>
                <w:p w:rsidR="00B812F6" w:rsidRPr="00D131CD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2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  <w:spacing w:val="2"/>
                    </w:rPr>
                    <w:t xml:space="preserve"> </w:t>
                  </w:r>
                </w:p>
                <w:p w:rsidR="00B812F6" w:rsidRPr="00F6529F" w:rsidRDefault="00AC6F8C" w:rsidP="00F6529F">
                  <w:pPr>
                    <w:pStyle w:val="NoSpacing"/>
                    <w:rPr>
                      <w:rFonts w:ascii="Arial" w:hAnsi="Arial" w:cs="Arial"/>
                      <w:color w:val="244061" w:themeColor="accent1" w:themeShade="80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</w:rPr>
                    <w:t>SeneGence’s full line of long-lasting cosmetics and anti-aging skincare is sold through a network of Independent Distributors around the world. SeneGence proudly distributes products that are made in the U.S.A. and formulated without lead or animal testing. To find a Distributor near you or to get more information on</w:t>
                  </w:r>
                  <w:r w:rsidRPr="00D131CD">
                    <w:rPr>
                      <w:rFonts w:ascii="Arial" w:hAnsi="Arial" w:cs="Arial"/>
                      <w:b/>
                      <w:bCs/>
                      <w:color w:val="153153"/>
                    </w:rPr>
                    <w:t xml:space="preserve"> </w:t>
                  </w:r>
                  <w:r w:rsidRPr="00F6529F">
                    <w:rPr>
                      <w:rFonts w:ascii="Arial" w:hAnsi="Arial" w:cs="Arial"/>
                      <w:color w:val="153153"/>
                    </w:rPr>
                    <w:t xml:space="preserve">SeneGence products and business opportunities, please visit </w:t>
                  </w:r>
                  <w:hyperlink r:id="rId6" w:tgtFrame="_blank" w:tooltip="blocked::http://www.senegence.com/" w:history="1">
                    <w:r w:rsidRPr="00F6529F">
                      <w:rPr>
                        <w:rStyle w:val="Hyperlink"/>
                        <w:rFonts w:ascii="Arial" w:hAnsi="Arial" w:cs="Arial"/>
                        <w:color w:val="153153"/>
                      </w:rPr>
                      <w:t>www.SeneGence.com</w:t>
                    </w:r>
                  </w:hyperlink>
                  <w:r w:rsidRPr="00F6529F">
                    <w:rPr>
                      <w:rFonts w:ascii="Arial" w:hAnsi="Arial" w:cs="Arial"/>
                      <w:color w:val="153153"/>
                    </w:rPr>
                    <w:t xml:space="preserve"> or contact</w:t>
                  </w:r>
                  <w:r w:rsidR="00207413" w:rsidRPr="00F6529F">
                    <w:rPr>
                      <w:rFonts w:ascii="Arial" w:hAnsi="Arial" w:cs="Arial"/>
                      <w:color w:val="153153"/>
                    </w:rPr>
                    <w:t xml:space="preserve"> </w:t>
                  </w:r>
                  <w:proofErr w:type="spellStart"/>
                  <w:r w:rsidR="00F6529F" w:rsidRPr="00F6529F">
                    <w:rPr>
                      <w:rFonts w:ascii="Arial" w:hAnsi="Arial" w:cs="Arial"/>
                      <w:color w:val="244061" w:themeColor="accent1" w:themeShade="80"/>
                    </w:rPr>
                    <w:t>Karole</w:t>
                  </w:r>
                  <w:proofErr w:type="spellEnd"/>
                  <w:r w:rsidR="00F6529F" w:rsidRP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 Lewis</w:t>
                  </w:r>
                  <w:r w:rsidR="00CA2F79" w:rsidRP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 </w:t>
                  </w:r>
                  <w:r w:rsidR="00CA2F79" w:rsidRPr="00F6529F">
                    <w:rPr>
                      <w:rFonts w:ascii="Arial" w:hAnsi="Arial" w:cs="Arial"/>
                      <w:color w:val="153153"/>
                    </w:rPr>
                    <w:t xml:space="preserve">at </w:t>
                  </w:r>
                  <w:r w:rsidR="00F6529F" w:rsidRPr="00F6529F">
                    <w:rPr>
                      <w:rFonts w:ascii="Arial" w:hAnsi="Arial" w:cs="Arial"/>
                      <w:color w:val="244061" w:themeColor="accent1" w:themeShade="80"/>
                    </w:rPr>
                    <w:t xml:space="preserve">866-211-5477 </w:t>
                  </w:r>
                  <w:r w:rsidR="00CA2F79" w:rsidRPr="00F6529F">
                    <w:rPr>
                      <w:rFonts w:ascii="Arial" w:hAnsi="Arial" w:cs="Arial"/>
                      <w:color w:val="244061" w:themeColor="accent1" w:themeShade="80"/>
                    </w:rPr>
                    <w:t>or</w:t>
                  </w:r>
                  <w:r w:rsidR="00CA2F79" w:rsidRPr="00F6529F">
                    <w:rPr>
                      <w:rFonts w:ascii="Arial" w:hAnsi="Arial" w:cs="Arial"/>
                      <w:color w:val="153153"/>
                      <w:spacing w:val="-2"/>
                    </w:rPr>
                    <w:t xml:space="preserve"> </w:t>
                  </w:r>
                  <w:hyperlink r:id="rId7" w:tgtFrame="_blank" w:history="1">
                    <w:r w:rsidR="00F6529F" w:rsidRPr="00F6529F">
                      <w:rPr>
                        <w:rStyle w:val="Hyperlink"/>
                        <w:rFonts w:ascii="Arial" w:hAnsi="Arial" w:cs="Arial"/>
                      </w:rPr>
                      <w:t>karole@kllewis.com</w:t>
                    </w:r>
                  </w:hyperlink>
                  <w:r w:rsidR="00F6529F" w:rsidRPr="00F6529F">
                    <w:rPr>
                      <w:rFonts w:ascii="Arial" w:hAnsi="Arial" w:cs="Arial"/>
                    </w:rPr>
                    <w:t xml:space="preserve">. </w:t>
                  </w:r>
                </w:p>
                <w:p w:rsidR="00B812F6" w:rsidRDefault="00B812F6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-2"/>
                    </w:rPr>
                  </w:pPr>
                </w:p>
                <w:p w:rsidR="00207413" w:rsidRPr="00D131CD" w:rsidRDefault="00207413" w:rsidP="00B812F6">
                  <w:pPr>
                    <w:pStyle w:val="BasicParagraph"/>
                    <w:suppressAutoHyphens/>
                    <w:spacing w:line="240" w:lineRule="auto"/>
                    <w:jc w:val="both"/>
                    <w:rPr>
                      <w:rFonts w:ascii="Arial" w:hAnsi="Arial" w:cs="Arial"/>
                      <w:color w:val="153153"/>
                      <w:spacing w:val="-2"/>
                    </w:rPr>
                  </w:pPr>
                </w:p>
                <w:p w:rsidR="00B812F6" w:rsidRPr="00D131CD" w:rsidRDefault="00B812F6" w:rsidP="00B812F6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Arial" w:hAnsi="Arial" w:cs="Arial"/>
                      <w:color w:val="153153"/>
                      <w:spacing w:val="-2"/>
                    </w:rPr>
                  </w:pPr>
                  <w:r w:rsidRPr="00D131CD">
                    <w:rPr>
                      <w:rFonts w:ascii="Arial" w:hAnsi="Arial" w:cs="Arial"/>
                      <w:color w:val="153153"/>
                      <w:spacing w:val="-2"/>
                    </w:rPr>
                    <w:t>###</w:t>
                  </w:r>
                </w:p>
                <w:p w:rsidR="00B812F6" w:rsidRPr="00C5511E" w:rsidRDefault="00B812F6" w:rsidP="00B812F6">
                  <w:pPr>
                    <w:spacing w:line="240" w:lineRule="auto"/>
                    <w:rPr>
                      <w:rFonts w:ascii="Arial" w:hAnsi="Arial" w:cs="Arial"/>
                      <w:color w:val="153153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270BF" w:rsidRPr="003270BF">
        <w:rPr>
          <w:noProof/>
        </w:rPr>
        <w:pict>
          <v:rect id="Rectangle 3" o:spid="_x0000_s1027" style="position:absolute;margin-left:-45.9pt;margin-top:725.25pt;width:652.15pt;height:30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" fillcolor="#153153" stroked="f" strokecolor="#f2f2f2 [3041]" strokeweight="3pt">
            <v:shadow on="t" color="#243f60 [1604]" opacity=".5" offset="1pt"/>
          </v:rect>
        </w:pict>
      </w:r>
      <w:r w:rsidR="003270BF" w:rsidRPr="003270BF">
        <w:rPr>
          <w:noProof/>
        </w:rPr>
        <w:pict>
          <v:rect id="Rectangle 2" o:spid="_x0000_s1026" style="position:absolute;margin-left:-57.9pt;margin-top:-38.1pt;width:652.15pt;height:30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" fillcolor="#153153" stroked="f" strokecolor="#f2f2f2 [3041]" strokeweight="3pt">
            <v:shadow on="t" color="#243f60 [1604]" opacity=".5" offset="1pt"/>
            <v:textbox>
              <w:txbxContent>
                <w:p w:rsidR="00B812F6" w:rsidRDefault="00B812F6"/>
              </w:txbxContent>
            </v:textbox>
          </v:rect>
        </w:pict>
      </w:r>
    </w:p>
    <w:sectPr w:rsidR="00686DAA" w:rsidRPr="00B812F6" w:rsidSect="002464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Com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46480"/>
    <w:rsid w:val="00085514"/>
    <w:rsid w:val="000B7E29"/>
    <w:rsid w:val="001169AB"/>
    <w:rsid w:val="0012467E"/>
    <w:rsid w:val="00137A0B"/>
    <w:rsid w:val="0017499B"/>
    <w:rsid w:val="00207413"/>
    <w:rsid w:val="00210392"/>
    <w:rsid w:val="0023089D"/>
    <w:rsid w:val="00232694"/>
    <w:rsid w:val="00246480"/>
    <w:rsid w:val="002C6B92"/>
    <w:rsid w:val="003270BF"/>
    <w:rsid w:val="00352AA0"/>
    <w:rsid w:val="00356B3C"/>
    <w:rsid w:val="003E5334"/>
    <w:rsid w:val="003F788A"/>
    <w:rsid w:val="0040224C"/>
    <w:rsid w:val="00402459"/>
    <w:rsid w:val="00416D27"/>
    <w:rsid w:val="004260C0"/>
    <w:rsid w:val="004865B1"/>
    <w:rsid w:val="004C599F"/>
    <w:rsid w:val="004F0D2A"/>
    <w:rsid w:val="0052009C"/>
    <w:rsid w:val="00533CB3"/>
    <w:rsid w:val="0053459F"/>
    <w:rsid w:val="00536ABC"/>
    <w:rsid w:val="00547B24"/>
    <w:rsid w:val="00557C10"/>
    <w:rsid w:val="00575351"/>
    <w:rsid w:val="005B60E0"/>
    <w:rsid w:val="005B7552"/>
    <w:rsid w:val="005F06CA"/>
    <w:rsid w:val="00605FB4"/>
    <w:rsid w:val="0062335E"/>
    <w:rsid w:val="006375A5"/>
    <w:rsid w:val="00663D15"/>
    <w:rsid w:val="00686DAA"/>
    <w:rsid w:val="006B3C14"/>
    <w:rsid w:val="006E0FA2"/>
    <w:rsid w:val="0072119B"/>
    <w:rsid w:val="00757BD1"/>
    <w:rsid w:val="007A1504"/>
    <w:rsid w:val="007D092D"/>
    <w:rsid w:val="00800DC3"/>
    <w:rsid w:val="00840A22"/>
    <w:rsid w:val="00843887"/>
    <w:rsid w:val="008C1688"/>
    <w:rsid w:val="009235B7"/>
    <w:rsid w:val="00934EC6"/>
    <w:rsid w:val="00942B40"/>
    <w:rsid w:val="00963131"/>
    <w:rsid w:val="00A407DD"/>
    <w:rsid w:val="00A60643"/>
    <w:rsid w:val="00A708C8"/>
    <w:rsid w:val="00A85632"/>
    <w:rsid w:val="00AC6F8C"/>
    <w:rsid w:val="00B812F6"/>
    <w:rsid w:val="00BD6F09"/>
    <w:rsid w:val="00C23F7B"/>
    <w:rsid w:val="00C24266"/>
    <w:rsid w:val="00C5511E"/>
    <w:rsid w:val="00C73BDC"/>
    <w:rsid w:val="00C77AAD"/>
    <w:rsid w:val="00CA2F79"/>
    <w:rsid w:val="00CB2917"/>
    <w:rsid w:val="00CC677B"/>
    <w:rsid w:val="00CE214B"/>
    <w:rsid w:val="00D131CD"/>
    <w:rsid w:val="00D20AFE"/>
    <w:rsid w:val="00D40E23"/>
    <w:rsid w:val="00DD3A5B"/>
    <w:rsid w:val="00DD5601"/>
    <w:rsid w:val="00E17009"/>
    <w:rsid w:val="00E95067"/>
    <w:rsid w:val="00EB4FCF"/>
    <w:rsid w:val="00ED7B40"/>
    <w:rsid w:val="00EE4DED"/>
    <w:rsid w:val="00F6529F"/>
    <w:rsid w:val="00F77106"/>
    <w:rsid w:val="00F93A81"/>
    <w:rsid w:val="00FF026E"/>
    <w:rsid w:val="00FF4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15315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F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2F6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paragraph" w:styleId="NoSpacing">
    <w:name w:val="No Spacing"/>
    <w:uiPriority w:val="1"/>
    <w:qFormat/>
    <w:rsid w:val="00575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53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6F8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F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2F6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paragraph" w:styleId="NoSpacing">
    <w:name w:val="No Spacing"/>
    <w:uiPriority w:val="1"/>
    <w:qFormat/>
    <w:rsid w:val="0057535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53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6F8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role@kllewis.com?Subject=Congratulations%20on%20Your%20Advance%20in%20R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eGence.com" TargetMode="External"/><Relationship Id="rId11" Type="http://schemas.microsoft.com/office/2007/relationships/stylesWithEffects" Target="stylesWithEffects.xml"/><Relationship Id="rId5" Type="http://schemas.openxmlformats.org/officeDocument/2006/relationships/hyperlink" Target="mailto:karole@kllewis.com?Subject=Congratulations%20on%20Your%20Advance%20in%20Ran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tdo</dc:creator>
  <cp:lastModifiedBy>tking</cp:lastModifiedBy>
  <cp:revision>2</cp:revision>
  <cp:lastPrinted>2013-08-29T18:21:00Z</cp:lastPrinted>
  <dcterms:created xsi:type="dcterms:W3CDTF">2013-11-06T19:48:00Z</dcterms:created>
  <dcterms:modified xsi:type="dcterms:W3CDTF">2013-11-06T19:48:00Z</dcterms:modified>
</cp:coreProperties>
</file>