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FDA" w:rsidRDefault="00484FDA" w:rsidP="00484FDA">
      <w:pPr>
        <w:rPr>
          <w:b/>
        </w:rPr>
      </w:pPr>
    </w:p>
    <w:p w:rsidR="00484FDA" w:rsidRDefault="00330784" w:rsidP="00484FDA">
      <w:pPr>
        <w:pStyle w:val="Header"/>
        <w:ind w:left="-432"/>
        <w:jc w:val="center"/>
      </w:pPr>
      <w:r w:rsidRPr="00330784">
        <w:rPr>
          <w:noProof/>
          <w:snapToGrid/>
        </w:rPr>
        <w:drawing>
          <wp:inline distT="0" distB="0" distL="0" distR="0">
            <wp:extent cx="4449583" cy="750355"/>
            <wp:effectExtent l="19050" t="0" r="8117" b="0"/>
            <wp:docPr id="2" name="Picture 1" descr="C:\Users\Nick E\Desktop\Stealth Mark Files\logo\StealthMark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ck E\Desktop\Stealth Mark Files\logo\StealthMark_logo.jpg"/>
                    <pic:cNvPicPr>
                      <a:picLocks noChangeAspect="1" noChangeArrowheads="1"/>
                    </pic:cNvPicPr>
                  </pic:nvPicPr>
                  <pic:blipFill>
                    <a:blip r:embed="rId5" cstate="print"/>
                    <a:srcRect/>
                    <a:stretch>
                      <a:fillRect/>
                    </a:stretch>
                  </pic:blipFill>
                  <pic:spPr bwMode="auto">
                    <a:xfrm>
                      <a:off x="0" y="0"/>
                      <a:ext cx="4452095" cy="750779"/>
                    </a:xfrm>
                    <a:prstGeom prst="rect">
                      <a:avLst/>
                    </a:prstGeom>
                    <a:noFill/>
                    <a:ln w="9525">
                      <a:noFill/>
                      <a:miter lim="800000"/>
                      <a:headEnd/>
                      <a:tailEnd/>
                    </a:ln>
                  </pic:spPr>
                </pic:pic>
              </a:graphicData>
            </a:graphic>
          </wp:inline>
        </w:drawing>
      </w:r>
    </w:p>
    <w:p w:rsidR="00484FDA" w:rsidRPr="002A7707" w:rsidRDefault="00484FDA" w:rsidP="00484FDA">
      <w:pPr>
        <w:jc w:val="center"/>
        <w:rPr>
          <w:rFonts w:asciiTheme="majorHAnsi" w:hAnsiTheme="majorHAnsi"/>
          <w:b/>
        </w:rPr>
      </w:pPr>
    </w:p>
    <w:p w:rsidR="00484FDA" w:rsidRPr="00484FDA" w:rsidRDefault="00484FDA" w:rsidP="00484FDA">
      <w:pPr>
        <w:jc w:val="center"/>
        <w:rPr>
          <w:b/>
          <w:sz w:val="28"/>
          <w:szCs w:val="28"/>
        </w:rPr>
      </w:pPr>
      <w:r w:rsidRPr="006A1145">
        <w:rPr>
          <w:b/>
          <w:sz w:val="28"/>
          <w:szCs w:val="28"/>
        </w:rPr>
        <w:t>Brand Protection</w:t>
      </w:r>
      <w:r w:rsidRPr="00484FDA">
        <w:rPr>
          <w:b/>
          <w:sz w:val="28"/>
          <w:szCs w:val="28"/>
        </w:rPr>
        <w:t xml:space="preserve"> Provider Stealth Mark </w:t>
      </w:r>
      <w:r w:rsidR="00041E65">
        <w:rPr>
          <w:b/>
          <w:sz w:val="28"/>
          <w:szCs w:val="28"/>
        </w:rPr>
        <w:t xml:space="preserve">Partners with </w:t>
      </w:r>
      <w:r w:rsidR="0064250C">
        <w:rPr>
          <w:b/>
          <w:sz w:val="28"/>
          <w:szCs w:val="28"/>
        </w:rPr>
        <w:t xml:space="preserve">the </w:t>
      </w:r>
      <w:r w:rsidR="00041E65">
        <w:rPr>
          <w:b/>
          <w:sz w:val="28"/>
          <w:szCs w:val="28"/>
        </w:rPr>
        <w:t xml:space="preserve">Lauterbach Group for Advanced </w:t>
      </w:r>
      <w:r w:rsidR="00CA3229">
        <w:rPr>
          <w:b/>
          <w:sz w:val="28"/>
          <w:szCs w:val="28"/>
        </w:rPr>
        <w:t>Security</w:t>
      </w:r>
      <w:r w:rsidR="00041E65">
        <w:rPr>
          <w:b/>
          <w:sz w:val="28"/>
          <w:szCs w:val="28"/>
        </w:rPr>
        <w:t xml:space="preserve"> Labeling</w:t>
      </w:r>
      <w:r w:rsidRPr="00484FDA">
        <w:rPr>
          <w:b/>
          <w:sz w:val="28"/>
          <w:szCs w:val="28"/>
        </w:rPr>
        <w:t xml:space="preserve"> </w:t>
      </w:r>
    </w:p>
    <w:p w:rsidR="00484FDA" w:rsidRPr="00AE5FD9" w:rsidRDefault="00484FDA" w:rsidP="00484FDA">
      <w:pPr>
        <w:jc w:val="center"/>
        <w:rPr>
          <w:rFonts w:asciiTheme="majorHAnsi" w:hAnsiTheme="majorHAnsi"/>
          <w:b/>
        </w:rPr>
      </w:pPr>
    </w:p>
    <w:p w:rsidR="00484FDA" w:rsidRDefault="00041E65" w:rsidP="00484FDA">
      <w:pPr>
        <w:jc w:val="center"/>
        <w:rPr>
          <w:i/>
        </w:rPr>
      </w:pPr>
      <w:r>
        <w:rPr>
          <w:i/>
        </w:rPr>
        <w:t xml:space="preserve">The partnership provides state-of-the-art security solutions for </w:t>
      </w:r>
      <w:r w:rsidR="00D105C0">
        <w:rPr>
          <w:i/>
        </w:rPr>
        <w:t>any organization</w:t>
      </w:r>
      <w:r>
        <w:rPr>
          <w:i/>
        </w:rPr>
        <w:t xml:space="preserve"> that seamlessly integrate into existing </w:t>
      </w:r>
      <w:r w:rsidR="00D105C0">
        <w:rPr>
          <w:i/>
        </w:rPr>
        <w:t xml:space="preserve">manufacturing </w:t>
      </w:r>
      <w:r w:rsidR="006A1145">
        <w:rPr>
          <w:i/>
        </w:rPr>
        <w:t xml:space="preserve">and </w:t>
      </w:r>
      <w:r w:rsidR="00D105C0">
        <w:rPr>
          <w:i/>
        </w:rPr>
        <w:t xml:space="preserve">distribution </w:t>
      </w:r>
      <w:r>
        <w:rPr>
          <w:i/>
        </w:rPr>
        <w:t>supply chains.</w:t>
      </w:r>
    </w:p>
    <w:p w:rsidR="00484FDA" w:rsidRDefault="00484FDA" w:rsidP="00484FDA">
      <w:pPr>
        <w:jc w:val="center"/>
        <w:rPr>
          <w:i/>
        </w:rPr>
      </w:pPr>
    </w:p>
    <w:p w:rsidR="00484FDA" w:rsidRDefault="00484FDA" w:rsidP="00484FDA">
      <w:r w:rsidRPr="00484FDA">
        <w:rPr>
          <w:b/>
        </w:rPr>
        <w:t xml:space="preserve">Centerville, MN – </w:t>
      </w:r>
      <w:r w:rsidR="00486684">
        <w:rPr>
          <w:b/>
        </w:rPr>
        <w:t xml:space="preserve">December </w:t>
      </w:r>
      <w:r w:rsidR="00310F47">
        <w:rPr>
          <w:b/>
        </w:rPr>
        <w:t xml:space="preserve">5, </w:t>
      </w:r>
      <w:r w:rsidRPr="00484FDA">
        <w:rPr>
          <w:b/>
        </w:rPr>
        <w:t>2013</w:t>
      </w:r>
      <w:r>
        <w:t xml:space="preserve"> – Stealth Mark, a leading provider of </w:t>
      </w:r>
      <w:hyperlink r:id="rId6" w:history="1">
        <w:r w:rsidRPr="00310F47">
          <w:rPr>
            <w:rStyle w:val="Hyperlink"/>
          </w:rPr>
          <w:t>brand protection</w:t>
        </w:r>
      </w:hyperlink>
      <w:r>
        <w:t xml:space="preserve"> security solutions, </w:t>
      </w:r>
      <w:r w:rsidR="00041E65">
        <w:t xml:space="preserve">announced a new partnership with </w:t>
      </w:r>
      <w:r w:rsidR="00D105C0">
        <w:t xml:space="preserve">the </w:t>
      </w:r>
      <w:r w:rsidR="00041E65">
        <w:t>Lauterbach Group to pro</w:t>
      </w:r>
      <w:r w:rsidR="00D105C0">
        <w:t>vide the most</w:t>
      </w:r>
      <w:r w:rsidR="00041E65">
        <w:t xml:space="preserve"> advanced </w:t>
      </w:r>
      <w:r w:rsidR="00CA3229">
        <w:t>security</w:t>
      </w:r>
      <w:r w:rsidR="00041E65">
        <w:t xml:space="preserve"> labeling </w:t>
      </w:r>
      <w:r w:rsidR="00CA3229">
        <w:t>solution available on the market</w:t>
      </w:r>
      <w:r w:rsidR="00041E65">
        <w:t xml:space="preserve">. The labels incorporate </w:t>
      </w:r>
      <w:r w:rsidR="00D105C0">
        <w:t xml:space="preserve">the </w:t>
      </w:r>
      <w:r w:rsidR="006A1145">
        <w:t>sophisticated</w:t>
      </w:r>
      <w:r w:rsidR="00D105C0">
        <w:t xml:space="preserve"> security technologies of </w:t>
      </w:r>
      <w:r w:rsidR="00D105C0" w:rsidRPr="005C5C1C">
        <w:t>Stealth Mark</w:t>
      </w:r>
      <w:r w:rsidR="00D105C0">
        <w:t xml:space="preserve"> with the advanced security printing capabilities of</w:t>
      </w:r>
      <w:r w:rsidR="00D105C0" w:rsidRPr="002C5D02">
        <w:t xml:space="preserve"> </w:t>
      </w:r>
      <w:r w:rsidR="008E168F">
        <w:t>t</w:t>
      </w:r>
      <w:r w:rsidR="00D105C0" w:rsidRPr="002C5D02">
        <w:t>he Lauterbach Group</w:t>
      </w:r>
      <w:r w:rsidR="006A1145">
        <w:t>,</w:t>
      </w:r>
      <w:r w:rsidR="00D105C0">
        <w:t xml:space="preserve"> </w:t>
      </w:r>
      <w:r w:rsidR="00041E65">
        <w:t xml:space="preserve">providing state-of-the-art brand protection for </w:t>
      </w:r>
      <w:r w:rsidR="00D105C0">
        <w:t>any organization</w:t>
      </w:r>
      <w:r w:rsidR="00041E65">
        <w:t>.</w:t>
      </w:r>
    </w:p>
    <w:p w:rsidR="00484FDA" w:rsidRDefault="00484FDA" w:rsidP="00484FDA">
      <w:pPr>
        <w:rPr>
          <w:b/>
        </w:rPr>
      </w:pPr>
    </w:p>
    <w:p w:rsidR="0077145D" w:rsidRPr="0077145D" w:rsidRDefault="00821097" w:rsidP="0077145D">
      <w:pPr>
        <w:tabs>
          <w:tab w:val="left" w:pos="720"/>
        </w:tabs>
        <w:rPr>
          <w:rFonts w:cs="Arial"/>
        </w:rPr>
      </w:pPr>
      <w:r>
        <w:rPr>
          <w:rFonts w:cs="Arial"/>
        </w:rPr>
        <w:t xml:space="preserve">The combined </w:t>
      </w:r>
      <w:r w:rsidR="006C1BB3">
        <w:rPr>
          <w:rFonts w:cs="Arial"/>
        </w:rPr>
        <w:t xml:space="preserve">offering from </w:t>
      </w:r>
      <w:r w:rsidR="00060072">
        <w:rPr>
          <w:rFonts w:cs="Arial"/>
        </w:rPr>
        <w:t xml:space="preserve">Stealth Mark and </w:t>
      </w:r>
      <w:r w:rsidR="006C1BB3">
        <w:rPr>
          <w:rFonts w:cs="Arial"/>
        </w:rPr>
        <w:t>the Lauterbach Group provides</w:t>
      </w:r>
      <w:r w:rsidR="0077145D">
        <w:rPr>
          <w:rFonts w:cs="Arial"/>
        </w:rPr>
        <w:t xml:space="preserve"> </w:t>
      </w:r>
      <w:r w:rsidR="006C1BB3">
        <w:rPr>
          <w:rFonts w:cs="Arial"/>
        </w:rPr>
        <w:t xml:space="preserve">a complete </w:t>
      </w:r>
      <w:r w:rsidR="009E368B">
        <w:rPr>
          <w:rFonts w:cs="Arial"/>
        </w:rPr>
        <w:t xml:space="preserve">solution </w:t>
      </w:r>
      <w:r w:rsidR="006C1BB3">
        <w:rPr>
          <w:rFonts w:cs="Arial"/>
        </w:rPr>
        <w:t>for product authentication through</w:t>
      </w:r>
      <w:r w:rsidR="0077145D">
        <w:rPr>
          <w:rFonts w:cs="Arial"/>
        </w:rPr>
        <w:t>out</w:t>
      </w:r>
      <w:r w:rsidR="006C1BB3">
        <w:rPr>
          <w:rFonts w:cs="Arial"/>
        </w:rPr>
        <w:t xml:space="preserve"> </w:t>
      </w:r>
      <w:r w:rsidR="009E368B">
        <w:rPr>
          <w:rFonts w:cs="Arial"/>
        </w:rPr>
        <w:t xml:space="preserve">the </w:t>
      </w:r>
      <w:r w:rsidR="006C1BB3">
        <w:rPr>
          <w:rFonts w:cs="Arial"/>
        </w:rPr>
        <w:t>entire supply and distrib</w:t>
      </w:r>
      <w:r w:rsidR="0077145D">
        <w:rPr>
          <w:rFonts w:cs="Arial"/>
        </w:rPr>
        <w:t>ution chain</w:t>
      </w:r>
      <w:r w:rsidR="006A1145">
        <w:rPr>
          <w:rFonts w:cs="Arial"/>
        </w:rPr>
        <w:t>s</w:t>
      </w:r>
      <w:r w:rsidR="0077145D">
        <w:rPr>
          <w:rFonts w:cs="Arial"/>
        </w:rPr>
        <w:t xml:space="preserve">. </w:t>
      </w:r>
      <w:r w:rsidR="006C1BB3">
        <w:rPr>
          <w:rFonts w:cs="Arial"/>
        </w:rPr>
        <w:t xml:space="preserve"> </w:t>
      </w:r>
      <w:r w:rsidR="0077145D">
        <w:rPr>
          <w:rFonts w:cs="Arial"/>
        </w:rPr>
        <w:t xml:space="preserve">The </w:t>
      </w:r>
      <w:r>
        <w:rPr>
          <w:rFonts w:cs="Arial"/>
        </w:rPr>
        <w:t xml:space="preserve">solution </w:t>
      </w:r>
      <w:r w:rsidR="0077145D" w:rsidRPr="0077145D">
        <w:rPr>
          <w:rFonts w:cs="Arial"/>
        </w:rPr>
        <w:t>is</w:t>
      </w:r>
      <w:r w:rsidR="0077145D" w:rsidRPr="0077145D">
        <w:rPr>
          <w:rFonts w:cs="Arial"/>
          <w:b/>
        </w:rPr>
        <w:t xml:space="preserve"> </w:t>
      </w:r>
      <w:r w:rsidR="0077145D" w:rsidRPr="0077145D">
        <w:rPr>
          <w:rFonts w:cs="Arial"/>
          <w:color w:val="000000"/>
        </w:rPr>
        <w:t xml:space="preserve">based on </w:t>
      </w:r>
      <w:r w:rsidR="0077145D">
        <w:rPr>
          <w:rFonts w:cs="Arial"/>
          <w:color w:val="000000"/>
        </w:rPr>
        <w:t xml:space="preserve">patented </w:t>
      </w:r>
      <w:r w:rsidR="0077145D" w:rsidRPr="0077145D">
        <w:rPr>
          <w:rFonts w:cs="Arial"/>
        </w:rPr>
        <w:t>encrypted</w:t>
      </w:r>
      <w:r w:rsidR="0077145D" w:rsidRPr="0077145D">
        <w:rPr>
          <w:rFonts w:cs="Arial"/>
          <w:color w:val="000000"/>
        </w:rPr>
        <w:t xml:space="preserve"> microparticle technology, </w:t>
      </w:r>
      <w:r w:rsidR="0077145D" w:rsidRPr="0077145D">
        <w:rPr>
          <w:rFonts w:cs="Arial"/>
        </w:rPr>
        <w:t>state-of-the-art printing technologies</w:t>
      </w:r>
      <w:r w:rsidR="006A1145">
        <w:rPr>
          <w:rFonts w:cs="Arial"/>
        </w:rPr>
        <w:t>,</w:t>
      </w:r>
      <w:r w:rsidR="0077145D" w:rsidRPr="0077145D">
        <w:rPr>
          <w:rFonts w:cs="Arial"/>
        </w:rPr>
        <w:t xml:space="preserve"> and a reader that can be used with an iPhone. The reader</w:t>
      </w:r>
      <w:r w:rsidR="006A1145">
        <w:rPr>
          <w:rFonts w:cs="Arial"/>
        </w:rPr>
        <w:t>,</w:t>
      </w:r>
      <w:r w:rsidR="0077145D" w:rsidRPr="0077145D">
        <w:rPr>
          <w:rFonts w:cs="Arial"/>
        </w:rPr>
        <w:t xml:space="preserve"> working in conjunction with Stealth Mark</w:t>
      </w:r>
      <w:r w:rsidR="00060072">
        <w:rPr>
          <w:rFonts w:cs="Arial"/>
        </w:rPr>
        <w:t>’s</w:t>
      </w:r>
      <w:r w:rsidR="0077145D" w:rsidRPr="0077145D">
        <w:rPr>
          <w:rFonts w:cs="Arial"/>
        </w:rPr>
        <w:t xml:space="preserve"> serialized track and trace software</w:t>
      </w:r>
      <w:r w:rsidR="006A1145">
        <w:rPr>
          <w:rFonts w:cs="Arial"/>
        </w:rPr>
        <w:t>,</w:t>
      </w:r>
      <w:r w:rsidR="0077145D" w:rsidRPr="0077145D">
        <w:rPr>
          <w:rFonts w:cs="Arial"/>
          <w:i/>
        </w:rPr>
        <w:t xml:space="preserve"> </w:t>
      </w:r>
      <w:r w:rsidR="0077145D" w:rsidRPr="0077145D">
        <w:rPr>
          <w:rFonts w:cs="Arial"/>
        </w:rPr>
        <w:t>authenticates the microparticle mark and captures the unique ID, location, QR code</w:t>
      </w:r>
      <w:r w:rsidR="006A1145">
        <w:rPr>
          <w:rFonts w:cs="Arial"/>
        </w:rPr>
        <w:t>,</w:t>
      </w:r>
      <w:r w:rsidR="0077145D" w:rsidRPr="0077145D">
        <w:rPr>
          <w:rFonts w:cs="Arial"/>
        </w:rPr>
        <w:t xml:space="preserve"> and </w:t>
      </w:r>
      <w:r w:rsidR="006A1145">
        <w:rPr>
          <w:rFonts w:cs="Arial"/>
        </w:rPr>
        <w:t xml:space="preserve">any </w:t>
      </w:r>
      <w:r w:rsidR="0077145D" w:rsidRPr="0077145D">
        <w:rPr>
          <w:rFonts w:cs="Arial"/>
        </w:rPr>
        <w:t>other information our clients want to track.</w:t>
      </w:r>
    </w:p>
    <w:p w:rsidR="006546F1" w:rsidRDefault="006546F1" w:rsidP="00484FDA">
      <w:pPr>
        <w:rPr>
          <w:rFonts w:cs="Arial"/>
          <w:color w:val="000000"/>
          <w:shd w:val="clear" w:color="auto" w:fill="FFFFFF"/>
        </w:rPr>
      </w:pPr>
    </w:p>
    <w:p w:rsidR="006546F1" w:rsidRDefault="006A1145" w:rsidP="00484FDA">
      <w:pPr>
        <w:rPr>
          <w:rFonts w:cs="Arial"/>
          <w:color w:val="000000"/>
          <w:shd w:val="clear" w:color="auto" w:fill="FFFFFF"/>
        </w:rPr>
      </w:pPr>
      <w:r>
        <w:rPr>
          <w:rFonts w:cs="Arial"/>
          <w:color w:val="000000"/>
          <w:shd w:val="clear" w:color="auto" w:fill="FFFFFF"/>
        </w:rPr>
        <w:t xml:space="preserve">Stealth Mark and </w:t>
      </w:r>
      <w:r w:rsidR="0064250C">
        <w:rPr>
          <w:rFonts w:cs="Arial"/>
          <w:color w:val="000000"/>
          <w:shd w:val="clear" w:color="auto" w:fill="FFFFFF"/>
        </w:rPr>
        <w:t xml:space="preserve">the </w:t>
      </w:r>
      <w:r>
        <w:rPr>
          <w:rFonts w:cs="Arial"/>
          <w:color w:val="000000"/>
          <w:shd w:val="clear" w:color="auto" w:fill="FFFFFF"/>
        </w:rPr>
        <w:t xml:space="preserve">Lauterbach Group have provided </w:t>
      </w:r>
      <w:r w:rsidR="00821097">
        <w:rPr>
          <w:rFonts w:cs="Arial"/>
          <w:color w:val="000000"/>
          <w:shd w:val="clear" w:color="auto" w:fill="FFFFFF"/>
        </w:rPr>
        <w:t>s</w:t>
      </w:r>
      <w:r w:rsidR="006F1FED">
        <w:rPr>
          <w:rFonts w:cs="Arial"/>
          <w:color w:val="000000"/>
          <w:shd w:val="clear" w:color="auto" w:fill="FFFFFF"/>
        </w:rPr>
        <w:t>olid security in an easy-to-use labeling format</w:t>
      </w:r>
      <w:r w:rsidR="00821097">
        <w:rPr>
          <w:rFonts w:cs="Arial"/>
          <w:color w:val="000000"/>
          <w:shd w:val="clear" w:color="auto" w:fill="FFFFFF"/>
        </w:rPr>
        <w:t xml:space="preserve"> that</w:t>
      </w:r>
      <w:r w:rsidR="00821097" w:rsidRPr="00821097">
        <w:rPr>
          <w:rFonts w:cs="Arial"/>
        </w:rPr>
        <w:t xml:space="preserve"> </w:t>
      </w:r>
      <w:r w:rsidR="00821097">
        <w:rPr>
          <w:rFonts w:cs="Arial"/>
        </w:rPr>
        <w:t xml:space="preserve">is </w:t>
      </w:r>
      <w:r w:rsidR="00821097" w:rsidRPr="00821097">
        <w:rPr>
          <w:rFonts w:eastAsia="Times New Roman" w:cs="Arial"/>
        </w:rPr>
        <w:t>not intrusive</w:t>
      </w:r>
      <w:r w:rsidR="00821097">
        <w:rPr>
          <w:rFonts w:cs="Arial"/>
        </w:rPr>
        <w:t xml:space="preserve"> to existing operations</w:t>
      </w:r>
      <w:r w:rsidR="00821097" w:rsidRPr="00821097">
        <w:rPr>
          <w:rFonts w:ascii="Arial" w:eastAsia="Times New Roman" w:hAnsi="Arial" w:cs="Arial"/>
        </w:rPr>
        <w:t xml:space="preserve"> </w:t>
      </w:r>
      <w:r w:rsidR="00821097" w:rsidRPr="00821097">
        <w:rPr>
          <w:rFonts w:eastAsia="Times New Roman" w:cs="Arial"/>
        </w:rPr>
        <w:t>or branding strateg</w:t>
      </w:r>
      <w:r>
        <w:rPr>
          <w:rFonts w:eastAsia="Times New Roman" w:cs="Arial"/>
        </w:rPr>
        <w:t>ies.</w:t>
      </w:r>
      <w:r w:rsidR="006F1FED">
        <w:rPr>
          <w:rFonts w:cs="Arial"/>
          <w:color w:val="000000"/>
          <w:shd w:val="clear" w:color="auto" w:fill="FFFFFF"/>
        </w:rPr>
        <w:t xml:space="preserve"> Learn more about the partnership at </w:t>
      </w:r>
      <w:hyperlink r:id="rId7" w:history="1">
        <w:r w:rsidR="006F1FED" w:rsidRPr="002D6C32">
          <w:rPr>
            <w:rStyle w:val="Hyperlink"/>
            <w:rFonts w:cs="Arial"/>
            <w:shd w:val="clear" w:color="auto" w:fill="FFFFFF"/>
          </w:rPr>
          <w:t>www.stealthmark.com</w:t>
        </w:r>
      </w:hyperlink>
      <w:r w:rsidR="006F1FED">
        <w:rPr>
          <w:rFonts w:cs="Arial"/>
          <w:color w:val="000000"/>
          <w:shd w:val="clear" w:color="auto" w:fill="FFFFFF"/>
        </w:rPr>
        <w:t>.</w:t>
      </w:r>
    </w:p>
    <w:p w:rsidR="00673143" w:rsidRDefault="00673143" w:rsidP="00484FDA">
      <w:pPr>
        <w:rPr>
          <w:rFonts w:cs="Arial"/>
          <w:color w:val="000000"/>
          <w:shd w:val="clear" w:color="auto" w:fill="FFFFFF"/>
        </w:rPr>
      </w:pPr>
    </w:p>
    <w:p w:rsidR="00673143" w:rsidRDefault="00673143" w:rsidP="00673143">
      <w:pPr>
        <w:jc w:val="center"/>
        <w:rPr>
          <w:rFonts w:cs="Arial"/>
          <w:color w:val="000000"/>
          <w:shd w:val="clear" w:color="auto" w:fill="FFFFFF"/>
        </w:rPr>
      </w:pPr>
      <w:r>
        <w:rPr>
          <w:rFonts w:cs="Arial"/>
          <w:color w:val="000000"/>
          <w:shd w:val="clear" w:color="auto" w:fill="FFFFFF"/>
        </w:rPr>
        <w:t># # #</w:t>
      </w:r>
    </w:p>
    <w:p w:rsidR="00673143" w:rsidRDefault="00673143" w:rsidP="00673143">
      <w:pPr>
        <w:jc w:val="center"/>
      </w:pPr>
    </w:p>
    <w:p w:rsidR="00673143" w:rsidRPr="00673143" w:rsidRDefault="00673143" w:rsidP="00673143">
      <w:pPr>
        <w:rPr>
          <w:b/>
        </w:rPr>
      </w:pPr>
      <w:r w:rsidRPr="00673143">
        <w:rPr>
          <w:b/>
        </w:rPr>
        <w:t>About Stealth Mark</w:t>
      </w:r>
    </w:p>
    <w:p w:rsidR="00673143" w:rsidRDefault="00673143" w:rsidP="00673143">
      <w:pPr>
        <w:rPr>
          <w:rFonts w:cs="Arial"/>
          <w:color w:val="000000"/>
        </w:rPr>
      </w:pPr>
      <w:r w:rsidRPr="00673143">
        <w:rPr>
          <w:rFonts w:cs="Arial"/>
        </w:rPr>
        <w:t>Stealth Mark</w:t>
      </w:r>
      <w:r>
        <w:rPr>
          <w:rFonts w:cs="Arial"/>
        </w:rPr>
        <w:t xml:space="preserve"> is a </w:t>
      </w:r>
      <w:r w:rsidR="00140063" w:rsidRPr="00140063">
        <w:rPr>
          <w:rFonts w:cs="Arial"/>
        </w:rPr>
        <w:t>global product authentication solution provider</w:t>
      </w:r>
      <w:r w:rsidR="00140063">
        <w:rPr>
          <w:rFonts w:cs="Arial"/>
        </w:rPr>
        <w:t xml:space="preserve"> </w:t>
      </w:r>
      <w:r>
        <w:rPr>
          <w:rFonts w:cs="Arial"/>
        </w:rPr>
        <w:t xml:space="preserve">specializing in </w:t>
      </w:r>
      <w:r w:rsidRPr="006A1145">
        <w:rPr>
          <w:rFonts w:cs="Arial"/>
        </w:rPr>
        <w:t>brand protection</w:t>
      </w:r>
      <w:r w:rsidR="00140063">
        <w:rPr>
          <w:rFonts w:cs="Arial"/>
        </w:rPr>
        <w:t xml:space="preserve">. Offering </w:t>
      </w:r>
      <w:r w:rsidR="0085687E">
        <w:rPr>
          <w:rFonts w:cs="Arial"/>
        </w:rPr>
        <w:t xml:space="preserve">one </w:t>
      </w:r>
      <w:r w:rsidR="0085687E" w:rsidRPr="00862586">
        <w:rPr>
          <w:rFonts w:cs="Arial"/>
        </w:rPr>
        <w:t xml:space="preserve">the most advanced </w:t>
      </w:r>
      <w:r w:rsidR="0085687E">
        <w:rPr>
          <w:rFonts w:cs="Arial"/>
        </w:rPr>
        <w:t xml:space="preserve">product security </w:t>
      </w:r>
      <w:r>
        <w:rPr>
          <w:rFonts w:cs="Arial"/>
        </w:rPr>
        <w:t>solution</w:t>
      </w:r>
      <w:r w:rsidR="0085687E">
        <w:rPr>
          <w:rFonts w:cs="Arial"/>
        </w:rPr>
        <w:t>s</w:t>
      </w:r>
      <w:r w:rsidR="006A1145">
        <w:rPr>
          <w:rFonts w:cs="Arial"/>
        </w:rPr>
        <w:t>,</w:t>
      </w:r>
      <w:r w:rsidRPr="00673143">
        <w:rPr>
          <w:rFonts w:cs="Arial"/>
        </w:rPr>
        <w:t xml:space="preserve"> </w:t>
      </w:r>
      <w:r w:rsidR="0085687E">
        <w:rPr>
          <w:rFonts w:cs="Arial"/>
        </w:rPr>
        <w:t>we protect</w:t>
      </w:r>
      <w:r w:rsidRPr="00673143">
        <w:rPr>
          <w:rFonts w:cs="Arial"/>
        </w:rPr>
        <w:t xml:space="preserve"> companies and governmental agencies</w:t>
      </w:r>
      <w:r w:rsidR="0085687E">
        <w:rPr>
          <w:rFonts w:cs="Arial"/>
        </w:rPr>
        <w:t xml:space="preserve"> from </w:t>
      </w:r>
      <w:r w:rsidR="0085687E" w:rsidRPr="0085687E">
        <w:rPr>
          <w:rFonts w:cs="Arial"/>
          <w:color w:val="000000" w:themeColor="text1"/>
        </w:rPr>
        <w:t>unauthorized reproduction (counterfeiting), diversion or theft</w:t>
      </w:r>
      <w:r w:rsidR="0085687E">
        <w:rPr>
          <w:rFonts w:cs="Arial"/>
        </w:rPr>
        <w:t xml:space="preserve"> of their most valued assets</w:t>
      </w:r>
      <w:r w:rsidRPr="00673143">
        <w:rPr>
          <w:rFonts w:cs="Arial"/>
        </w:rPr>
        <w:t>.</w:t>
      </w:r>
      <w:r>
        <w:rPr>
          <w:rFonts w:cs="Arial"/>
        </w:rPr>
        <w:t xml:space="preserve"> F</w:t>
      </w:r>
      <w:r w:rsidRPr="00673143">
        <w:rPr>
          <w:rFonts w:cs="Arial"/>
        </w:rPr>
        <w:t xml:space="preserve">or years, </w:t>
      </w:r>
      <w:r>
        <w:rPr>
          <w:rFonts w:cs="Arial"/>
        </w:rPr>
        <w:t xml:space="preserve">Stealth Mark has delivered security solutions that </w:t>
      </w:r>
      <w:r w:rsidRPr="00673143">
        <w:rPr>
          <w:rFonts w:cs="Arial"/>
        </w:rPr>
        <w:t>emphasiz</w:t>
      </w:r>
      <w:r>
        <w:rPr>
          <w:rFonts w:cs="Arial"/>
        </w:rPr>
        <w:t>e four key principles: s</w:t>
      </w:r>
      <w:r>
        <w:rPr>
          <w:rFonts w:cs="Arial"/>
          <w:color w:val="000000"/>
        </w:rPr>
        <w:t>ecurity s</w:t>
      </w:r>
      <w:r w:rsidRPr="00673143">
        <w:rPr>
          <w:rFonts w:cs="Arial"/>
          <w:color w:val="000000"/>
        </w:rPr>
        <w:t>trength</w:t>
      </w:r>
      <w:r>
        <w:rPr>
          <w:rFonts w:cs="Arial"/>
          <w:color w:val="000000"/>
        </w:rPr>
        <w:t>, ease of i</w:t>
      </w:r>
      <w:r w:rsidRPr="00673143">
        <w:rPr>
          <w:rFonts w:cs="Arial"/>
          <w:color w:val="000000"/>
        </w:rPr>
        <w:t>mplementation</w:t>
      </w:r>
      <w:r>
        <w:rPr>
          <w:rFonts w:cs="Arial"/>
          <w:color w:val="000000"/>
        </w:rPr>
        <w:t>, a</w:t>
      </w:r>
      <w:r w:rsidRPr="00673143">
        <w:rPr>
          <w:rFonts w:cs="Arial"/>
          <w:color w:val="000000"/>
        </w:rPr>
        <w:t xml:space="preserve">uthentication </w:t>
      </w:r>
      <w:r>
        <w:rPr>
          <w:rFonts w:cs="Arial"/>
          <w:color w:val="000000"/>
        </w:rPr>
        <w:t>s</w:t>
      </w:r>
      <w:r w:rsidRPr="00673143">
        <w:rPr>
          <w:rFonts w:cs="Arial"/>
          <w:color w:val="000000"/>
        </w:rPr>
        <w:t>peed</w:t>
      </w:r>
      <w:r>
        <w:rPr>
          <w:rFonts w:cs="Arial"/>
          <w:color w:val="000000"/>
        </w:rPr>
        <w:t>/s</w:t>
      </w:r>
      <w:r w:rsidRPr="00673143">
        <w:rPr>
          <w:rFonts w:cs="Arial"/>
          <w:color w:val="000000"/>
        </w:rPr>
        <w:t>implicity</w:t>
      </w:r>
      <w:r>
        <w:rPr>
          <w:rFonts w:cs="Arial"/>
          <w:color w:val="000000"/>
        </w:rPr>
        <w:t>, and t</w:t>
      </w:r>
      <w:r w:rsidRPr="00673143">
        <w:rPr>
          <w:rFonts w:cs="Arial"/>
          <w:color w:val="000000"/>
        </w:rPr>
        <w:t xml:space="preserve">otal </w:t>
      </w:r>
      <w:r>
        <w:rPr>
          <w:rFonts w:cs="Arial"/>
          <w:color w:val="000000"/>
        </w:rPr>
        <w:t>c</w:t>
      </w:r>
      <w:r w:rsidRPr="00673143">
        <w:rPr>
          <w:rFonts w:cs="Arial"/>
          <w:color w:val="000000"/>
        </w:rPr>
        <w:t xml:space="preserve">ost of </w:t>
      </w:r>
      <w:r>
        <w:rPr>
          <w:rFonts w:cs="Arial"/>
          <w:color w:val="000000"/>
        </w:rPr>
        <w:t>o</w:t>
      </w:r>
      <w:r w:rsidRPr="00673143">
        <w:rPr>
          <w:rFonts w:cs="Arial"/>
          <w:color w:val="000000"/>
        </w:rPr>
        <w:t>wnership</w:t>
      </w:r>
      <w:r>
        <w:rPr>
          <w:rFonts w:cs="Arial"/>
          <w:color w:val="000000"/>
        </w:rPr>
        <w:t>.</w:t>
      </w:r>
    </w:p>
    <w:p w:rsidR="00585A0C" w:rsidRDefault="00585A0C" w:rsidP="00673143">
      <w:pPr>
        <w:rPr>
          <w:rFonts w:cs="Arial"/>
          <w:color w:val="000000"/>
        </w:rPr>
      </w:pPr>
    </w:p>
    <w:p w:rsidR="00673143" w:rsidRDefault="00673143" w:rsidP="00673143">
      <w:pPr>
        <w:rPr>
          <w:rFonts w:cs="Arial"/>
          <w:color w:val="000000"/>
        </w:rPr>
      </w:pPr>
      <w:r>
        <w:rPr>
          <w:rFonts w:cs="Arial"/>
          <w:color w:val="000000"/>
        </w:rPr>
        <w:t xml:space="preserve">For a more comprehensive </w:t>
      </w:r>
      <w:r w:rsidRPr="006A1145">
        <w:rPr>
          <w:rFonts w:cs="Arial"/>
          <w:color w:val="000000"/>
        </w:rPr>
        <w:t>brand protection</w:t>
      </w:r>
      <w:r>
        <w:rPr>
          <w:rFonts w:cs="Arial"/>
          <w:color w:val="000000"/>
        </w:rPr>
        <w:t xml:space="preserve"> solution, visit </w:t>
      </w:r>
      <w:hyperlink r:id="rId8" w:history="1">
        <w:r w:rsidRPr="002D6C32">
          <w:rPr>
            <w:rStyle w:val="Hyperlink"/>
            <w:rFonts w:cs="Arial"/>
          </w:rPr>
          <w:t>www.stealthmark.com</w:t>
        </w:r>
      </w:hyperlink>
      <w:r>
        <w:rPr>
          <w:rFonts w:cs="Arial"/>
          <w:color w:val="000000"/>
        </w:rPr>
        <w:t xml:space="preserve">, and follow Stealth Mark at </w:t>
      </w:r>
      <w:hyperlink r:id="rId9" w:history="1">
        <w:r w:rsidRPr="002D6C32">
          <w:rPr>
            <w:rStyle w:val="Hyperlink"/>
            <w:rFonts w:cs="Arial"/>
          </w:rPr>
          <w:t>www.twitter.com/stealthmark</w:t>
        </w:r>
      </w:hyperlink>
      <w:r w:rsidR="00B01208">
        <w:rPr>
          <w:rFonts w:cs="Arial"/>
          <w:color w:val="000000"/>
        </w:rPr>
        <w:t>.</w:t>
      </w:r>
    </w:p>
    <w:p w:rsidR="00B01208" w:rsidRDefault="00B01208" w:rsidP="00673143">
      <w:pPr>
        <w:rPr>
          <w:rFonts w:cs="Arial"/>
          <w:color w:val="000000"/>
        </w:rPr>
      </w:pPr>
    </w:p>
    <w:p w:rsidR="006920C4" w:rsidRPr="0064250C" w:rsidRDefault="006920C4" w:rsidP="0064250C">
      <w:pPr>
        <w:spacing w:after="120"/>
        <w:rPr>
          <w:rFonts w:cs="Arial"/>
        </w:rPr>
      </w:pPr>
      <w:r>
        <w:rPr>
          <w:rFonts w:cs="Arial"/>
          <w:color w:val="000000"/>
        </w:rPr>
        <w:t>“</w:t>
      </w:r>
      <w:r w:rsidRPr="006920C4">
        <w:rPr>
          <w:rFonts w:cs="Arial"/>
          <w:color w:val="000000"/>
        </w:rPr>
        <w:t xml:space="preserve">Our partnership with the Lauterbach </w:t>
      </w:r>
      <w:r>
        <w:rPr>
          <w:rFonts w:cs="Arial"/>
          <w:color w:val="000000"/>
        </w:rPr>
        <w:t>Group allows Stealth Mark to take a huge step forward in helping our customers protect their brands</w:t>
      </w:r>
      <w:r w:rsidR="0064250C">
        <w:rPr>
          <w:rFonts w:cs="Arial"/>
          <w:color w:val="000000"/>
        </w:rPr>
        <w:t>,</w:t>
      </w:r>
      <w:r>
        <w:rPr>
          <w:rFonts w:cs="Arial"/>
          <w:color w:val="000000"/>
        </w:rPr>
        <w:t xml:space="preserve"> by providing a solution to reduce the chances of their products being counterfeited that is </w:t>
      </w:r>
      <w:r w:rsidRPr="006920C4">
        <w:rPr>
          <w:rFonts w:cs="Arial"/>
        </w:rPr>
        <w:t>cost effective, easy to deploy and virtually impossible to detect</w:t>
      </w:r>
      <w:r w:rsidR="006A1145">
        <w:rPr>
          <w:rFonts w:cs="Arial"/>
        </w:rPr>
        <w:t>,</w:t>
      </w:r>
      <w:r>
        <w:rPr>
          <w:rFonts w:cs="Arial"/>
        </w:rPr>
        <w:t xml:space="preserve">” </w:t>
      </w:r>
      <w:r w:rsidR="0064250C">
        <w:rPr>
          <w:rFonts w:cs="Arial"/>
        </w:rPr>
        <w:t>said</w:t>
      </w:r>
      <w:r>
        <w:rPr>
          <w:rFonts w:cs="Arial"/>
        </w:rPr>
        <w:t xml:space="preserve"> Mike Ducatelli, CEO of Stealth Mark.</w:t>
      </w:r>
    </w:p>
    <w:p w:rsidR="006920C4" w:rsidRDefault="006920C4" w:rsidP="00673143">
      <w:pPr>
        <w:rPr>
          <w:rFonts w:cs="Arial"/>
          <w:b/>
          <w:color w:val="000000"/>
        </w:rPr>
      </w:pPr>
    </w:p>
    <w:p w:rsidR="00B01208" w:rsidRPr="00B01208" w:rsidRDefault="00B01208" w:rsidP="00673143">
      <w:pPr>
        <w:rPr>
          <w:rFonts w:cs="Arial"/>
          <w:b/>
          <w:color w:val="000000"/>
        </w:rPr>
      </w:pPr>
      <w:r w:rsidRPr="00B01208">
        <w:rPr>
          <w:rFonts w:cs="Arial"/>
          <w:b/>
          <w:color w:val="000000"/>
        </w:rPr>
        <w:t>CONTACT</w:t>
      </w:r>
    </w:p>
    <w:p w:rsidR="00B01208" w:rsidRDefault="00B01208" w:rsidP="00673143">
      <w:pPr>
        <w:rPr>
          <w:rFonts w:cs="Arial"/>
          <w:color w:val="000000"/>
        </w:rPr>
      </w:pPr>
      <w:r>
        <w:rPr>
          <w:rFonts w:cs="Arial"/>
          <w:color w:val="000000"/>
        </w:rPr>
        <w:t>Mike Ducatelli</w:t>
      </w:r>
      <w:r w:rsidR="0064250C">
        <w:rPr>
          <w:rFonts w:cs="Arial"/>
          <w:color w:val="000000"/>
        </w:rPr>
        <w:t>, CEO</w:t>
      </w:r>
    </w:p>
    <w:p w:rsidR="006920C4" w:rsidRDefault="006920C4" w:rsidP="00673143">
      <w:pPr>
        <w:rPr>
          <w:rFonts w:cs="Arial"/>
          <w:b/>
          <w:color w:val="000000"/>
        </w:rPr>
      </w:pPr>
    </w:p>
    <w:p w:rsidR="006F1FED" w:rsidRDefault="006F1FED" w:rsidP="00673143">
      <w:pPr>
        <w:rPr>
          <w:rFonts w:cs="Arial"/>
          <w:b/>
          <w:color w:val="000000"/>
        </w:rPr>
      </w:pPr>
      <w:r w:rsidRPr="006F1FED">
        <w:rPr>
          <w:rFonts w:cs="Arial"/>
          <w:b/>
          <w:color w:val="000000"/>
        </w:rPr>
        <w:t>About Lauterbach Group</w:t>
      </w:r>
    </w:p>
    <w:p w:rsidR="006F1FED" w:rsidRPr="006F1FED" w:rsidRDefault="006F1FED" w:rsidP="006F1FED">
      <w:pPr>
        <w:rPr>
          <w:rFonts w:cs="Arial"/>
          <w:color w:val="000000"/>
        </w:rPr>
      </w:pPr>
      <w:r w:rsidRPr="006F1FED">
        <w:rPr>
          <w:rFonts w:cs="Arial"/>
          <w:color w:val="000000"/>
        </w:rPr>
        <w:t xml:space="preserve">The Lauterbach Group is a manufacturer of marking and packaging products for the Direct Response, Food and Beverage, Health and Beauty, Brand Security, and Authentication Industries. The Lauterbach Group invests in the latest graphic technology, and supports those investments with Group Members that have years of experience and expertise in labeling, packaging, and converting. </w:t>
      </w:r>
    </w:p>
    <w:p w:rsidR="006F1FED" w:rsidRPr="006F1FED" w:rsidRDefault="006F1FED" w:rsidP="006F1FED">
      <w:pPr>
        <w:rPr>
          <w:rFonts w:cs="Arial"/>
          <w:color w:val="000000"/>
        </w:rPr>
      </w:pPr>
    </w:p>
    <w:p w:rsidR="006F1FED" w:rsidRDefault="006F1FED" w:rsidP="006F1FED">
      <w:pPr>
        <w:rPr>
          <w:rFonts w:cs="Arial"/>
          <w:color w:val="000000"/>
        </w:rPr>
      </w:pPr>
      <w:r w:rsidRPr="006F1FED">
        <w:rPr>
          <w:rFonts w:cs="Arial"/>
          <w:color w:val="000000"/>
        </w:rPr>
        <w:t>“We believe in creating an exceptional client experience through ease of doing business, protecting the client’s brand and keeping promises… and we make great packaging and label products</w:t>
      </w:r>
      <w:r w:rsidR="0064250C">
        <w:rPr>
          <w:rFonts w:cs="Arial"/>
          <w:color w:val="000000"/>
        </w:rPr>
        <w:t>,</w:t>
      </w:r>
      <w:r w:rsidRPr="006F1FED">
        <w:rPr>
          <w:rFonts w:cs="Arial"/>
          <w:color w:val="000000"/>
        </w:rPr>
        <w:t>”</w:t>
      </w:r>
      <w:r w:rsidR="006920C4">
        <w:rPr>
          <w:rFonts w:cs="Arial"/>
          <w:color w:val="000000"/>
        </w:rPr>
        <w:t xml:space="preserve"> </w:t>
      </w:r>
      <w:r w:rsidR="0064250C">
        <w:rPr>
          <w:rFonts w:cs="Arial"/>
          <w:color w:val="000000"/>
        </w:rPr>
        <w:t>said</w:t>
      </w:r>
      <w:r w:rsidR="006920C4">
        <w:rPr>
          <w:rFonts w:cs="Arial"/>
          <w:color w:val="000000"/>
        </w:rPr>
        <w:t xml:space="preserve"> Shane Lauterbach, CEO of </w:t>
      </w:r>
      <w:r w:rsidR="0064250C">
        <w:rPr>
          <w:rFonts w:cs="Arial"/>
          <w:color w:val="000000"/>
        </w:rPr>
        <w:t xml:space="preserve">the </w:t>
      </w:r>
      <w:r w:rsidR="006920C4">
        <w:rPr>
          <w:rFonts w:cs="Arial"/>
          <w:color w:val="000000"/>
        </w:rPr>
        <w:t>Lauterbach Group</w:t>
      </w:r>
      <w:r w:rsidR="0064250C">
        <w:rPr>
          <w:rFonts w:cs="Arial"/>
          <w:color w:val="000000"/>
        </w:rPr>
        <w:t>.</w:t>
      </w:r>
    </w:p>
    <w:p w:rsidR="006F1FED" w:rsidRDefault="006F1FED" w:rsidP="006F1FED">
      <w:pPr>
        <w:rPr>
          <w:rFonts w:cs="Arial"/>
          <w:color w:val="000000"/>
        </w:rPr>
      </w:pPr>
    </w:p>
    <w:p w:rsidR="006F1FED" w:rsidRPr="00B01208" w:rsidRDefault="006F1FED" w:rsidP="006F1FED">
      <w:pPr>
        <w:rPr>
          <w:rFonts w:cs="Arial"/>
          <w:b/>
          <w:color w:val="000000"/>
        </w:rPr>
      </w:pPr>
      <w:r w:rsidRPr="00B01208">
        <w:rPr>
          <w:rFonts w:cs="Arial"/>
          <w:b/>
          <w:color w:val="000000"/>
        </w:rPr>
        <w:t>CONTACT</w:t>
      </w:r>
    </w:p>
    <w:p w:rsidR="006F1FED" w:rsidRDefault="006F1FED" w:rsidP="006F1FED">
      <w:pPr>
        <w:rPr>
          <w:rFonts w:cs="Arial"/>
          <w:color w:val="000000"/>
        </w:rPr>
      </w:pPr>
      <w:r>
        <w:rPr>
          <w:rFonts w:cs="Arial"/>
          <w:color w:val="000000"/>
        </w:rPr>
        <w:t>Derek Wilcox</w:t>
      </w:r>
      <w:r w:rsidR="0064250C">
        <w:rPr>
          <w:rFonts w:cs="Arial"/>
          <w:color w:val="000000"/>
        </w:rPr>
        <w:t>, Director of Marketing</w:t>
      </w:r>
    </w:p>
    <w:p w:rsidR="006F1FED" w:rsidRPr="006F1FED" w:rsidRDefault="006F1FED" w:rsidP="006F1FED">
      <w:pPr>
        <w:rPr>
          <w:rFonts w:cs="Arial"/>
          <w:color w:val="000000"/>
        </w:rPr>
      </w:pPr>
    </w:p>
    <w:sectPr w:rsidR="006F1FED" w:rsidRPr="006F1FED" w:rsidSect="007930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025B5A"/>
    <w:multiLevelType w:val="hybridMultilevel"/>
    <w:tmpl w:val="C56EB026"/>
    <w:lvl w:ilvl="0" w:tplc="04090001">
      <w:start w:val="1"/>
      <w:numFmt w:val="bullet"/>
      <w:lvlText w:val=""/>
      <w:lvlJc w:val="left"/>
      <w:pPr>
        <w:ind w:left="82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484FDA"/>
    <w:rsid w:val="00041E65"/>
    <w:rsid w:val="00042D70"/>
    <w:rsid w:val="0004761D"/>
    <w:rsid w:val="00060072"/>
    <w:rsid w:val="00140063"/>
    <w:rsid w:val="00147B9E"/>
    <w:rsid w:val="00164EC7"/>
    <w:rsid w:val="00181EDC"/>
    <w:rsid w:val="00207417"/>
    <w:rsid w:val="00272BBD"/>
    <w:rsid w:val="002B4FE3"/>
    <w:rsid w:val="00310F47"/>
    <w:rsid w:val="00330784"/>
    <w:rsid w:val="00484FDA"/>
    <w:rsid w:val="00486684"/>
    <w:rsid w:val="0050407E"/>
    <w:rsid w:val="00585A0C"/>
    <w:rsid w:val="0064250C"/>
    <w:rsid w:val="006546F1"/>
    <w:rsid w:val="0066708F"/>
    <w:rsid w:val="00673143"/>
    <w:rsid w:val="006920C4"/>
    <w:rsid w:val="006A1145"/>
    <w:rsid w:val="006A5DCE"/>
    <w:rsid w:val="006C1BB3"/>
    <w:rsid w:val="006F1FED"/>
    <w:rsid w:val="0077145D"/>
    <w:rsid w:val="007930A4"/>
    <w:rsid w:val="00821097"/>
    <w:rsid w:val="0085687E"/>
    <w:rsid w:val="008E168F"/>
    <w:rsid w:val="0093754F"/>
    <w:rsid w:val="00971FF9"/>
    <w:rsid w:val="009A1F42"/>
    <w:rsid w:val="009E368B"/>
    <w:rsid w:val="00B01208"/>
    <w:rsid w:val="00B93141"/>
    <w:rsid w:val="00CA3229"/>
    <w:rsid w:val="00CE0B4F"/>
    <w:rsid w:val="00D105C0"/>
    <w:rsid w:val="00D84534"/>
    <w:rsid w:val="00DF5E1C"/>
    <w:rsid w:val="00E649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FDA"/>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84FDA"/>
    <w:pPr>
      <w:widowControl w:val="0"/>
      <w:tabs>
        <w:tab w:val="center" w:pos="4320"/>
        <w:tab w:val="right" w:pos="8640"/>
      </w:tabs>
    </w:pPr>
    <w:rPr>
      <w:rFonts w:ascii="Times New Roman" w:eastAsia="Times New Roman" w:hAnsi="Times New Roman" w:cs="Times New Roman"/>
      <w:snapToGrid w:val="0"/>
      <w:sz w:val="20"/>
      <w:szCs w:val="20"/>
    </w:rPr>
  </w:style>
  <w:style w:type="character" w:customStyle="1" w:styleId="HeaderChar">
    <w:name w:val="Header Char"/>
    <w:basedOn w:val="DefaultParagraphFont"/>
    <w:link w:val="Header"/>
    <w:rsid w:val="00484FDA"/>
    <w:rPr>
      <w:rFonts w:ascii="Times New Roman" w:eastAsia="Times New Roman" w:hAnsi="Times New Roman" w:cs="Times New Roman"/>
      <w:snapToGrid w:val="0"/>
      <w:sz w:val="20"/>
      <w:szCs w:val="20"/>
    </w:rPr>
  </w:style>
  <w:style w:type="paragraph" w:styleId="BalloonText">
    <w:name w:val="Balloon Text"/>
    <w:basedOn w:val="Normal"/>
    <w:link w:val="BalloonTextChar"/>
    <w:uiPriority w:val="99"/>
    <w:semiHidden/>
    <w:unhideWhenUsed/>
    <w:rsid w:val="00484FDA"/>
    <w:rPr>
      <w:rFonts w:ascii="Tahoma" w:hAnsi="Tahoma" w:cs="Tahoma"/>
      <w:sz w:val="16"/>
      <w:szCs w:val="16"/>
    </w:rPr>
  </w:style>
  <w:style w:type="character" w:customStyle="1" w:styleId="BalloonTextChar">
    <w:name w:val="Balloon Text Char"/>
    <w:basedOn w:val="DefaultParagraphFont"/>
    <w:link w:val="BalloonText"/>
    <w:uiPriority w:val="99"/>
    <w:semiHidden/>
    <w:rsid w:val="00484FDA"/>
    <w:rPr>
      <w:rFonts w:ascii="Tahoma" w:eastAsiaTheme="minorEastAsia" w:hAnsi="Tahoma" w:cs="Tahoma"/>
      <w:sz w:val="16"/>
      <w:szCs w:val="16"/>
    </w:rPr>
  </w:style>
  <w:style w:type="character" w:styleId="Hyperlink">
    <w:name w:val="Hyperlink"/>
    <w:basedOn w:val="DefaultParagraphFont"/>
    <w:uiPriority w:val="99"/>
    <w:unhideWhenUsed/>
    <w:rsid w:val="00484FDA"/>
    <w:rPr>
      <w:color w:val="0000FF" w:themeColor="hyperlink"/>
      <w:u w:val="single"/>
    </w:rPr>
  </w:style>
  <w:style w:type="character" w:styleId="CommentReference">
    <w:name w:val="annotation reference"/>
    <w:basedOn w:val="DefaultParagraphFont"/>
    <w:uiPriority w:val="99"/>
    <w:semiHidden/>
    <w:unhideWhenUsed/>
    <w:rsid w:val="00060072"/>
    <w:rPr>
      <w:sz w:val="16"/>
      <w:szCs w:val="16"/>
    </w:rPr>
  </w:style>
  <w:style w:type="paragraph" w:styleId="CommentText">
    <w:name w:val="annotation text"/>
    <w:basedOn w:val="Normal"/>
    <w:link w:val="CommentTextChar"/>
    <w:uiPriority w:val="99"/>
    <w:semiHidden/>
    <w:unhideWhenUsed/>
    <w:rsid w:val="00060072"/>
    <w:rPr>
      <w:sz w:val="20"/>
      <w:szCs w:val="20"/>
    </w:rPr>
  </w:style>
  <w:style w:type="character" w:customStyle="1" w:styleId="CommentTextChar">
    <w:name w:val="Comment Text Char"/>
    <w:basedOn w:val="DefaultParagraphFont"/>
    <w:link w:val="CommentText"/>
    <w:uiPriority w:val="99"/>
    <w:semiHidden/>
    <w:rsid w:val="0006007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60072"/>
    <w:rPr>
      <w:b/>
      <w:bCs/>
    </w:rPr>
  </w:style>
  <w:style w:type="character" w:customStyle="1" w:styleId="CommentSubjectChar">
    <w:name w:val="Comment Subject Char"/>
    <w:basedOn w:val="CommentTextChar"/>
    <w:link w:val="CommentSubject"/>
    <w:uiPriority w:val="99"/>
    <w:semiHidden/>
    <w:rsid w:val="00060072"/>
    <w:rPr>
      <w:rFonts w:eastAsiaTheme="minorEastAsia"/>
      <w:b/>
      <w:bCs/>
      <w:sz w:val="20"/>
      <w:szCs w:val="20"/>
    </w:rPr>
  </w:style>
</w:styles>
</file>

<file path=word/webSettings.xml><?xml version="1.0" encoding="utf-8"?>
<w:webSettings xmlns:r="http://schemas.openxmlformats.org/officeDocument/2006/relationships" xmlns:w="http://schemas.openxmlformats.org/wordprocessingml/2006/main">
  <w:divs>
    <w:div w:id="57805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ealthmark.com" TargetMode="External"/><Relationship Id="rId3" Type="http://schemas.openxmlformats.org/officeDocument/2006/relationships/settings" Target="settings.xml"/><Relationship Id="rId7" Type="http://schemas.openxmlformats.org/officeDocument/2006/relationships/hyperlink" Target="http://www.stealthmar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althmark.co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witter.com/stealthma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2921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Ehrenberg</dc:creator>
  <cp:lastModifiedBy>Nick Ehrenberg</cp:lastModifiedBy>
  <cp:revision>2</cp:revision>
  <dcterms:created xsi:type="dcterms:W3CDTF">2013-12-02T21:34:00Z</dcterms:created>
  <dcterms:modified xsi:type="dcterms:W3CDTF">2013-12-02T21:34:00Z</dcterms:modified>
</cp:coreProperties>
</file>