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39" w:rsidRDefault="007A2C39" w:rsidP="007A2C39"/>
    <w:p w:rsidR="007A2C39" w:rsidRPr="00BA302B" w:rsidRDefault="007A2C39" w:rsidP="007A2C39">
      <w:pPr>
        <w:pStyle w:val="Default"/>
        <w:rPr>
          <w:rFonts w:ascii="Arial" w:hAnsi="Arial" w:cs="Arial"/>
          <w:lang w:val="en"/>
        </w:rPr>
      </w:pPr>
      <w:bookmarkStart w:id="0" w:name="_GoBack"/>
      <w:bookmarkEnd w:id="0"/>
      <w:r w:rsidRPr="00BA302B">
        <w:rPr>
          <w:rFonts w:ascii="Arial" w:hAnsi="Arial" w:cs="Arial"/>
          <w:b/>
          <w:lang w:val="en"/>
        </w:rPr>
        <w:t xml:space="preserve">West Virginia </w:t>
      </w:r>
      <w:r>
        <w:rPr>
          <w:rFonts w:ascii="Arial" w:hAnsi="Arial" w:cs="Arial"/>
          <w:b/>
          <w:lang w:val="en"/>
        </w:rPr>
        <w:t>launches</w:t>
      </w:r>
      <w:r w:rsidRPr="00BA302B">
        <w:rPr>
          <w:rFonts w:ascii="Arial" w:hAnsi="Arial" w:cs="Arial"/>
          <w:b/>
          <w:lang w:val="en"/>
        </w:rPr>
        <w:t xml:space="preserve"> nation’s first incubator dedicated to chemistry </w:t>
      </w:r>
      <w:r>
        <w:rPr>
          <w:rFonts w:ascii="Arial" w:hAnsi="Arial" w:cs="Arial"/>
          <w:lang w:val="en"/>
        </w:rPr>
        <w:t>ChemCeption — t</w:t>
      </w:r>
      <w:r w:rsidRPr="00BA302B">
        <w:rPr>
          <w:rFonts w:ascii="Arial" w:hAnsi="Arial" w:cs="Arial"/>
          <w:lang w:val="en"/>
        </w:rPr>
        <w:t xml:space="preserve">he nation’s first incubator focused solely on commercializing chemistry-based technology — </w:t>
      </w:r>
      <w:r>
        <w:rPr>
          <w:rFonts w:ascii="Arial" w:hAnsi="Arial" w:cs="Arial"/>
          <w:lang w:val="en"/>
        </w:rPr>
        <w:t xml:space="preserve">is now officially open in </w:t>
      </w:r>
      <w:r w:rsidRPr="00BA302B">
        <w:rPr>
          <w:rFonts w:ascii="Arial" w:hAnsi="Arial" w:cs="Arial"/>
          <w:lang w:val="en"/>
        </w:rPr>
        <w:t xml:space="preserve">West Virginia. </w:t>
      </w:r>
      <w:r>
        <w:rPr>
          <w:rFonts w:ascii="Arial" w:hAnsi="Arial" w:cs="Arial"/>
          <w:lang w:val="en"/>
        </w:rPr>
        <w:t>T</w:t>
      </w:r>
      <w:r>
        <w:rPr>
          <w:rFonts w:ascii="Arial" w:hAnsi="Arial" w:cs="Arial"/>
        </w:rPr>
        <w:t xml:space="preserve">he </w:t>
      </w:r>
      <w:r w:rsidRPr="00BA302B">
        <w:rPr>
          <w:rFonts w:ascii="Arial" w:hAnsi="Arial" w:cs="Arial"/>
        </w:rPr>
        <w:t>new incubator operates from the West Virginia Regional Technology Park in South Charleston.</w:t>
      </w:r>
    </w:p>
    <w:p w:rsidR="007A2C39" w:rsidRPr="00BA302B" w:rsidRDefault="007A2C39" w:rsidP="007A2C39">
      <w:pPr>
        <w:pStyle w:val="Default"/>
        <w:rPr>
          <w:rFonts w:ascii="Arial" w:hAnsi="Arial" w:cs="Arial"/>
          <w:lang w:val="en"/>
        </w:rPr>
      </w:pPr>
    </w:p>
    <w:p w:rsidR="007A2C39" w:rsidRPr="00BA302B" w:rsidRDefault="007A2C39" w:rsidP="007A2C39">
      <w:pPr>
        <w:pStyle w:val="Default"/>
        <w:rPr>
          <w:rFonts w:ascii="Arial" w:hAnsi="Arial" w:cs="Arial"/>
        </w:rPr>
      </w:pPr>
      <w:r w:rsidRPr="00BA302B">
        <w:rPr>
          <w:rFonts w:ascii="Arial" w:hAnsi="Arial" w:cs="Arial"/>
          <w:lang w:val="en"/>
        </w:rPr>
        <w:t>ChemCeption’s mission is summed up in its tag</w:t>
      </w:r>
      <w:r>
        <w:rPr>
          <w:rFonts w:ascii="Arial" w:hAnsi="Arial" w:cs="Arial"/>
          <w:lang w:val="en"/>
        </w:rPr>
        <w:t>line</w:t>
      </w:r>
      <w:r w:rsidRPr="00BA302B">
        <w:rPr>
          <w:rFonts w:ascii="Arial" w:hAnsi="Arial" w:cs="Arial"/>
          <w:lang w:val="en"/>
        </w:rPr>
        <w:t xml:space="preserve"> “</w:t>
      </w:r>
      <w:r w:rsidRPr="00BA302B">
        <w:rPr>
          <w:rFonts w:ascii="Arial" w:hAnsi="Arial" w:cs="Arial"/>
        </w:rPr>
        <w:t>“Bringing Chemistry-Based Technologies to Market.” The incubator serves as an innovation hub for re</w:t>
      </w:r>
      <w:r>
        <w:rPr>
          <w:rFonts w:ascii="Arial" w:hAnsi="Arial" w:cs="Arial"/>
        </w:rPr>
        <w:t>searchers, entrepreneurs, start</w:t>
      </w:r>
      <w:r w:rsidRPr="00BA302B">
        <w:rPr>
          <w:rFonts w:ascii="Arial" w:hAnsi="Arial" w:cs="Arial"/>
        </w:rPr>
        <w:t xml:space="preserve">ups, and small companies wanting to market innovative technologies or products involving chemistry, from traditional to green, water to plastics, biotechnology to energy and more. </w:t>
      </w:r>
    </w:p>
    <w:p w:rsidR="007A2C39" w:rsidRPr="00BA302B" w:rsidRDefault="007A2C39" w:rsidP="007A2C39">
      <w:pPr>
        <w:rPr>
          <w:lang w:val="en"/>
        </w:rPr>
      </w:pPr>
    </w:p>
    <w:p w:rsidR="007A2C39" w:rsidRPr="00BA302B" w:rsidRDefault="007A2C39" w:rsidP="007A2C39">
      <w:pPr>
        <w:rPr>
          <w:lang w:val="en"/>
        </w:rPr>
      </w:pPr>
      <w:r w:rsidRPr="00BA302B">
        <w:t>The ChemCeption project was le</w:t>
      </w:r>
      <w:r>
        <w:t>d by the Chemical Alliance Zone.</w:t>
      </w:r>
      <w:r w:rsidRPr="00BA302B">
        <w:t xml:space="preserve"> Strategic partners include TechConnect West Virginia</w:t>
      </w:r>
      <w:r>
        <w:t>;</w:t>
      </w:r>
      <w:r w:rsidRPr="00BA302B">
        <w:t xml:space="preserve"> the Tech Park</w:t>
      </w:r>
      <w:r>
        <w:t>;</w:t>
      </w:r>
      <w:r w:rsidRPr="00BA302B">
        <w:t xml:space="preserve"> Charleston Area Alliance</w:t>
      </w:r>
      <w:r>
        <w:t>;</w:t>
      </w:r>
      <w:r w:rsidRPr="00BA302B">
        <w:t xml:space="preserve"> the Mid-Atlantic Technology</w:t>
      </w:r>
      <w:r>
        <w:t>,</w:t>
      </w:r>
      <w:r w:rsidRPr="00BA302B">
        <w:t xml:space="preserve"> Research &amp; Innovation Center</w:t>
      </w:r>
      <w:r>
        <w:t>;</w:t>
      </w:r>
      <w:r w:rsidRPr="00BA302B">
        <w:t xml:space="preserve"> INNOVA Commercialization Group</w:t>
      </w:r>
      <w:r>
        <w:t>;</w:t>
      </w:r>
      <w:r w:rsidRPr="00BA302B">
        <w:t xml:space="preserve"> West Virginia Small Business Development Center</w:t>
      </w:r>
      <w:r>
        <w:t>;</w:t>
      </w:r>
      <w:r w:rsidRPr="00BA302B">
        <w:t xml:space="preserve"> West Virginia University</w:t>
      </w:r>
      <w:r>
        <w:t>;</w:t>
      </w:r>
      <w:r w:rsidRPr="00BA302B">
        <w:t xml:space="preserve"> Marshall University</w:t>
      </w:r>
      <w:r>
        <w:t>;</w:t>
      </w:r>
      <w:r w:rsidRPr="00BA302B">
        <w:t xml:space="preserve"> the Higher Education Policy Commission</w:t>
      </w:r>
      <w:r>
        <w:t>;</w:t>
      </w:r>
      <w:r w:rsidRPr="00BA302B">
        <w:t xml:space="preserve"> and Robert C. Byrd Institute for Advanced Flexible Manufacturing</w:t>
      </w:r>
      <w:r>
        <w:t>.</w:t>
      </w:r>
    </w:p>
    <w:p w:rsidR="00443C56" w:rsidRDefault="00443C56"/>
    <w:sectPr w:rsidR="0044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39"/>
    <w:rsid w:val="000104BC"/>
    <w:rsid w:val="00057675"/>
    <w:rsid w:val="00073006"/>
    <w:rsid w:val="000A1709"/>
    <w:rsid w:val="001F421B"/>
    <w:rsid w:val="00204F9D"/>
    <w:rsid w:val="002B21C1"/>
    <w:rsid w:val="002E7F58"/>
    <w:rsid w:val="0033294A"/>
    <w:rsid w:val="00354EED"/>
    <w:rsid w:val="0038446E"/>
    <w:rsid w:val="003E5E58"/>
    <w:rsid w:val="003F0383"/>
    <w:rsid w:val="004014DF"/>
    <w:rsid w:val="00420673"/>
    <w:rsid w:val="004209E0"/>
    <w:rsid w:val="0043127C"/>
    <w:rsid w:val="00443C56"/>
    <w:rsid w:val="00460623"/>
    <w:rsid w:val="0046597D"/>
    <w:rsid w:val="0047040F"/>
    <w:rsid w:val="004706F9"/>
    <w:rsid w:val="00492897"/>
    <w:rsid w:val="004B6E31"/>
    <w:rsid w:val="004B7B30"/>
    <w:rsid w:val="004E7678"/>
    <w:rsid w:val="00515A3E"/>
    <w:rsid w:val="00540927"/>
    <w:rsid w:val="00555FA2"/>
    <w:rsid w:val="00581308"/>
    <w:rsid w:val="00611D83"/>
    <w:rsid w:val="00645852"/>
    <w:rsid w:val="0068299D"/>
    <w:rsid w:val="006B4673"/>
    <w:rsid w:val="006D4C53"/>
    <w:rsid w:val="0073348A"/>
    <w:rsid w:val="0077055A"/>
    <w:rsid w:val="00780EB9"/>
    <w:rsid w:val="007A2301"/>
    <w:rsid w:val="007A2C39"/>
    <w:rsid w:val="007E580D"/>
    <w:rsid w:val="008055CD"/>
    <w:rsid w:val="009064CC"/>
    <w:rsid w:val="00917A5C"/>
    <w:rsid w:val="00930771"/>
    <w:rsid w:val="009A5036"/>
    <w:rsid w:val="00A453C6"/>
    <w:rsid w:val="00AB4545"/>
    <w:rsid w:val="00B34FE8"/>
    <w:rsid w:val="00B4412E"/>
    <w:rsid w:val="00B53255"/>
    <w:rsid w:val="00B55CC6"/>
    <w:rsid w:val="00B57316"/>
    <w:rsid w:val="00B6173D"/>
    <w:rsid w:val="00B74813"/>
    <w:rsid w:val="00BA6079"/>
    <w:rsid w:val="00BE332D"/>
    <w:rsid w:val="00BF6230"/>
    <w:rsid w:val="00C11EFA"/>
    <w:rsid w:val="00C3093F"/>
    <w:rsid w:val="00C46BED"/>
    <w:rsid w:val="00C832A4"/>
    <w:rsid w:val="00CB0B36"/>
    <w:rsid w:val="00CD5F42"/>
    <w:rsid w:val="00CE7145"/>
    <w:rsid w:val="00D2144F"/>
    <w:rsid w:val="00D2573C"/>
    <w:rsid w:val="00D3698D"/>
    <w:rsid w:val="00D46B29"/>
    <w:rsid w:val="00D74AB0"/>
    <w:rsid w:val="00D8065D"/>
    <w:rsid w:val="00DB4D89"/>
    <w:rsid w:val="00DE1065"/>
    <w:rsid w:val="00DF17AB"/>
    <w:rsid w:val="00DF6094"/>
    <w:rsid w:val="00E80B82"/>
    <w:rsid w:val="00E95AC9"/>
    <w:rsid w:val="00EA1EDB"/>
    <w:rsid w:val="00EA6B90"/>
    <w:rsid w:val="00EB1986"/>
    <w:rsid w:val="00F175DC"/>
    <w:rsid w:val="00F2305C"/>
    <w:rsid w:val="00F55E7E"/>
    <w:rsid w:val="00F828B8"/>
    <w:rsid w:val="00FD0528"/>
    <w:rsid w:val="00FF1CBA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C39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C39"/>
    <w:pPr>
      <w:spacing w:before="100" w:beforeAutospacing="1" w:after="22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A2C39"/>
    <w:pPr>
      <w:autoSpaceDE w:val="0"/>
      <w:autoSpaceDN w:val="0"/>
      <w:adjustRightInd w:val="0"/>
    </w:pPr>
    <w:rPr>
      <w:rFonts w:ascii="Cambria" w:eastAsiaTheme="minorHAnsi" w:hAnsi="Cambria" w:cs="Cambr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C39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C39"/>
    <w:pPr>
      <w:spacing w:before="100" w:beforeAutospacing="1" w:after="22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A2C39"/>
    <w:pPr>
      <w:autoSpaceDE w:val="0"/>
      <w:autoSpaceDN w:val="0"/>
      <w:adjustRightInd w:val="0"/>
    </w:pPr>
    <w:rPr>
      <w:rFonts w:ascii="Cambria" w:eastAsiaTheme="minorHAnsi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1</cp:revision>
  <dcterms:created xsi:type="dcterms:W3CDTF">2014-06-27T19:32:00Z</dcterms:created>
  <dcterms:modified xsi:type="dcterms:W3CDTF">2014-06-27T19:36:00Z</dcterms:modified>
</cp:coreProperties>
</file>