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Rule="auto" w:after="0" w:line="240" w:before="0"/>
        <w:contextualSpacing w:val="0"/>
      </w:pPr>
      <w:r w:rsidRPr="00000000" w:rsidR="00000000" w:rsidDel="00000000">
        <w:drawing>
          <wp:inline distR="0" distT="0" distB="0" distL="0">
            <wp:extent cy="1025158" cx="5943600"/>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1025158" cx="5943600"/>
                    </a:xfrm>
                    <a:prstGeom prst="rect"/>
                    <a:ln/>
                  </pic:spPr>
                </pic:pic>
              </a:graphicData>
            </a:graphic>
          </wp:inline>
        </w:drawing>
      </w:r>
      <w:r w:rsidRPr="00000000" w:rsidR="00000000" w:rsidDel="00000000">
        <w:rPr>
          <w:rFonts w:cs="Arial" w:hAnsi="Arial" w:eastAsia="Arial" w:ascii="Arial"/>
          <w:b w:val="1"/>
          <w:color w:val="000000"/>
          <w:sz w:val="20"/>
          <w:rtl w:val="0"/>
        </w:rPr>
        <w:t xml:space="preserve">CONTACT:</w:t>
        <w:tab/>
        <w:tab/>
        <w:tab/>
        <w:tab/>
        <w:tab/>
        <w:tab/>
        <w:tab/>
        <w:tab/>
        <w:tab/>
        <w:tab/>
        <w:t xml:space="preserve">   FOR IMMEDIATE RELEASE</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Arial" w:hAnsi="Arial" w:eastAsia="Arial" w:ascii="Arial"/>
          <w:b w:val="0"/>
          <w:color w:val="000000"/>
          <w:sz w:val="20"/>
          <w:rtl w:val="0"/>
        </w:rPr>
        <w:t xml:space="preserve">Michael Conrad  214-616-0320</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Arial" w:hAnsi="Arial" w:eastAsia="Arial" w:ascii="Arial"/>
          <w:b w:val="0"/>
          <w:color w:val="000000"/>
          <w:sz w:val="20"/>
          <w:u w:val="single"/>
          <w:rtl w:val="0"/>
        </w:rPr>
        <w:t xml:space="preserve">Michael@Lovell-Fairchild.com</w:t>
      </w:r>
      <w:r w:rsidRPr="00000000" w:rsidR="00000000" w:rsidDel="00000000">
        <w:rPr>
          <w:rFonts w:cs="Arial" w:hAnsi="Arial" w:eastAsia="Arial" w:ascii="Arial"/>
          <w:b w:val="0"/>
          <w:color w:val="000000"/>
          <w:sz w:val="20"/>
          <w:rtl w:val="0"/>
        </w:rPr>
        <w:t xml:space="preserv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b w:val="1"/>
          <w:color w:val="000000"/>
          <w:sz w:val="44"/>
          <w:rtl w:val="0"/>
        </w:rPr>
        <w:t xml:space="preserve">  </w:t>
      </w:r>
      <w:r w:rsidRPr="00000000" w:rsidR="00000000" w:rsidDel="00000000">
        <w:rPr>
          <w:rtl w:val="0"/>
        </w:rPr>
      </w:r>
    </w:p>
    <w:p w:rsidP="00000000" w:rsidRPr="00000000" w:rsidR="00000000" w:rsidDel="00000000" w:rsidRDefault="00000000">
      <w:pPr>
        <w:widowControl w:val="0"/>
        <w:spacing w:lineRule="auto" w:after="0" w:line="240" w:before="0"/>
        <w:contextualSpacing w:val="0"/>
        <w:jc w:val="center"/>
      </w:pPr>
      <w:r w:rsidRPr="00000000" w:rsidR="00000000" w:rsidDel="00000000">
        <w:rPr>
          <w:rFonts w:cs="Arial" w:hAnsi="Arial" w:eastAsia="Arial" w:ascii="Arial"/>
          <w:b w:val="1"/>
          <w:sz w:val="36"/>
          <w:rtl w:val="0"/>
        </w:rPr>
        <w:t xml:space="preserve">CLAY VS. GREY:  </w:t>
      </w:r>
      <w:r w:rsidRPr="00000000" w:rsidR="00000000" w:rsidDel="00000000">
        <w:rPr>
          <w:rFonts w:cs="Arial" w:hAnsi="Arial" w:eastAsia="Arial" w:ascii="Arial"/>
          <w:b w:val="1"/>
          <w:color w:val="000000"/>
          <w:sz w:val="36"/>
          <w:rtl w:val="0"/>
        </w:rPr>
        <w:t xml:space="preserve">‘OLD FASHIONED’</w:t>
      </w:r>
      <w:r w:rsidRPr="00000000" w:rsidR="00000000" w:rsidDel="00000000">
        <w:rPr>
          <w:rFonts w:cs="Arial" w:hAnsi="Arial" w:eastAsia="Arial" w:ascii="Arial"/>
          <w:b w:val="1"/>
          <w:sz w:val="36"/>
          <w:rtl w:val="0"/>
        </w:rPr>
        <w:t xml:space="preserve"> MOVIE VIES FOR AMERICA’S HEART ON VALENTINES’ WEEKEND</w:t>
      </w:r>
      <w:r w:rsidRPr="00000000" w:rsidR="00000000" w:rsidDel="00000000">
        <w:rPr>
          <w:rtl w:val="0"/>
        </w:rPr>
      </w:r>
    </w:p>
    <w:p w:rsidP="00000000" w:rsidRPr="00000000" w:rsidR="00000000" w:rsidDel="00000000" w:rsidRDefault="00000000">
      <w:pPr>
        <w:spacing w:lineRule="auto" w:after="0" w:line="276" w:before="0"/>
        <w:contextualSpacing w:val="0"/>
        <w:jc w:val="center"/>
      </w:pPr>
      <w:r w:rsidRPr="00000000" w:rsidR="00000000" w:rsidDel="00000000">
        <w:rPr>
          <w:rFonts w:cs="Arial" w:hAnsi="Arial" w:eastAsia="Arial" w:ascii="Arial"/>
          <w:i w:val="1"/>
          <w:sz w:val="28"/>
          <w:rtl w:val="0"/>
        </w:rPr>
        <w:t xml:space="preserve">OLD FASHIONED Opened to Large Crowds In Three Preview Markets </w:t>
      </w:r>
      <w:r w:rsidRPr="00000000" w:rsidR="00000000" w:rsidDel="00000000">
        <w:rPr>
          <w:rtl w:val="0"/>
        </w:rPr>
      </w:r>
    </w:p>
    <w:p w:rsidP="00000000" w:rsidRPr="00000000" w:rsidR="00000000" w:rsidDel="00000000" w:rsidRDefault="00000000">
      <w:pPr>
        <w:spacing w:lineRule="auto" w:after="0" w:line="276" w:before="0"/>
        <w:contextualSpacing w:val="0"/>
        <w:jc w:val="center"/>
      </w:pPr>
      <w:hyperlink r:id="rId6">
        <w:r w:rsidRPr="00000000" w:rsidR="00000000" w:rsidDel="00000000">
          <w:rPr>
            <w:rFonts w:cs="Arial" w:hAnsi="Arial" w:eastAsia="Arial" w:ascii="Arial"/>
            <w:b w:val="1"/>
            <w:color w:val="1155cc"/>
            <w:sz w:val="20"/>
            <w:u w:val="single"/>
            <w:rtl w:val="0"/>
          </w:rPr>
          <w:t xml:space="preserve">OldFashionedMovie.com</w:t>
        </w:r>
      </w:hyperlink>
      <w:r w:rsidRPr="00000000" w:rsidR="00000000" w:rsidDel="00000000">
        <w:rPr>
          <w:rtl w:val="0"/>
        </w:rPr>
      </w:r>
    </w:p>
    <w:p w:rsidP="00000000" w:rsidRPr="00000000" w:rsidR="00000000" w:rsidDel="00000000" w:rsidRDefault="00000000">
      <w:pPr>
        <w:spacing w:lineRule="auto" w:after="0" w:line="276" w:before="0"/>
        <w:contextualSpacing w:val="0"/>
        <w:jc w:val="center"/>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b w:val="1"/>
          <w:color w:val="1a1a1a"/>
          <w:sz w:val="20"/>
          <w:rtl w:val="0"/>
        </w:rPr>
        <w:t xml:space="preserve">BURBANK, Calif.</w:t>
      </w:r>
      <w:r w:rsidRPr="00000000" w:rsidR="00000000" w:rsidDel="00000000">
        <w:rPr>
          <w:rFonts w:cs="Arial" w:hAnsi="Arial" w:eastAsia="Arial" w:ascii="Arial"/>
          <w:b w:val="0"/>
          <w:color w:val="1a1a1a"/>
          <w:sz w:val="20"/>
          <w:rtl w:val="0"/>
        </w:rPr>
        <w:t xml:space="preserve"> – Feb. </w:t>
      </w:r>
      <w:r w:rsidRPr="00000000" w:rsidR="00000000" w:rsidDel="00000000">
        <w:rPr>
          <w:rFonts w:cs="Arial" w:hAnsi="Arial" w:eastAsia="Arial" w:ascii="Arial"/>
          <w:color w:val="1a1a1a"/>
          <w:sz w:val="20"/>
          <w:rtl w:val="0"/>
        </w:rPr>
        <w:t xml:space="preserve">9</w:t>
      </w:r>
      <w:r w:rsidRPr="00000000" w:rsidR="00000000" w:rsidDel="00000000">
        <w:rPr>
          <w:rFonts w:cs="Arial" w:hAnsi="Arial" w:eastAsia="Arial" w:ascii="Arial"/>
          <w:b w:val="0"/>
          <w:color w:val="1a1a1a"/>
          <w:sz w:val="20"/>
          <w:rtl w:val="0"/>
        </w:rPr>
        <w:t xml:space="preserve">, 2015 – </w:t>
      </w:r>
      <w:r w:rsidRPr="00000000" w:rsidR="00000000" w:rsidDel="00000000">
        <w:rPr>
          <w:rFonts w:cs="Arial" w:hAnsi="Arial" w:eastAsia="Arial" w:ascii="Arial"/>
          <w:color w:val="1a1a1a"/>
          <w:sz w:val="20"/>
          <w:rtl w:val="0"/>
        </w:rPr>
        <w:t xml:space="preserve">T</w:t>
      </w:r>
      <w:r w:rsidRPr="00000000" w:rsidR="00000000" w:rsidDel="00000000">
        <w:rPr>
          <w:rFonts w:cs="Arial" w:hAnsi="Arial" w:eastAsia="Arial" w:ascii="Arial"/>
          <w:b w:val="0"/>
          <w:color w:val="1a1a1a"/>
          <w:sz w:val="20"/>
          <w:rtl w:val="0"/>
        </w:rPr>
        <w:t xml:space="preserve">he independent film </w:t>
      </w:r>
      <w:r w:rsidRPr="00000000" w:rsidR="00000000" w:rsidDel="00000000">
        <w:rPr>
          <w:rFonts w:cs="Arial" w:hAnsi="Arial" w:eastAsia="Arial" w:ascii="Arial"/>
          <w:b w:val="1"/>
          <w:color w:val="1a1a1a"/>
          <w:sz w:val="20"/>
          <w:rtl w:val="0"/>
        </w:rPr>
        <w:t xml:space="preserve">OLD FASHIONED </w:t>
      </w:r>
      <w:r w:rsidRPr="00000000" w:rsidR="00000000" w:rsidDel="00000000">
        <w:rPr>
          <w:rFonts w:cs="Arial" w:hAnsi="Arial" w:eastAsia="Arial" w:ascii="Arial"/>
          <w:color w:val="1a1a1a"/>
          <w:sz w:val="20"/>
          <w:rtl w:val="0"/>
        </w:rPr>
        <w:t xml:space="preserve">came out of the gate strongly in its three preview markets--Orlando, Washington D.C., and Grand Rapids--posting a hefty per-screen average of </w:t>
      </w:r>
      <w:r w:rsidRPr="00000000" w:rsidR="00000000" w:rsidDel="00000000">
        <w:rPr>
          <w:rFonts w:cs="Arial" w:hAnsi="Arial" w:eastAsia="Arial" w:ascii="Arial"/>
          <w:sz w:val="20"/>
          <w:rtl w:val="0"/>
        </w:rPr>
        <w:t xml:space="preserve">$12,988/screen</w:t>
      </w:r>
      <w:r w:rsidRPr="00000000" w:rsidR="00000000" w:rsidDel="00000000">
        <w:rPr>
          <w:rFonts w:cs="Arial" w:hAnsi="Arial" w:eastAsia="Arial" w:ascii="Arial"/>
          <w:color w:val="1a1a1a"/>
          <w:sz w:val="20"/>
          <w:rtl w:val="0"/>
        </w:rPr>
        <w:t xml:space="preserve">, and signaling that old fashioned romance is not passé to the filmgoing public.  As it prepares to open this weekend across the country, couples are looking at OLD FASHIONED as the</w:t>
      </w:r>
      <w:r w:rsidRPr="00000000" w:rsidR="00000000" w:rsidDel="00000000">
        <w:rPr>
          <w:rFonts w:cs="Arial" w:hAnsi="Arial" w:eastAsia="Arial" w:ascii="Arial"/>
          <w:b w:val="0"/>
          <w:color w:val="1a1a1a"/>
          <w:sz w:val="20"/>
          <w:rtl w:val="0"/>
        </w:rPr>
        <w:t xml:space="preserve"> perfect Valentine’s date movie</w:t>
      </w:r>
      <w:r w:rsidRPr="00000000" w:rsidR="00000000" w:rsidDel="00000000">
        <w:rPr>
          <w:rFonts w:cs="Arial" w:hAnsi="Arial" w:eastAsia="Arial" w:ascii="Arial"/>
          <w:color w:val="1a1a1a"/>
          <w:sz w:val="20"/>
          <w:rtl w:val="0"/>
        </w:rPr>
        <w:t xml:space="preserve">.</w:t>
      </w:r>
      <w:r w:rsidRPr="00000000" w:rsidR="00000000" w:rsidDel="00000000">
        <w:rPr>
          <w:rFonts w:cs="Arial" w:hAnsi="Arial" w:eastAsia="Arial" w:ascii="Arial"/>
          <w:b w:val="0"/>
          <w:color w:val="1a1a1a"/>
          <w:sz w:val="20"/>
          <w:rtl w:val="0"/>
        </w:rPr>
        <w:t xml:space="preserve"> </w:t>
      </w:r>
      <w:r w:rsidRPr="00000000" w:rsidR="00000000" w:rsidDel="00000000">
        <w:rPr>
          <w:rFonts w:cs="Arial" w:hAnsi="Arial" w:eastAsia="Arial" w:ascii="Arial"/>
          <w:color w:val="1a1a1a"/>
          <w:sz w:val="20"/>
          <w:rtl w:val="0"/>
        </w:rPr>
        <w:t xml:space="preserve">Women are asking themselves which hero they’d want in their lives, </w:t>
      </w:r>
      <w:r w:rsidRPr="00000000" w:rsidR="00000000" w:rsidDel="00000000">
        <w:rPr>
          <w:rFonts w:cs="Arial" w:hAnsi="Arial" w:eastAsia="Arial" w:ascii="Arial"/>
          <w:b w:val="1"/>
          <w:color w:val="1a1a1a"/>
          <w:sz w:val="20"/>
          <w:rtl w:val="0"/>
        </w:rPr>
        <w:t xml:space="preserve">OLD FASHIONED’s</w:t>
      </w:r>
      <w:r w:rsidRPr="00000000" w:rsidR="00000000" w:rsidDel="00000000">
        <w:rPr>
          <w:rFonts w:cs="Arial" w:hAnsi="Arial" w:eastAsia="Arial" w:ascii="Arial"/>
          <w:color w:val="1a1a1a"/>
          <w:sz w:val="20"/>
          <w:rtl w:val="0"/>
        </w:rPr>
        <w:t xml:space="preserve"> Clay, or FIFTY SHADES’ Grey?</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b w:val="0"/>
          <w:color w:val="1a1a1a"/>
          <w:sz w:val="20"/>
          <w:rtl w:val="0"/>
        </w:rPr>
        <w:t xml:space="preserve">“Going up against big-budget, blockbuster competition that offers a dark take on love, </w:t>
      </w:r>
      <w:r w:rsidRPr="00000000" w:rsidR="00000000" w:rsidDel="00000000">
        <w:rPr>
          <w:rFonts w:cs="Arial" w:hAnsi="Arial" w:eastAsia="Arial" w:ascii="Arial"/>
          <w:b w:val="1"/>
          <w:color w:val="1a1a1a"/>
          <w:sz w:val="20"/>
          <w:rtl w:val="0"/>
        </w:rPr>
        <w:t xml:space="preserve">OLD FASHIONED </w:t>
      </w:r>
      <w:r w:rsidRPr="00000000" w:rsidR="00000000" w:rsidDel="00000000">
        <w:rPr>
          <w:rFonts w:cs="Arial" w:hAnsi="Arial" w:eastAsia="Arial" w:ascii="Arial"/>
          <w:b w:val="0"/>
          <w:color w:val="1a1a1a"/>
          <w:sz w:val="20"/>
          <w:rtl w:val="0"/>
        </w:rPr>
        <w:t xml:space="preserve">puts romance and respect</w:t>
      </w:r>
      <w:r w:rsidRPr="00000000" w:rsidR="00000000" w:rsidDel="00000000">
        <w:rPr>
          <w:rFonts w:cs="Arial" w:hAnsi="Arial" w:eastAsia="Arial" w:ascii="Arial"/>
          <w:color w:val="1a1a1a"/>
          <w:sz w:val="20"/>
          <w:rtl w:val="0"/>
        </w:rPr>
        <w:t xml:space="preserve"> in the heart of</w:t>
      </w:r>
      <w:r w:rsidRPr="00000000" w:rsidR="00000000" w:rsidDel="00000000">
        <w:rPr>
          <w:rFonts w:cs="Arial" w:hAnsi="Arial" w:eastAsia="Arial" w:ascii="Arial"/>
          <w:b w:val="0"/>
          <w:color w:val="1a1a1a"/>
          <w:sz w:val="20"/>
          <w:rtl w:val="0"/>
        </w:rPr>
        <w:t xml:space="preserve"> relationships,” said Producer Nathan Nazario. “</w:t>
      </w:r>
      <w:r w:rsidRPr="00000000" w:rsidR="00000000" w:rsidDel="00000000">
        <w:rPr>
          <w:rFonts w:cs="Arial" w:hAnsi="Arial" w:eastAsia="Arial" w:ascii="Arial"/>
          <w:color w:val="1a1a1a"/>
          <w:sz w:val="20"/>
          <w:rtl w:val="0"/>
        </w:rPr>
        <w:t xml:space="preserve">Audiences are responding</w:t>
      </w:r>
      <w:r w:rsidRPr="00000000" w:rsidR="00000000" w:rsidDel="00000000">
        <w:rPr>
          <w:rFonts w:cs="Arial" w:hAnsi="Arial" w:eastAsia="Arial" w:ascii="Arial"/>
          <w:b w:val="0"/>
          <w:color w:val="1a1a1a"/>
          <w:sz w:val="20"/>
          <w:rtl w:val="0"/>
        </w:rPr>
        <w:t xml:space="preserve"> to </w:t>
      </w:r>
      <w:r w:rsidRPr="00000000" w:rsidR="00000000" w:rsidDel="00000000">
        <w:rPr>
          <w:rFonts w:cs="Arial" w:hAnsi="Arial" w:eastAsia="Arial" w:ascii="Arial"/>
          <w:b w:val="1"/>
          <w:color w:val="1a1a1a"/>
          <w:sz w:val="20"/>
          <w:rtl w:val="0"/>
        </w:rPr>
        <w:t xml:space="preserve">OLD FASHIONED’s </w:t>
      </w:r>
      <w:r w:rsidRPr="00000000" w:rsidR="00000000" w:rsidDel="00000000">
        <w:rPr>
          <w:rFonts w:cs="Arial" w:hAnsi="Arial" w:eastAsia="Arial" w:ascii="Arial"/>
          <w:b w:val="0"/>
          <w:color w:val="1a1a1a"/>
          <w:sz w:val="20"/>
          <w:rtl w:val="0"/>
        </w:rPr>
        <w:t xml:space="preserve">simple message that chivalry is not dea</w:t>
      </w:r>
      <w:r w:rsidRPr="00000000" w:rsidR="00000000" w:rsidDel="00000000">
        <w:rPr>
          <w:rFonts w:cs="Arial" w:hAnsi="Arial" w:eastAsia="Arial" w:ascii="Arial"/>
          <w:color w:val="1a1a1a"/>
          <w:sz w:val="20"/>
          <w:rtl w:val="0"/>
        </w:rPr>
        <w:t xml:space="preserve">d</w:t>
      </w:r>
      <w:r w:rsidRPr="00000000" w:rsidR="00000000" w:rsidDel="00000000">
        <w:rPr>
          <w:rFonts w:cs="Arial" w:hAnsi="Arial" w:eastAsia="Arial" w:ascii="Arial"/>
          <w:b w:val="0"/>
          <w:color w:val="1a1a1a"/>
          <w:sz w:val="20"/>
          <w:rtl w:val="0"/>
        </w:rPr>
        <w:t xml:space="preserve">, and real love is worth waiting for.”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color w:val="1a1a1a"/>
          <w:sz w:val="20"/>
          <w:highlight w:val="white"/>
          <w:rtl w:val="0"/>
        </w:rPr>
        <w:t xml:space="preserve">“These reactions confirm what we believed all along,” said </w:t>
      </w:r>
      <w:r w:rsidRPr="00000000" w:rsidR="00000000" w:rsidDel="00000000">
        <w:rPr>
          <w:rFonts w:cs="Arial" w:hAnsi="Arial" w:eastAsia="Arial" w:ascii="Arial"/>
          <w:b w:val="1"/>
          <w:color w:val="1a1a1a"/>
          <w:sz w:val="20"/>
          <w:highlight w:val="white"/>
          <w:rtl w:val="0"/>
        </w:rPr>
        <w:t xml:space="preserve">OLD FASHIONED</w:t>
      </w:r>
      <w:r w:rsidRPr="00000000" w:rsidR="00000000" w:rsidDel="00000000">
        <w:rPr>
          <w:rFonts w:cs="Arial" w:hAnsi="Arial" w:eastAsia="Arial" w:ascii="Arial"/>
          <w:color w:val="1a1a1a"/>
          <w:sz w:val="20"/>
          <w:highlight w:val="white"/>
          <w:rtl w:val="0"/>
        </w:rPr>
        <w:t xml:space="preserve"> writer/director/lead actor Rik Swartzwelder. “Films like FIFTY SHADES OF GREY may succeed in seducing some, but there are other moviegoers out there who long for tender, genuine romantic stories about real people with real problems… stories about romance that leads to love that is mutual, healing and lasting.”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jc w:val="center"/>
      </w:pPr>
      <w:hyperlink r:id="rId7">
        <w:r w:rsidRPr="00000000" w:rsidR="00000000" w:rsidDel="00000000">
          <w:rPr>
            <w:rFonts w:cs="Arial" w:hAnsi="Arial" w:eastAsia="Arial" w:ascii="Arial"/>
            <w:b w:val="1"/>
            <w:color w:val="0000ff"/>
            <w:sz w:val="24"/>
            <w:u w:val="single"/>
            <w:rtl w:val="0"/>
          </w:rPr>
          <w:t xml:space="preserve">Click here</w:t>
        </w:r>
      </w:hyperlink>
      <w:r w:rsidRPr="00000000" w:rsidR="00000000" w:rsidDel="00000000">
        <w:rPr>
          <w:rFonts w:cs="Arial" w:hAnsi="Arial" w:eastAsia="Arial" w:ascii="Arial"/>
          <w:b w:val="1"/>
          <w:color w:val="ff0000"/>
          <w:sz w:val="24"/>
          <w:rtl w:val="0"/>
        </w:rPr>
        <w:t xml:space="preserve"> to view the OLD FASHIONED Clay vs. Grey trailer.</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b w:val="1"/>
          <w:color w:val="222222"/>
          <w:sz w:val="20"/>
          <w:highlight w:val="white"/>
          <w:rtl w:val="0"/>
        </w:rPr>
        <w:t xml:space="preserve">"OLD FASHIONED’s</w:t>
      </w:r>
      <w:r w:rsidRPr="00000000" w:rsidR="00000000" w:rsidDel="00000000">
        <w:rPr>
          <w:rFonts w:cs="Arial" w:hAnsi="Arial" w:eastAsia="Arial" w:ascii="Arial"/>
          <w:color w:val="222222"/>
          <w:sz w:val="20"/>
          <w:highlight w:val="white"/>
          <w:rtl w:val="0"/>
        </w:rPr>
        <w:t xml:space="preserve"> preview weekend performance is a true David vs. Goliath story. Our counter- programming plan next weekend against 50 Shades of Grey is off and running!” said Mark Borde, Co-President, Freestyle Releasing.</w:t>
      </w: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contextualSpacing w:val="0"/>
      </w:pPr>
      <w:r w:rsidRPr="00000000" w:rsidR="00000000" w:rsidDel="00000000">
        <w:rPr>
          <w:rFonts w:cs="Arial" w:hAnsi="Arial" w:eastAsia="Arial" w:ascii="Arial"/>
          <w:b w:val="1"/>
          <w:color w:val="1a1a1a"/>
          <w:sz w:val="20"/>
          <w:rtl w:val="0"/>
        </w:rPr>
        <w:t xml:space="preserve">“</w:t>
      </w:r>
      <w:r w:rsidRPr="00000000" w:rsidR="00000000" w:rsidDel="00000000">
        <w:rPr>
          <w:rFonts w:cs="Arial" w:hAnsi="Arial" w:eastAsia="Arial" w:ascii="Arial"/>
          <w:color w:val="1a1a1a"/>
          <w:sz w:val="20"/>
          <w:rtl w:val="0"/>
        </w:rPr>
        <w:t xml:space="preserve">These</w:t>
      </w:r>
      <w:r w:rsidRPr="00000000" w:rsidR="00000000" w:rsidDel="00000000">
        <w:rPr>
          <w:rFonts w:cs="Arial" w:hAnsi="Arial" w:eastAsia="Arial" w:ascii="Arial"/>
          <w:b w:val="1"/>
          <w:color w:val="1a1a1a"/>
          <w:sz w:val="20"/>
          <w:rtl w:val="0"/>
        </w:rPr>
        <w:t xml:space="preserve"> </w:t>
      </w:r>
      <w:r w:rsidRPr="00000000" w:rsidR="00000000" w:rsidDel="00000000">
        <w:rPr>
          <w:rFonts w:cs="Arial" w:hAnsi="Arial" w:eastAsia="Arial" w:ascii="Arial"/>
          <w:color w:val="1a1a1a"/>
          <w:sz w:val="20"/>
          <w:rtl w:val="0"/>
        </w:rPr>
        <w:t xml:space="preserve">box office results show that a small, independent film, with the right message, can have an outsized impact,” said Producer Nathan Nazario. “We all sensed there was a pent up desire for a wholesome love story, and we’re bringing it.”</w:t>
      </w:r>
    </w:p>
    <w:p w:rsidP="00000000" w:rsidRPr="00000000" w:rsidR="00000000" w:rsidDel="00000000" w:rsidRDefault="00000000">
      <w:pPr>
        <w:spacing w:lineRule="auto" w:after="0" w:line="24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Arial" w:hAnsi="Arial" w:eastAsia="Arial" w:ascii="Arial"/>
          <w:sz w:val="20"/>
          <w:rtl w:val="0"/>
        </w:rPr>
        <w:t xml:space="preserve">Synopsis: </w:t>
      </w:r>
      <w:r w:rsidRPr="00000000" w:rsidR="00000000" w:rsidDel="00000000">
        <w:rPr>
          <w:rFonts w:cs="Arial" w:hAnsi="Arial" w:eastAsia="Arial" w:ascii="Arial"/>
          <w:b w:val="0"/>
          <w:color w:val="000000"/>
          <w:sz w:val="20"/>
          <w:rtl w:val="0"/>
        </w:rPr>
        <w:t xml:space="preserve">A romantic-drama, </w:t>
      </w:r>
      <w:r w:rsidRPr="00000000" w:rsidR="00000000" w:rsidDel="00000000">
        <w:rPr>
          <w:rFonts w:cs="Arial" w:hAnsi="Arial" w:eastAsia="Arial" w:ascii="Arial"/>
          <w:b w:val="1"/>
          <w:color w:val="000000"/>
          <w:sz w:val="20"/>
          <w:rtl w:val="0"/>
        </w:rPr>
        <w:t xml:space="preserve">OLD FASHIONED</w:t>
      </w:r>
      <w:r w:rsidRPr="00000000" w:rsidR="00000000" w:rsidDel="00000000">
        <w:rPr>
          <w:rFonts w:cs="Arial" w:hAnsi="Arial" w:eastAsia="Arial" w:ascii="Arial"/>
          <w:b w:val="0"/>
          <w:color w:val="000000"/>
          <w:sz w:val="20"/>
          <w:rtl w:val="0"/>
        </w:rPr>
        <w:t xml:space="preserve"> centers on Clay Walsh (Swartzwelder), a former frat boy who gives up his carousing and now runs an antique shop in a small Midwestern college town. There, he has become notorious for his lofty and outdated theories on love and romance. When Amber Hewson (Elizabeth Ann Roberts), a free-spirited young woman with a restless soul, drifts into the area and rents the apartment above his shop, she finds herself surprisingly drawn to his noble ideas, which are new and intriguing to her. And Clay, though he tries to fight and deny it, simply cannot resist being attracted to her spontaneous and passionate embrace of life. Ultimately, Clay must step out from behind his relational theories, and Amber must overcome her own fears and deep wounds as the two of them, together, attempt the impossible: an “old-fashioned” courtship in contemporary America.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color w:val="1a1a1a"/>
          <w:sz w:val="20"/>
          <w:rtl w:val="0"/>
        </w:rPr>
        <w:t xml:space="preserve">Cast: </w:t>
      </w:r>
      <w:r w:rsidRPr="00000000" w:rsidR="00000000" w:rsidDel="00000000">
        <w:rPr>
          <w:rFonts w:cs="Arial" w:hAnsi="Arial" w:eastAsia="Arial" w:ascii="Arial"/>
          <w:b w:val="0"/>
          <w:color w:val="1a1a1a"/>
          <w:sz w:val="20"/>
          <w:rtl w:val="0"/>
        </w:rPr>
        <w:t xml:space="preserve">In addition to </w:t>
      </w:r>
      <w:r w:rsidRPr="00000000" w:rsidR="00000000" w:rsidDel="00000000">
        <w:rPr>
          <w:rFonts w:cs="Arial" w:hAnsi="Arial" w:eastAsia="Arial" w:ascii="Arial"/>
          <w:b w:val="0"/>
          <w:color w:val="000000"/>
          <w:sz w:val="20"/>
          <w:rtl w:val="0"/>
        </w:rPr>
        <w:t xml:space="preserve">Roberts (</w:t>
      </w:r>
      <w:r w:rsidRPr="00000000" w:rsidR="00000000" w:rsidDel="00000000">
        <w:rPr>
          <w:rFonts w:cs="Arial" w:hAnsi="Arial" w:eastAsia="Arial" w:ascii="Arial"/>
          <w:b w:val="0"/>
          <w:i w:val="1"/>
          <w:color w:val="000000"/>
          <w:sz w:val="20"/>
          <w:rtl w:val="0"/>
        </w:rPr>
        <w:t xml:space="preserve">Criminal Minds</w:t>
      </w:r>
      <w:r w:rsidRPr="00000000" w:rsidR="00000000" w:rsidDel="00000000">
        <w:rPr>
          <w:rFonts w:cs="Arial" w:hAnsi="Arial" w:eastAsia="Arial" w:ascii="Arial"/>
          <w:b w:val="0"/>
          <w:color w:val="000000"/>
          <w:sz w:val="20"/>
          <w:rtl w:val="0"/>
        </w:rPr>
        <w:t xml:space="preserve">, </w:t>
      </w:r>
      <w:r w:rsidRPr="00000000" w:rsidR="00000000" w:rsidDel="00000000">
        <w:rPr>
          <w:rFonts w:cs="Arial" w:hAnsi="Arial" w:eastAsia="Arial" w:ascii="Arial"/>
          <w:b w:val="0"/>
          <w:i w:val="1"/>
          <w:color w:val="000000"/>
          <w:sz w:val="20"/>
          <w:rtl w:val="0"/>
        </w:rPr>
        <w:t xml:space="preserve">Southland</w:t>
      </w:r>
      <w:r w:rsidRPr="00000000" w:rsidR="00000000" w:rsidDel="00000000">
        <w:rPr>
          <w:rFonts w:cs="Arial" w:hAnsi="Arial" w:eastAsia="Arial" w:ascii="Arial"/>
          <w:b w:val="0"/>
          <w:color w:val="000000"/>
          <w:sz w:val="20"/>
          <w:rtl w:val="0"/>
        </w:rPr>
        <w:t xml:space="preserve">, </w:t>
      </w:r>
      <w:r w:rsidRPr="00000000" w:rsidR="00000000" w:rsidDel="00000000">
        <w:rPr>
          <w:rFonts w:cs="Arial" w:hAnsi="Arial" w:eastAsia="Arial" w:ascii="Arial"/>
          <w:b w:val="0"/>
          <w:i w:val="1"/>
          <w:color w:val="000000"/>
          <w:sz w:val="20"/>
          <w:rtl w:val="0"/>
        </w:rPr>
        <w:t xml:space="preserve">CSI)</w:t>
      </w:r>
      <w:r w:rsidRPr="00000000" w:rsidR="00000000" w:rsidDel="00000000">
        <w:rPr>
          <w:rFonts w:cs="Arial" w:hAnsi="Arial" w:eastAsia="Arial" w:ascii="Arial"/>
          <w:b w:val="0"/>
          <w:color w:val="000000"/>
          <w:sz w:val="20"/>
          <w:rtl w:val="0"/>
        </w:rPr>
        <w:t xml:space="preserve"> and Swartzwelder (THE LEAST OF THESE, WAR PRAYER), </w:t>
      </w:r>
      <w:r w:rsidRPr="00000000" w:rsidR="00000000" w:rsidDel="00000000">
        <w:rPr>
          <w:rFonts w:cs="Arial" w:hAnsi="Arial" w:eastAsia="Arial" w:ascii="Arial"/>
          <w:b w:val="1"/>
          <w:color w:val="000000"/>
          <w:sz w:val="20"/>
          <w:rtl w:val="0"/>
        </w:rPr>
        <w:t xml:space="preserve">OLD FASHIONED</w:t>
      </w:r>
      <w:r w:rsidRPr="00000000" w:rsidR="00000000" w:rsidDel="00000000">
        <w:rPr>
          <w:rFonts w:cs="Arial" w:hAnsi="Arial" w:eastAsia="Arial" w:ascii="Arial"/>
          <w:b w:val="0"/>
          <w:color w:val="000000"/>
          <w:sz w:val="20"/>
          <w:rtl w:val="0"/>
        </w:rPr>
        <w:t xml:space="preserve"> features Dorothy Silver (THE SHAWSHANK REDEMPTION, THE MOTHMAN PROPHECIES), Tyler Hollinger (BLACK DOG, RED DOG; TRUST ME, I’M A LIFEGUARD; </w:t>
      </w:r>
      <w:r w:rsidRPr="00000000" w:rsidR="00000000" w:rsidDel="00000000">
        <w:rPr>
          <w:rFonts w:cs="Arial" w:hAnsi="Arial" w:eastAsia="Arial" w:ascii="Arial"/>
          <w:b w:val="0"/>
          <w:i w:val="1"/>
          <w:color w:val="000000"/>
          <w:sz w:val="20"/>
          <w:rtl w:val="0"/>
        </w:rPr>
        <w:t xml:space="preserve">Taxi Brooklyn</w:t>
      </w:r>
      <w:r w:rsidRPr="00000000" w:rsidR="00000000" w:rsidDel="00000000">
        <w:rPr>
          <w:rFonts w:cs="Arial" w:hAnsi="Arial" w:eastAsia="Arial" w:ascii="Arial"/>
          <w:b w:val="0"/>
          <w:color w:val="000000"/>
          <w:sz w:val="20"/>
          <w:rtl w:val="0"/>
        </w:rPr>
        <w:t xml:space="preserve">; </w:t>
      </w:r>
      <w:r w:rsidRPr="00000000" w:rsidR="00000000" w:rsidDel="00000000">
        <w:rPr>
          <w:rFonts w:cs="Arial" w:hAnsi="Arial" w:eastAsia="Arial" w:ascii="Arial"/>
          <w:b w:val="0"/>
          <w:i w:val="1"/>
          <w:color w:val="000000"/>
          <w:sz w:val="20"/>
          <w:rtl w:val="0"/>
        </w:rPr>
        <w:t xml:space="preserve">What Would You Do?</w:t>
      </w:r>
      <w:r w:rsidRPr="00000000" w:rsidR="00000000" w:rsidDel="00000000">
        <w:rPr>
          <w:rFonts w:cs="Arial" w:hAnsi="Arial" w:eastAsia="Arial" w:ascii="Arial"/>
          <w:b w:val="0"/>
          <w:color w:val="000000"/>
          <w:sz w:val="20"/>
          <w:rtl w:val="0"/>
        </w:rPr>
        <w:t xml:space="preserve">), LeJon Woods (HOMEMAKERS, TOMORROW YOU’RE GONE), Nini Hadjis (CROSS-EYED DINNER THEATER PRESENTS!, FOCUS ON ME), Maryann Nagel (INTO THE STORM, TRUE NATURE), Joseph Bonamico (</w:t>
      </w:r>
      <w:r w:rsidRPr="00000000" w:rsidR="00000000" w:rsidDel="00000000">
        <w:rPr>
          <w:rFonts w:cs="Arial" w:hAnsi="Arial" w:eastAsia="Arial" w:ascii="Arial"/>
          <w:b w:val="0"/>
          <w:i w:val="1"/>
          <w:color w:val="000000"/>
          <w:sz w:val="20"/>
          <w:rtl w:val="0"/>
        </w:rPr>
        <w:t xml:space="preserve">Miami Vice, The Light of Day, Unsolved Mysteries</w:t>
      </w:r>
      <w:r w:rsidRPr="00000000" w:rsidR="00000000" w:rsidDel="00000000">
        <w:rPr>
          <w:rFonts w:cs="Arial" w:hAnsi="Arial" w:eastAsia="Arial" w:ascii="Arial"/>
          <w:b w:val="0"/>
          <w:color w:val="000000"/>
          <w:sz w:val="20"/>
          <w:rtl w:val="0"/>
        </w:rPr>
        <w:t xml:space="preserve">), Lindsay Heath, Anne Marie Nestor (TURBINE, </w:t>
      </w:r>
      <w:r w:rsidRPr="00000000" w:rsidR="00000000" w:rsidDel="00000000">
        <w:rPr>
          <w:rFonts w:cs="Arial" w:hAnsi="Arial" w:eastAsia="Arial" w:ascii="Arial"/>
          <w:b w:val="0"/>
          <w:i w:val="1"/>
          <w:color w:val="000000"/>
          <w:sz w:val="20"/>
          <w:rtl w:val="0"/>
        </w:rPr>
        <w:t xml:space="preserve">One Life to Live</w:t>
      </w:r>
      <w:r w:rsidRPr="00000000" w:rsidR="00000000" w:rsidDel="00000000">
        <w:rPr>
          <w:rFonts w:cs="Arial" w:hAnsi="Arial" w:eastAsia="Arial" w:ascii="Arial"/>
          <w:b w:val="0"/>
          <w:color w:val="000000"/>
          <w:sz w:val="20"/>
          <w:rtl w:val="0"/>
        </w:rPr>
        <w:t xml:space="preserve">, </w:t>
      </w:r>
      <w:r w:rsidRPr="00000000" w:rsidR="00000000" w:rsidDel="00000000">
        <w:rPr>
          <w:rFonts w:cs="Arial" w:hAnsi="Arial" w:eastAsia="Arial" w:ascii="Arial"/>
          <w:b w:val="0"/>
          <w:i w:val="1"/>
          <w:color w:val="000000"/>
          <w:sz w:val="20"/>
          <w:rtl w:val="0"/>
        </w:rPr>
        <w:t xml:space="preserve">The Onion News Network</w:t>
      </w:r>
      <w:r w:rsidRPr="00000000" w:rsidR="00000000" w:rsidDel="00000000">
        <w:rPr>
          <w:rFonts w:cs="Arial" w:hAnsi="Arial" w:eastAsia="Arial" w:ascii="Arial"/>
          <w:b w:val="0"/>
          <w:color w:val="000000"/>
          <w:sz w:val="20"/>
          <w:rtl w:val="0"/>
        </w:rPr>
        <w:t xml:space="preserve">) and Ange’le Perez.</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Fonts w:cs="Arial" w:hAnsi="Arial" w:eastAsia="Arial" w:ascii="Arial"/>
          <w:b w:val="1"/>
          <w:color w:val="1a1a1a"/>
          <w:sz w:val="20"/>
          <w:rtl w:val="0"/>
        </w:rPr>
        <w:t xml:space="preserve">OLD FASHIONED </w:t>
      </w:r>
      <w:r w:rsidRPr="00000000" w:rsidR="00000000" w:rsidDel="00000000">
        <w:rPr>
          <w:rFonts w:cs="Arial" w:hAnsi="Arial" w:eastAsia="Arial" w:ascii="Arial"/>
          <w:b w:val="0"/>
          <w:color w:val="1a1a1a"/>
          <w:sz w:val="20"/>
          <w:rtl w:val="0"/>
        </w:rPr>
        <w:t xml:space="preserve">is produced by Swartzwelder’s Skoche Films, Nazario of Motion Picture Pro Studios, Dave DeBorde and Nini Hadjis. Freestyle Releasing distributes. </w:t>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widowControl w:val="0"/>
        <w:spacing w:lineRule="auto" w:after="240" w:line="240" w:before="0"/>
        <w:contextualSpacing w:val="0"/>
      </w:pPr>
      <w:r w:rsidRPr="00000000" w:rsidR="00000000" w:rsidDel="00000000">
        <w:rPr>
          <w:rFonts w:cs="Arial" w:hAnsi="Arial" w:eastAsia="Arial" w:ascii="Arial"/>
          <w:b w:val="0"/>
          <w:color w:val="000000"/>
          <w:sz w:val="20"/>
          <w:rtl w:val="0"/>
        </w:rPr>
        <w:t xml:space="preserve">Additionally, </w:t>
      </w:r>
      <w:hyperlink r:id="rId8">
        <w:r w:rsidRPr="00000000" w:rsidR="00000000" w:rsidDel="00000000">
          <w:rPr>
            <w:rFonts w:cs="Arial" w:hAnsi="Arial" w:eastAsia="Arial" w:ascii="Arial"/>
            <w:b w:val="0"/>
            <w:color w:val="000000"/>
            <w:sz w:val="20"/>
            <w:rtl w:val="0"/>
          </w:rPr>
          <w:t xml:space="preserve">Tyndale House Publishers</w:t>
        </w:r>
      </w:hyperlink>
      <w:r w:rsidRPr="00000000" w:rsidR="00000000" w:rsidDel="00000000">
        <w:rPr>
          <w:rFonts w:cs="Arial" w:hAnsi="Arial" w:eastAsia="Arial" w:ascii="Arial"/>
          <w:b w:val="0"/>
          <w:color w:val="1a1a1a"/>
          <w:sz w:val="20"/>
          <w:rtl w:val="0"/>
        </w:rPr>
        <w:t xml:space="preserve"> released two books based on the movie: </w:t>
      </w:r>
      <w:hyperlink r:id="rId9">
        <w:r w:rsidRPr="00000000" w:rsidR="00000000" w:rsidDel="00000000">
          <w:rPr>
            <w:rFonts w:cs="Arial" w:hAnsi="Arial" w:eastAsia="Arial" w:ascii="Arial"/>
            <w:b w:val="1"/>
            <w:i w:val="1"/>
            <w:color w:val="1155cc"/>
            <w:sz w:val="20"/>
            <w:u w:val="single"/>
            <w:rtl w:val="0"/>
          </w:rPr>
          <w:t xml:space="preserve">Old Fashioned</w:t>
        </w:r>
      </w:hyperlink>
      <w:r w:rsidRPr="00000000" w:rsidR="00000000" w:rsidDel="00000000">
        <w:rPr>
          <w:rFonts w:cs="Arial" w:hAnsi="Arial" w:eastAsia="Arial" w:ascii="Arial"/>
          <w:b w:val="0"/>
          <w:color w:val="1a1a1a"/>
          <w:sz w:val="20"/>
          <w:rtl w:val="0"/>
        </w:rPr>
        <w:t xml:space="preserve">, a screenplay novelization by Rene Gutteridge, and a non-fiction devotional, </w:t>
      </w:r>
      <w:hyperlink r:id="rId10">
        <w:r w:rsidRPr="00000000" w:rsidR="00000000" w:rsidDel="00000000">
          <w:rPr>
            <w:rFonts w:cs="Arial" w:hAnsi="Arial" w:eastAsia="Arial" w:ascii="Arial"/>
            <w:b w:val="1"/>
            <w:i w:val="1"/>
            <w:color w:val="1155cc"/>
            <w:sz w:val="20"/>
            <w:u w:val="single"/>
            <w:rtl w:val="0"/>
          </w:rPr>
          <w:t xml:space="preserve">The Old Fashioned Way</w:t>
        </w:r>
      </w:hyperlink>
      <w:hyperlink r:id="rId11">
        <w:r w:rsidRPr="00000000" w:rsidR="00000000" w:rsidDel="00000000">
          <w:rPr>
            <w:rFonts w:cs="Arial" w:hAnsi="Arial" w:eastAsia="Arial" w:ascii="Arial"/>
            <w:b w:val="1"/>
            <w:color w:val="1155cc"/>
            <w:sz w:val="20"/>
            <w:u w:val="single"/>
            <w:rtl w:val="0"/>
          </w:rPr>
          <w:t xml:space="preserve">—</w:t>
        </w:r>
      </w:hyperlink>
      <w:hyperlink r:id="rId12">
        <w:r w:rsidRPr="00000000" w:rsidR="00000000" w:rsidDel="00000000">
          <w:rPr>
            <w:rFonts w:cs="Arial" w:hAnsi="Arial" w:eastAsia="Arial" w:ascii="Arial"/>
            <w:b w:val="1"/>
            <w:i w:val="1"/>
            <w:color w:val="1155cc"/>
            <w:sz w:val="20"/>
            <w:u w:val="single"/>
            <w:rtl w:val="0"/>
          </w:rPr>
          <w:t xml:space="preserve">Reclaiming the Lost Art of Romance</w:t>
        </w:r>
      </w:hyperlink>
      <w:r w:rsidRPr="00000000" w:rsidR="00000000" w:rsidDel="00000000">
        <w:rPr>
          <w:rFonts w:cs="Arial" w:hAnsi="Arial" w:eastAsia="Arial" w:ascii="Arial"/>
          <w:b w:val="0"/>
          <w:color w:val="1a1a1a"/>
          <w:sz w:val="20"/>
          <w:rtl w:val="0"/>
        </w:rPr>
        <w:t xml:space="preserve">, on relationships and dating, and written by Ginger Kolbaba.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b w:val="0"/>
          <w:color w:val="1a1a1a"/>
          <w:sz w:val="20"/>
          <w:rtl w:val="0"/>
        </w:rPr>
        <w:t xml:space="preserve">For interviews, contact:  Michael Conrad  </w:t>
      </w:r>
      <w:hyperlink r:id="rId13">
        <w:r w:rsidRPr="00000000" w:rsidR="00000000" w:rsidDel="00000000">
          <w:rPr>
            <w:rFonts w:cs="Arial" w:hAnsi="Arial" w:eastAsia="Arial" w:ascii="Arial"/>
            <w:b w:val="0"/>
            <w:color w:val="0042c2"/>
            <w:sz w:val="20"/>
            <w:u w:val="single"/>
            <w:rtl w:val="0"/>
          </w:rPr>
          <w:t xml:space="preserve">Michael@Lovell-Fairchild.com</w:t>
        </w:r>
      </w:hyperlink>
      <w:r w:rsidRPr="00000000" w:rsidR="00000000" w:rsidDel="00000000">
        <w:rPr>
          <w:rFonts w:cs="Arial" w:hAnsi="Arial" w:eastAsia="Arial" w:ascii="Arial"/>
          <w:b w:val="0"/>
          <w:color w:val="1a1a1a"/>
          <w:sz w:val="20"/>
          <w:rtl w:val="0"/>
        </w:rPr>
        <w:t xml:space="preserve"> </w:t>
      </w:r>
      <w:r w:rsidRPr="00000000" w:rsidR="00000000" w:rsidDel="00000000">
        <w:rPr>
          <w:rFonts w:cs="Arial" w:hAnsi="Arial" w:eastAsia="Arial" w:ascii="Arial"/>
          <w:b w:val="0"/>
          <w:color w:val="0042c2"/>
          <w:sz w:val="20"/>
          <w:u w:val="single"/>
          <w:rtl w:val="0"/>
        </w:rPr>
        <w:t xml:space="preserve">214-616-0320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Arial" w:hAnsi="Arial" w:eastAsia="Arial" w:ascii="Arial"/>
          <w:b w:val="0"/>
          <w:color w:val="1a1a1a"/>
          <w:sz w:val="20"/>
          <w:rtl w:val="0"/>
        </w:rPr>
        <w:t xml:space="preserve"> </w:t>
      </w:r>
      <w:r w:rsidRPr="00000000" w:rsidR="00000000" w:rsidDel="00000000">
        <w:rPr>
          <w:rtl w:val="0"/>
        </w:rPr>
      </w:r>
    </w:p>
    <w:p w:rsidP="00000000" w:rsidRPr="00000000" w:rsidR="00000000" w:rsidDel="00000000" w:rsidRDefault="00000000">
      <w:pPr>
        <w:widowControl w:val="0"/>
        <w:spacing w:lineRule="auto" w:after="240" w:line="240" w:before="0"/>
        <w:contextualSpacing w:val="0"/>
      </w:pPr>
      <w:r w:rsidRPr="00000000" w:rsidR="00000000" w:rsidDel="00000000">
        <w:rPr>
          <w:rFonts w:cs="Arial" w:hAnsi="Arial" w:eastAsia="Arial" w:ascii="Arial"/>
          <w:b w:val="0"/>
          <w:color w:val="1a1a1a"/>
          <w:sz w:val="20"/>
          <w:rtl w:val="0"/>
        </w:rPr>
        <w:t xml:space="preserve">To learn more about </w:t>
      </w:r>
      <w:r w:rsidRPr="00000000" w:rsidR="00000000" w:rsidDel="00000000">
        <w:rPr>
          <w:rFonts w:cs="Arial" w:hAnsi="Arial" w:eastAsia="Arial" w:ascii="Arial"/>
          <w:b w:val="1"/>
          <w:color w:val="1a1a1a"/>
          <w:sz w:val="20"/>
          <w:rtl w:val="0"/>
        </w:rPr>
        <w:t xml:space="preserve">OLD FASHIONED</w:t>
      </w:r>
      <w:r w:rsidRPr="00000000" w:rsidR="00000000" w:rsidDel="00000000">
        <w:rPr>
          <w:rFonts w:cs="Arial" w:hAnsi="Arial" w:eastAsia="Arial" w:ascii="Arial"/>
          <w:b w:val="0"/>
          <w:color w:val="1a1a1a"/>
          <w:sz w:val="20"/>
          <w:rtl w:val="0"/>
        </w:rPr>
        <w:t xml:space="preserve">, visit: </w:t>
      </w:r>
      <w:hyperlink r:id="rId14">
        <w:r w:rsidRPr="00000000" w:rsidR="00000000" w:rsidDel="00000000">
          <w:rPr>
            <w:rFonts w:cs="Arial" w:hAnsi="Arial" w:eastAsia="Arial" w:ascii="Arial"/>
            <w:b w:val="0"/>
            <w:color w:val="1155cc"/>
            <w:sz w:val="20"/>
            <w:u w:val="single"/>
            <w:rtl w:val="0"/>
          </w:rPr>
          <w:t xml:space="preserve">OldFashionedMovie.com</w:t>
        </w:r>
      </w:hyperlink>
      <w:hyperlink r:id="rId15">
        <w:r w:rsidRPr="00000000" w:rsidR="00000000" w:rsidDel="00000000">
          <w:rPr>
            <w:rtl w:val="0"/>
          </w:rPr>
        </w:r>
      </w:hyperlink>
    </w:p>
    <w:p w:rsidP="00000000" w:rsidRPr="00000000" w:rsidR="00000000" w:rsidDel="00000000" w:rsidRDefault="00000000">
      <w:pPr>
        <w:widowControl w:val="0"/>
        <w:spacing w:lineRule="auto" w:after="240" w:line="240" w:before="0"/>
        <w:contextualSpacing w:val="0"/>
      </w:pPr>
      <w:r w:rsidRPr="00000000" w:rsidR="00000000" w:rsidDel="00000000">
        <w:rPr>
          <w:rFonts w:cs="Arial" w:hAnsi="Arial" w:eastAsia="Arial" w:ascii="Arial"/>
          <w:b w:val="0"/>
          <w:color w:val="1a1a1a"/>
          <w:sz w:val="20"/>
          <w:rtl w:val="0"/>
        </w:rPr>
        <w:t xml:space="preserve">For press materials, visit: </w:t>
      </w:r>
      <w:hyperlink r:id="rId16">
        <w:r w:rsidRPr="00000000" w:rsidR="00000000" w:rsidDel="00000000">
          <w:rPr>
            <w:rFonts w:cs="Arial" w:hAnsi="Arial" w:eastAsia="Arial" w:ascii="Arial"/>
            <w:b w:val="0"/>
            <w:color w:val="0000ff"/>
            <w:sz w:val="20"/>
            <w:u w:val="single"/>
            <w:rtl w:val="0"/>
          </w:rPr>
          <w:t xml:space="preserve">OldFashionedMovie.com/pressroom</w:t>
        </w:r>
      </w:hyperlink>
      <w:r w:rsidRPr="00000000" w:rsidR="00000000" w:rsidDel="00000000">
        <w:rPr>
          <w:rFonts w:cs="Arial" w:hAnsi="Arial" w:eastAsia="Arial" w:ascii="Arial"/>
          <w:b w:val="0"/>
          <w:color w:val="1a1a1a"/>
          <w:sz w:val="20"/>
          <w:rtl w:val="0"/>
        </w:rPr>
        <w:t xml:space="preserve"> or </w:t>
      </w:r>
      <w:hyperlink r:id="rId17">
        <w:r w:rsidRPr="00000000" w:rsidR="00000000" w:rsidDel="00000000">
          <w:rPr>
            <w:rFonts w:cs="Arial" w:hAnsi="Arial" w:eastAsia="Arial" w:ascii="Arial"/>
            <w:b w:val="0"/>
            <w:color w:val="0000ff"/>
            <w:sz w:val="20"/>
            <w:u w:val="single"/>
            <w:rtl w:val="0"/>
          </w:rPr>
          <w:t xml:space="preserve">EPK.tv</w:t>
        </w:r>
      </w:hyperlink>
      <w:hyperlink r:id="rId18">
        <w:r w:rsidRPr="00000000" w:rsidR="00000000" w:rsidDel="00000000">
          <w:rPr>
            <w:rtl w:val="0"/>
          </w:rPr>
        </w:r>
      </w:hyperlink>
    </w:p>
    <w:p w:rsidP="00000000" w:rsidRPr="00000000" w:rsidR="00000000" w:rsidDel="00000000" w:rsidRDefault="00000000">
      <w:pPr>
        <w:widowControl w:val="0"/>
        <w:spacing w:lineRule="auto" w:after="240" w:line="240" w:before="0"/>
        <w:contextualSpacing w:val="0"/>
      </w:pPr>
      <w:r w:rsidRPr="00000000" w:rsidR="00000000" w:rsidDel="00000000">
        <w:rPr>
          <w:rFonts w:cs="Arial" w:hAnsi="Arial" w:eastAsia="Arial" w:ascii="Arial"/>
          <w:b w:val="0"/>
          <w:color w:val="1a1a1a"/>
          <w:sz w:val="20"/>
          <w:rtl w:val="0"/>
        </w:rPr>
        <w:t xml:space="preserve">For updates and breaking news, follow </w:t>
      </w:r>
      <w:hyperlink r:id="rId19">
        <w:r w:rsidRPr="00000000" w:rsidR="00000000" w:rsidDel="00000000">
          <w:rPr>
            <w:rFonts w:cs="Arial" w:hAnsi="Arial" w:eastAsia="Arial" w:ascii="Arial"/>
            <w:color w:val="1155cc"/>
            <w:sz w:val="20"/>
            <w:u w:val="single"/>
            <w:rtl w:val="0"/>
          </w:rPr>
          <w:t xml:space="preserve">@OldFashionedVow</w:t>
        </w:r>
      </w:hyperlink>
      <w:r w:rsidRPr="00000000" w:rsidR="00000000" w:rsidDel="00000000">
        <w:rPr>
          <w:rFonts w:cs="Arial" w:hAnsi="Arial" w:eastAsia="Arial" w:ascii="Arial"/>
          <w:b w:val="0"/>
          <w:color w:val="1a1a1a"/>
          <w:sz w:val="20"/>
          <w:rtl w:val="0"/>
        </w:rPr>
        <w:t xml:space="preserve"> on Twitter or visit the </w:t>
      </w:r>
      <w:hyperlink r:id="rId20">
        <w:r w:rsidRPr="00000000" w:rsidR="00000000" w:rsidDel="00000000">
          <w:rPr>
            <w:rFonts w:cs="Arial" w:hAnsi="Arial" w:eastAsia="Arial" w:ascii="Arial"/>
            <w:b w:val="0"/>
            <w:color w:val="0000ff"/>
            <w:sz w:val="20"/>
            <w:u w:val="single"/>
            <w:rtl w:val="0"/>
          </w:rPr>
          <w:t xml:space="preserve">Old Fashioned Movie Facebook page</w:t>
        </w:r>
      </w:hyperlink>
      <w:r w:rsidRPr="00000000" w:rsidR="00000000" w:rsidDel="00000000">
        <w:rPr>
          <w:rFonts w:cs="Arial" w:hAnsi="Arial" w:eastAsia="Arial" w:ascii="Arial"/>
          <w:b w:val="0"/>
          <w:color w:val="1a1a1a"/>
          <w:sz w:val="20"/>
          <w:rtl w:val="0"/>
        </w:rPr>
        <w:t xml:space="preserve">. </w:t>
      </w:r>
      <w:r w:rsidRPr="00000000" w:rsidR="00000000" w:rsidDel="00000000">
        <w:rPr>
          <w:rtl w:val="0"/>
        </w:rPr>
      </w:r>
    </w:p>
    <w:p w:rsidP="00000000" w:rsidRPr="00000000" w:rsidR="00000000" w:rsidDel="00000000" w:rsidRDefault="00000000">
      <w:pPr>
        <w:spacing w:lineRule="auto" w:after="200" w:line="240" w:before="0"/>
        <w:contextualSpacing w:val="0"/>
      </w:pPr>
      <w:r w:rsidRPr="00000000" w:rsidR="00000000" w:rsidDel="00000000">
        <w:rPr>
          <w:rtl w:val="0"/>
        </w:rPr>
      </w:r>
    </w:p>
    <w:p w:rsidP="00000000" w:rsidRPr="00000000" w:rsidR="00000000" w:rsidDel="00000000" w:rsidRDefault="00000000">
      <w:pPr>
        <w:spacing w:lineRule="auto" w:after="200" w:line="240" w:before="0"/>
        <w:contextualSpacing w:val="0"/>
        <w:jc w:val="center"/>
      </w:pPr>
      <w:r w:rsidRPr="00000000" w:rsidR="00000000" w:rsidDel="00000000">
        <w:rPr>
          <w:rFonts w:cs="Arial" w:hAnsi="Arial" w:eastAsia="Arial" w:ascii="Arial"/>
          <w:b w:val="0"/>
          <w:color w:val="000000"/>
          <w:sz w:val="20"/>
          <w:rtl w:val="0"/>
        </w:rPr>
        <w:t xml:space="preserve">--30--</w:t>
      </w:r>
    </w:p>
    <w:p w:rsidP="00000000" w:rsidRPr="00000000" w:rsidR="00000000" w:rsidDel="00000000" w:rsidRDefault="00000000">
      <w:pPr>
        <w:spacing w:lineRule="auto" w:line="240"/>
        <w:contextualSpacing w:val="0"/>
      </w:pPr>
      <w:r w:rsidRPr="00000000" w:rsidR="00000000" w:rsidDel="00000000">
        <w:rPr>
          <w:rtl w:val="0"/>
        </w:rPr>
      </w:r>
    </w:p>
    <w:sectPr>
      <w:pgSz w:w="12240" w:h="15840"/>
      <w:pgMar w:left="1440" w:right="1440" w:top="1350" w:bottom="90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1"/>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spacing w:lineRule="auto" w:after="120" w:line="276" w:before="480"/>
    </w:pPr>
    <w:rPr>
      <w:rFonts w:cs="Calibri" w:hAnsi="Calibri" w:eastAsia="Calibri" w:ascii="Calibri"/>
      <w:b w:val="1"/>
      <w:color w:val="000000"/>
      <w:sz w:val="48"/>
    </w:rPr>
  </w:style>
  <w:style w:styleId="Heading2" w:type="paragraph">
    <w:name w:val="heading 2"/>
    <w:basedOn w:val="Normal"/>
    <w:next w:val="Normal"/>
    <w:pPr>
      <w:keepNext w:val="1"/>
      <w:keepLines w:val="1"/>
      <w:spacing w:lineRule="auto" w:after="80" w:line="276" w:before="360"/>
    </w:pPr>
    <w:rPr>
      <w:rFonts w:cs="Calibri" w:hAnsi="Calibri" w:eastAsia="Calibri" w:ascii="Calibri"/>
      <w:b w:val="1"/>
      <w:color w:val="000000"/>
      <w:sz w:val="36"/>
    </w:rPr>
  </w:style>
  <w:style w:styleId="Heading3" w:type="paragraph">
    <w:name w:val="heading 3"/>
    <w:basedOn w:val="Normal"/>
    <w:next w:val="Normal"/>
    <w:pPr>
      <w:keepNext w:val="1"/>
      <w:keepLines w:val="1"/>
      <w:spacing w:lineRule="auto" w:after="80" w:line="276" w:before="280"/>
    </w:pPr>
    <w:rPr>
      <w:rFonts w:cs="Calibri" w:hAnsi="Calibri" w:eastAsia="Calibri" w:ascii="Calibri"/>
      <w:b w:val="1"/>
      <w:color w:val="000000"/>
      <w:sz w:val="28"/>
    </w:rPr>
  </w:style>
  <w:style w:styleId="Heading4" w:type="paragraph">
    <w:name w:val="heading 4"/>
    <w:basedOn w:val="Normal"/>
    <w:next w:val="Normal"/>
    <w:pPr>
      <w:keepNext w:val="1"/>
      <w:keepLines w:val="1"/>
      <w:spacing w:lineRule="auto" w:after="40" w:line="276" w:before="240"/>
    </w:pPr>
    <w:rPr>
      <w:rFonts w:cs="Calibri" w:hAnsi="Calibri" w:eastAsia="Calibri" w:ascii="Calibri"/>
      <w:b w:val="1"/>
      <w:color w:val="000000"/>
      <w:sz w:val="24"/>
    </w:rPr>
  </w:style>
  <w:style w:styleId="Heading5" w:type="paragraph">
    <w:name w:val="heading 5"/>
    <w:basedOn w:val="Normal"/>
    <w:next w:val="Normal"/>
    <w:pPr>
      <w:keepNext w:val="1"/>
      <w:keepLines w:val="1"/>
      <w:spacing w:lineRule="auto" w:after="40" w:line="276" w:before="220"/>
    </w:pPr>
    <w:rPr>
      <w:rFonts w:cs="Calibri" w:hAnsi="Calibri" w:eastAsia="Calibri" w:ascii="Calibri"/>
      <w:b w:val="1"/>
      <w:color w:val="000000"/>
      <w:sz w:val="22"/>
    </w:rPr>
  </w:style>
  <w:style w:styleId="Heading6" w:type="paragraph">
    <w:name w:val="heading 6"/>
    <w:basedOn w:val="Normal"/>
    <w:next w:val="Normal"/>
    <w:pPr>
      <w:keepNext w:val="1"/>
      <w:keepLines w:val="1"/>
      <w:spacing w:lineRule="auto" w:after="40" w:line="276" w:before="200"/>
    </w:pPr>
    <w:rPr>
      <w:rFonts w:cs="Calibri" w:hAnsi="Calibri" w:eastAsia="Calibri" w:ascii="Calibri"/>
      <w:b w:val="1"/>
      <w:color w:val="000000"/>
      <w:sz w:val="20"/>
    </w:rPr>
  </w:style>
  <w:style w:styleId="Title" w:type="paragraph">
    <w:name w:val="Title"/>
    <w:basedOn w:val="Normal"/>
    <w:next w:val="Normal"/>
    <w:pPr>
      <w:keepNext w:val="1"/>
      <w:keepLines w:val="1"/>
      <w:spacing w:lineRule="auto" w:after="120" w:line="276" w:before="480"/>
    </w:pPr>
    <w:rPr>
      <w:rFonts w:cs="Calibri" w:hAnsi="Calibri" w:eastAsia="Calibri" w:ascii="Calibri"/>
      <w:b w:val="1"/>
      <w:color w:val="000000"/>
      <w:sz w:val="72"/>
    </w:rPr>
  </w:style>
  <w:style w:styleId="Subtitle" w:type="paragraph">
    <w:name w:val="Subtitle"/>
    <w:basedOn w:val="Normal"/>
    <w:next w:val="Normal"/>
    <w:pPr>
      <w:keepNext w:val="1"/>
      <w:keepLines w:val="1"/>
      <w:spacing w:lineRule="auto" w:after="80" w:line="276" w:before="360"/>
    </w:pPr>
    <w:rPr>
      <w:rFonts w:cs="Georgia" w:hAnsi="Georgia" w:eastAsia="Georgia" w:ascii="Georgia"/>
      <w:b w:val="0"/>
      <w:i w:val="1"/>
      <w:color w:val="666666"/>
      <w:sz w:val="48"/>
    </w:rPr>
  </w:style>
</w:styles>
</file>

<file path=word/_rels/document.xml.rels><?xml version="1.0" encoding="UTF-8" standalone="yes"?><Relationships xmlns="http://schemas.openxmlformats.org/package/2006/relationships"><Relationship Target="https://twitter.com/oldfashionedvow" Type="http://schemas.openxmlformats.org/officeDocument/2006/relationships/hyperlink" TargetMode="External" Id="rId19"/><Relationship Target="http://epk.tv" Type="http://schemas.openxmlformats.org/officeDocument/2006/relationships/hyperlink" TargetMode="External" Id="rId18"/><Relationship Target="http://epk.tv" Type="http://schemas.openxmlformats.org/officeDocument/2006/relationships/hyperlink" TargetMode="External" Id="rId17"/><Relationship Target="http://oldfashionedmovie.com/pressroom" Type="http://schemas.openxmlformats.org/officeDocument/2006/relationships/hyperlink" TargetMode="External" Id="rId16"/><Relationship Target="http://oldfashionedmovie.com" Type="http://schemas.openxmlformats.org/officeDocument/2006/relationships/hyperlink" TargetMode="External" Id="rId15"/><Relationship Target="http://oldfashionedmovie.com" Type="http://schemas.openxmlformats.org/officeDocument/2006/relationships/hyperlink" TargetMode="External" Id="rId14"/><Relationship Target="fontTable.xml" Type="http://schemas.openxmlformats.org/officeDocument/2006/relationships/fontTable" Id="rId2"/><Relationship Target="http://www.tyndale.com/The-Old-Fashioned-Way/9781414379746#.VNgJ0sblNbo" Type="http://schemas.openxmlformats.org/officeDocument/2006/relationships/hyperlink" TargetMode="External" Id="rId12"/><Relationship Target="mailto:Michael@Lovell-Fairchild.com" Type="http://schemas.openxmlformats.org/officeDocument/2006/relationships/hyperlink" TargetMode="External" Id="rId13"/><Relationship Target="settings.xml" Type="http://schemas.openxmlformats.org/officeDocument/2006/relationships/settings" Id="rId1"/><Relationship Target="styles.xml" Type="http://schemas.openxmlformats.org/officeDocument/2006/relationships/styles" Id="rId4"/><Relationship Target="http://www.tyndale.com/The-Old-Fashioned-Way/9781414379746#.VNgJ0sblNbo" Type="http://schemas.openxmlformats.org/officeDocument/2006/relationships/hyperlink" TargetMode="External" Id="rId10"/><Relationship Target="numbering.xml" Type="http://schemas.openxmlformats.org/officeDocument/2006/relationships/numbering" Id="rId3"/><Relationship Target="http://www.tyndale.com/The-Old-Fashioned-Way/9781414379746#.VNgJ0sblNbo" Type="http://schemas.openxmlformats.org/officeDocument/2006/relationships/hyperlink" TargetMode="External" Id="rId11"/><Relationship Target="https://www.facebook.com/OldFashionedMovie" Type="http://schemas.openxmlformats.org/officeDocument/2006/relationships/hyperlink" TargetMode="External" Id="rId20"/><Relationship Target="http://www.tyndale.com/Old-Fashioned/9781414379333#.VNgJisblNbo" Type="http://schemas.openxmlformats.org/officeDocument/2006/relationships/hyperlink" TargetMode="External" Id="rId9"/><Relationship Target="http://oldfashionedmovie.com" Type="http://schemas.openxmlformats.org/officeDocument/2006/relationships/hyperlink" TargetMode="External" Id="rId6"/><Relationship Target="media/image01.png" Type="http://schemas.openxmlformats.org/officeDocument/2006/relationships/image" Id="rId5"/><Relationship Target="http://www.tyndale.com/00_Home/index.php?ref=" Type="http://schemas.openxmlformats.org/officeDocument/2006/relationships/hyperlink" TargetMode="External" Id="rId8"/><Relationship Target="http://oldfashionedmovie.com"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Old Fashioned-Little Film That Could-020815.docx</dc:title>
</cp:coreProperties>
</file>