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3CD4F" w14:textId="77777777" w:rsidR="00780E16" w:rsidRDefault="00E50801">
      <w:r>
        <w:rPr>
          <w:noProof/>
        </w:rPr>
        <w:drawing>
          <wp:anchor distT="0" distB="0" distL="114300" distR="114300" simplePos="0" relativeHeight="251658240" behindDoc="0" locked="0" layoutInCell="1" allowOverlap="1" wp14:anchorId="3AE90606" wp14:editId="1898D55F">
            <wp:simplePos x="914400" y="1800225"/>
            <wp:positionH relativeFrom="margin">
              <wp:align>left</wp:align>
            </wp:positionH>
            <wp:positionV relativeFrom="margin">
              <wp:align>top</wp:align>
            </wp:positionV>
            <wp:extent cx="4152900" cy="581660"/>
            <wp:effectExtent l="0" t="0" r="0" b="8890"/>
            <wp:wrapSquare wrapText="bothSides"/>
            <wp:docPr id="1" name="Picture 1" descr="ftp://diskstation412.foerstel.com/FTP%20Chandlers/Logos/Chandlers%20Steakhouse%20Logo%20br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p://diskstation412.foerstel.com/FTP%20Chandlers/Logos/Chandlers%20Steakhouse%20Logo%20brow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57267" cy="582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0401">
        <w:tab/>
      </w:r>
      <w:r w:rsidR="00960401">
        <w:tab/>
      </w:r>
    </w:p>
    <w:p w14:paraId="70E80F76" w14:textId="77777777" w:rsidR="008D01FA" w:rsidRDefault="008D01FA" w:rsidP="00F057AC"/>
    <w:p w14:paraId="11A611D0" w14:textId="77777777" w:rsidR="00F057AC" w:rsidRPr="00DC3D1E" w:rsidRDefault="00F057AC" w:rsidP="00F057AC">
      <w:pPr>
        <w:rPr>
          <w:b/>
          <w:sz w:val="28"/>
          <w:szCs w:val="28"/>
        </w:rPr>
      </w:pPr>
      <w:r w:rsidRPr="00DC3D1E">
        <w:rPr>
          <w:b/>
          <w:sz w:val="28"/>
          <w:szCs w:val="28"/>
        </w:rPr>
        <w:t>News Release</w:t>
      </w:r>
      <w:r w:rsidR="008D01FA">
        <w:rPr>
          <w:b/>
          <w:sz w:val="28"/>
          <w:szCs w:val="28"/>
        </w:rPr>
        <w:tab/>
      </w:r>
      <w:r w:rsidR="008D01FA">
        <w:rPr>
          <w:b/>
          <w:sz w:val="28"/>
          <w:szCs w:val="28"/>
        </w:rPr>
        <w:tab/>
      </w:r>
      <w:r w:rsidR="008D01FA">
        <w:rPr>
          <w:b/>
          <w:sz w:val="28"/>
          <w:szCs w:val="28"/>
        </w:rPr>
        <w:tab/>
      </w:r>
      <w:r w:rsidR="008D01FA">
        <w:rPr>
          <w:b/>
          <w:sz w:val="28"/>
          <w:szCs w:val="28"/>
        </w:rPr>
        <w:tab/>
      </w:r>
      <w:r w:rsidR="008D01FA">
        <w:rPr>
          <w:b/>
          <w:sz w:val="28"/>
          <w:szCs w:val="28"/>
        </w:rPr>
        <w:tab/>
      </w:r>
      <w:r w:rsidR="008D01FA">
        <w:rPr>
          <w:b/>
          <w:sz w:val="28"/>
          <w:szCs w:val="28"/>
        </w:rPr>
        <w:tab/>
      </w:r>
      <w:r w:rsidR="008D01FA">
        <w:rPr>
          <w:b/>
          <w:sz w:val="28"/>
          <w:szCs w:val="28"/>
        </w:rPr>
        <w:tab/>
      </w:r>
      <w:r w:rsidR="008D01FA">
        <w:rPr>
          <w:b/>
          <w:sz w:val="28"/>
          <w:szCs w:val="28"/>
        </w:rPr>
        <w:tab/>
      </w:r>
      <w:r w:rsidR="008D01FA" w:rsidRPr="008D01FA">
        <w:rPr>
          <w:b/>
          <w:sz w:val="28"/>
          <w:szCs w:val="28"/>
        </w:rPr>
        <w:drawing>
          <wp:inline distT="0" distB="0" distL="0" distR="0" wp14:anchorId="3A3E520A" wp14:editId="03DE09C7">
            <wp:extent cx="1930400" cy="2654300"/>
            <wp:effectExtent l="0" t="0" r="0" b="12700"/>
            <wp:docPr id="2" name="Picture 2" descr="Macintosh HD:Users:mb2:Desktop:BAE15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b2:Desktop:BAE15colo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0400" cy="2654300"/>
                    </a:xfrm>
                    <a:prstGeom prst="rect">
                      <a:avLst/>
                    </a:prstGeom>
                    <a:noFill/>
                    <a:ln>
                      <a:noFill/>
                    </a:ln>
                  </pic:spPr>
                </pic:pic>
              </a:graphicData>
            </a:graphic>
          </wp:inline>
        </w:drawing>
      </w:r>
    </w:p>
    <w:p w14:paraId="2B061A6D" w14:textId="77777777" w:rsidR="00F057AC" w:rsidRDefault="00DC3D1E" w:rsidP="00F057AC">
      <w:r>
        <w:t xml:space="preserve">For Immediate Release / </w:t>
      </w:r>
      <w:r w:rsidR="00475398">
        <w:t>July 31</w:t>
      </w:r>
      <w:r w:rsidR="008D01FA">
        <w:t>, 2015</w:t>
      </w:r>
    </w:p>
    <w:p w14:paraId="2430947A" w14:textId="77777777" w:rsidR="00F057AC" w:rsidRDefault="008D01FA" w:rsidP="00327AC2">
      <w:pPr>
        <w:pStyle w:val="NoSpacing"/>
      </w:pPr>
      <w:r>
        <w:t>Contact:  Mary Beth Chandler:</w:t>
      </w:r>
      <w:r w:rsidR="00F057AC">
        <w:t xml:space="preserve"> </w:t>
      </w:r>
      <w:r>
        <w:t>mb@chandlersboise.com; 208.608.8475</w:t>
      </w:r>
    </w:p>
    <w:p w14:paraId="76BCCDBB" w14:textId="77777777" w:rsidR="00747987" w:rsidRDefault="00762C0C" w:rsidP="00747987">
      <w:pPr>
        <w:tabs>
          <w:tab w:val="left" w:pos="720"/>
          <w:tab w:val="left" w:pos="5640"/>
        </w:tabs>
      </w:pPr>
      <w:r>
        <w:tab/>
        <w:t xml:space="preserve">   </w:t>
      </w:r>
      <w:r w:rsidR="00136F19">
        <w:tab/>
      </w:r>
    </w:p>
    <w:p w14:paraId="442D6EBA" w14:textId="77777777" w:rsidR="00327AC2" w:rsidRPr="00747987" w:rsidRDefault="00876291" w:rsidP="00876291">
      <w:pPr>
        <w:tabs>
          <w:tab w:val="left" w:pos="720"/>
          <w:tab w:val="left" w:pos="5640"/>
        </w:tabs>
      </w:pPr>
      <w:r>
        <w:tab/>
      </w:r>
      <w:r w:rsidR="00475398">
        <w:rPr>
          <w:b/>
          <w:sz w:val="26"/>
          <w:szCs w:val="26"/>
        </w:rPr>
        <w:t xml:space="preserve">CHANDLERS </w:t>
      </w:r>
      <w:r w:rsidR="002B255A">
        <w:rPr>
          <w:b/>
          <w:sz w:val="26"/>
          <w:szCs w:val="26"/>
        </w:rPr>
        <w:t>CELEBRATES WINE SPECTATOR’S “BEST OF AWARD OF EXCELLENCE”</w:t>
      </w:r>
    </w:p>
    <w:p w14:paraId="1DFDAFB6" w14:textId="77777777" w:rsidR="00063AAE" w:rsidRDefault="00F057AC" w:rsidP="00071F43">
      <w:pPr>
        <w:spacing w:line="240" w:lineRule="auto"/>
      </w:pPr>
      <w:r>
        <w:t xml:space="preserve">BOISE – </w:t>
      </w:r>
      <w:hyperlink r:id="rId11" w:history="1">
        <w:r w:rsidR="00475398" w:rsidRPr="00475398">
          <w:rPr>
            <w:rStyle w:val="Hyperlink"/>
          </w:rPr>
          <w:t>Chandlers Restaurant</w:t>
        </w:r>
      </w:hyperlink>
      <w:r w:rsidR="00475398">
        <w:t xml:space="preserve"> </w:t>
      </w:r>
      <w:r w:rsidR="00063AAE">
        <w:t xml:space="preserve">today </w:t>
      </w:r>
      <w:r w:rsidR="001A2343">
        <w:t>announced that</w:t>
      </w:r>
      <w:r w:rsidR="00876291">
        <w:t xml:space="preserve"> for the third</w:t>
      </w:r>
      <w:r w:rsidR="009776EA">
        <w:t xml:space="preserve"> consecutive year the</w:t>
      </w:r>
      <w:r w:rsidR="00063AAE">
        <w:t xml:space="preserve"> downtown Boise fine dining destination has </w:t>
      </w:r>
      <w:r w:rsidR="009776EA">
        <w:t xml:space="preserve">been awarded </w:t>
      </w:r>
      <w:r w:rsidR="00071F43">
        <w:t xml:space="preserve">the Wine Spectator Best of </w:t>
      </w:r>
      <w:r w:rsidR="00CC131C">
        <w:t>Award of Excellence</w:t>
      </w:r>
      <w:r w:rsidR="00071F43">
        <w:t xml:space="preserve">. </w:t>
      </w:r>
      <w:r w:rsidR="009776EA">
        <w:t xml:space="preserve"> </w:t>
      </w:r>
      <w:r w:rsidR="00EE53F0">
        <w:t xml:space="preserve">Company </w:t>
      </w:r>
      <w:r w:rsidR="00063AAE">
        <w:t xml:space="preserve">founder Rex Chandler said </w:t>
      </w:r>
      <w:r w:rsidR="00071F43">
        <w:t>Chandlers is honored t</w:t>
      </w:r>
      <w:r w:rsidR="00F46692">
        <w:t xml:space="preserve">o be the only restaurant in the state of Idaho to receive this </w:t>
      </w:r>
      <w:r w:rsidR="009776EA">
        <w:t xml:space="preserve">prestigious </w:t>
      </w:r>
      <w:r w:rsidR="00F46692">
        <w:t xml:space="preserve">award </w:t>
      </w:r>
      <w:r w:rsidR="009776EA">
        <w:t xml:space="preserve">not only once, but </w:t>
      </w:r>
      <w:r w:rsidR="00876291">
        <w:t xml:space="preserve">three times. </w:t>
      </w:r>
      <w:r w:rsidR="009776EA">
        <w:t xml:space="preserve"> </w:t>
      </w:r>
    </w:p>
    <w:p w14:paraId="284AA04D" w14:textId="77777777" w:rsidR="00063AAE" w:rsidRDefault="00876291" w:rsidP="00071F43">
      <w:pPr>
        <w:spacing w:line="240" w:lineRule="auto"/>
      </w:pPr>
      <w:r>
        <w:t>“We think this third</w:t>
      </w:r>
      <w:r w:rsidR="00063AAE">
        <w:t xml:space="preserve"> recognition, being so challenging to achieve</w:t>
      </w:r>
      <w:r w:rsidR="005E17FD">
        <w:t xml:space="preserve"> at all, let alone in back-to-back competitions</w:t>
      </w:r>
      <w:r w:rsidR="00063AAE">
        <w:t>, places Chandlers among the world’s outstanding fine dining experiences,” Chandler said.</w:t>
      </w:r>
    </w:p>
    <w:p w14:paraId="51F472E1" w14:textId="77777777" w:rsidR="005E17FD" w:rsidRDefault="005E17FD" w:rsidP="005E17FD">
      <w:pPr>
        <w:spacing w:line="240" w:lineRule="auto"/>
      </w:pPr>
      <w:r>
        <w:t xml:space="preserve">The Best of Award of Excellence gives special recognition to distinguished restaurants with an impressive wine list. These lists offer a unique and wide selection of wine for their customer that varies in region or vintage depth. Wine lists are judged on a global level, in all 50 states and in 75 countries. The judging categories are as follows:  wine director/sommelier, wine strengths, wine selections, </w:t>
      </w:r>
      <w:r w:rsidR="001A2343">
        <w:t>wine</w:t>
      </w:r>
      <w:r>
        <w:t xml:space="preserve"> pricing, corkage, and cuisine type/menu prices. </w:t>
      </w:r>
    </w:p>
    <w:p w14:paraId="29E7F177" w14:textId="77777777" w:rsidR="0026579C" w:rsidRDefault="00A245FE" w:rsidP="00071F43">
      <w:pPr>
        <w:spacing w:line="240" w:lineRule="auto"/>
      </w:pPr>
      <w:r>
        <w:t>Chandlers’</w:t>
      </w:r>
      <w:r w:rsidR="00876291">
        <w:t xml:space="preserve"> wine list features over 685</w:t>
      </w:r>
      <w:r w:rsidR="0026579C">
        <w:t xml:space="preserve"> wine se</w:t>
      </w:r>
      <w:r w:rsidR="00612AF7">
        <w:t>lections from all over the globe</w:t>
      </w:r>
      <w:r>
        <w:t>, with a total</w:t>
      </w:r>
      <w:r w:rsidR="00876291">
        <w:t xml:space="preserve"> inventory of over 6,5</w:t>
      </w:r>
      <w:r w:rsidR="0026579C">
        <w:t xml:space="preserve">00 bottles. </w:t>
      </w:r>
      <w:r>
        <w:t xml:space="preserve"> </w:t>
      </w:r>
      <w:r w:rsidR="00063AAE">
        <w:t xml:space="preserve">More than </w:t>
      </w:r>
      <w:r w:rsidR="00315D77">
        <w:t>30</w:t>
      </w:r>
      <w:bookmarkStart w:id="0" w:name="_GoBack"/>
      <w:bookmarkEnd w:id="0"/>
      <w:r w:rsidR="001A2343">
        <w:t xml:space="preserve"> wines</w:t>
      </w:r>
      <w:r w:rsidR="0026579C">
        <w:t xml:space="preserve"> are offered by the glass</w:t>
      </w:r>
      <w:r>
        <w:t xml:space="preserve"> and are rotated by season to provide the best pairing options for a</w:t>
      </w:r>
      <w:r w:rsidR="00063AAE">
        <w:t xml:space="preserve"> menu in continuous refinement</w:t>
      </w:r>
      <w:r w:rsidR="0026579C">
        <w:t xml:space="preserve">. </w:t>
      </w:r>
      <w:r>
        <w:t xml:space="preserve"> Chandlers has received</w:t>
      </w:r>
      <w:r w:rsidR="0026579C">
        <w:t xml:space="preserve"> the Award of Excellence from Wine Spectator every year since 2008</w:t>
      </w:r>
      <w:r w:rsidR="005E17FD">
        <w:t xml:space="preserve"> – the foundation for enabling </w:t>
      </w:r>
      <w:r w:rsidR="0026579C">
        <w:t xml:space="preserve">the restaurant </w:t>
      </w:r>
      <w:r w:rsidR="005E17FD">
        <w:t xml:space="preserve">to </w:t>
      </w:r>
      <w:r w:rsidR="001A2343">
        <w:t>achieve the</w:t>
      </w:r>
      <w:r w:rsidR="0026579C">
        <w:t xml:space="preserve"> Bes</w:t>
      </w:r>
      <w:r w:rsidR="00876291">
        <w:t>t of Award of Excellence in 2013,</w:t>
      </w:r>
      <w:r w:rsidR="0026579C">
        <w:t xml:space="preserve"> 2014</w:t>
      </w:r>
      <w:r w:rsidR="00876291">
        <w:t xml:space="preserve"> and now 2015</w:t>
      </w:r>
      <w:r w:rsidR="0026579C">
        <w:t xml:space="preserve">.  </w:t>
      </w:r>
    </w:p>
    <w:p w14:paraId="42271FE6" w14:textId="77777777" w:rsidR="001B5990" w:rsidRDefault="00612AF7" w:rsidP="00E50801">
      <w:r>
        <w:t xml:space="preserve">This year also </w:t>
      </w:r>
      <w:r w:rsidR="00A245FE">
        <w:t xml:space="preserve">serves as a celebration </w:t>
      </w:r>
      <w:r w:rsidR="00CC131C">
        <w:t xml:space="preserve">of </w:t>
      </w:r>
      <w:r w:rsidR="009F4608">
        <w:t xml:space="preserve">over </w:t>
      </w:r>
      <w:r w:rsidR="00A245FE">
        <w:t xml:space="preserve">40 years for </w:t>
      </w:r>
      <w:r w:rsidR="00CC131C">
        <w:t>Rex</w:t>
      </w:r>
      <w:r w:rsidR="00A245FE">
        <w:t xml:space="preserve"> Chandler</w:t>
      </w:r>
      <w:r w:rsidR="00CC131C">
        <w:t>’s involvement</w:t>
      </w:r>
      <w:r>
        <w:t xml:space="preserve"> in the fine dining industry. </w:t>
      </w:r>
      <w:r w:rsidR="00A245FE">
        <w:t xml:space="preserve"> </w:t>
      </w:r>
      <w:r>
        <w:t>As a revolutionary</w:t>
      </w:r>
      <w:r w:rsidRPr="00612AF7">
        <w:t xml:space="preserve"> </w:t>
      </w:r>
      <w:r>
        <w:t xml:space="preserve">restaurateur, Rex Chandler </w:t>
      </w:r>
      <w:r w:rsidR="002B255A">
        <w:t xml:space="preserve">has been incorporating his world class dining ideas and setting </w:t>
      </w:r>
      <w:r w:rsidR="005E17FD">
        <w:t xml:space="preserve">a standard of uncompromising </w:t>
      </w:r>
      <w:r w:rsidR="001A2343">
        <w:t>quality in</w:t>
      </w:r>
      <w:r w:rsidR="00CC131C">
        <w:t xml:space="preserve"> the region since 2007</w:t>
      </w:r>
      <w:r w:rsidR="00EE53F0">
        <w:t>.  Earlier, he h</w:t>
      </w:r>
      <w:r w:rsidR="005E17FD">
        <w:t xml:space="preserve">as owned </w:t>
      </w:r>
      <w:r w:rsidR="00EE53F0">
        <w:t xml:space="preserve">13 </w:t>
      </w:r>
      <w:r w:rsidR="005E17FD">
        <w:t xml:space="preserve">fine dining destinations in </w:t>
      </w:r>
      <w:r w:rsidR="00CC131C">
        <w:t>Hawaii</w:t>
      </w:r>
      <w:r w:rsidR="005E17FD">
        <w:t>, southern California</w:t>
      </w:r>
      <w:r w:rsidR="00CC131C">
        <w:t xml:space="preserve"> and </w:t>
      </w:r>
      <w:r w:rsidR="00A245FE">
        <w:t>Sun Valley</w:t>
      </w:r>
      <w:r w:rsidR="00CC131C">
        <w:t xml:space="preserve">, Idaho. </w:t>
      </w:r>
      <w:r w:rsidR="002B255A">
        <w:t xml:space="preserve"> </w:t>
      </w:r>
    </w:p>
    <w:p w14:paraId="71FF80D6" w14:textId="77777777" w:rsidR="00327AC2" w:rsidRPr="00327AC2" w:rsidRDefault="00327AC2" w:rsidP="002075B8">
      <w:pPr>
        <w:spacing w:line="204" w:lineRule="auto"/>
        <w:rPr>
          <w:b/>
          <w:shd w:val="clear" w:color="auto" w:fill="FFFFFF"/>
        </w:rPr>
      </w:pPr>
      <w:r w:rsidRPr="00327AC2">
        <w:rPr>
          <w:b/>
          <w:shd w:val="clear" w:color="auto" w:fill="FFFFFF"/>
        </w:rPr>
        <w:t>About Chandlers</w:t>
      </w:r>
    </w:p>
    <w:p w14:paraId="71FE7A1D" w14:textId="77777777" w:rsidR="00327AC2" w:rsidRDefault="008D01FA" w:rsidP="002075B8">
      <w:pPr>
        <w:spacing w:line="204" w:lineRule="auto"/>
        <w:rPr>
          <w:shd w:val="clear" w:color="auto" w:fill="FFFFFF"/>
        </w:rPr>
      </w:pPr>
      <w:hyperlink r:id="rId12" w:history="1">
        <w:r w:rsidR="00475398" w:rsidRPr="00475398">
          <w:rPr>
            <w:rStyle w:val="Hyperlink"/>
            <w:shd w:val="clear" w:color="auto" w:fill="FFFFFF"/>
          </w:rPr>
          <w:t>Chandlers</w:t>
        </w:r>
      </w:hyperlink>
      <w:r w:rsidR="00475398">
        <w:rPr>
          <w:shd w:val="clear" w:color="auto" w:fill="FFFFFF"/>
        </w:rPr>
        <w:t xml:space="preserve"> </w:t>
      </w:r>
      <w:r w:rsidR="00334E40" w:rsidRPr="00334E40">
        <w:rPr>
          <w:shd w:val="clear" w:color="auto" w:fill="FFFFFF"/>
        </w:rPr>
        <w:t>is known as the best fine dining experience in Idaho’s urban center.</w:t>
      </w:r>
      <w:r w:rsidR="00334E40">
        <w:rPr>
          <w:shd w:val="clear" w:color="auto" w:fill="FFFFFF"/>
        </w:rPr>
        <w:t xml:space="preserve">  </w:t>
      </w:r>
      <w:r w:rsidR="00327AC2" w:rsidRPr="00327AC2">
        <w:rPr>
          <w:shd w:val="clear" w:color="auto" w:fill="FFFFFF"/>
        </w:rPr>
        <w:t>Chandlers offers their guests prime steaks and fresh seafood served with local homegrown ingredients.  In addition to the exquisite cuisine</w:t>
      </w:r>
      <w:r w:rsidR="00EE53F0">
        <w:rPr>
          <w:shd w:val="clear" w:color="auto" w:fill="FFFFFF"/>
        </w:rPr>
        <w:t>,</w:t>
      </w:r>
      <w:r w:rsidR="00475398">
        <w:rPr>
          <w:shd w:val="clear" w:color="auto" w:fill="FFFFFF"/>
        </w:rPr>
        <w:t xml:space="preserve"> Chandlers’</w:t>
      </w:r>
      <w:r w:rsidR="00327AC2" w:rsidRPr="00327AC2">
        <w:rPr>
          <w:shd w:val="clear" w:color="auto" w:fill="FFFFFF"/>
        </w:rPr>
        <w:t xml:space="preserve"> </w:t>
      </w:r>
      <w:r w:rsidR="00327AC2" w:rsidRPr="00327AC2">
        <w:rPr>
          <w:shd w:val="clear" w:color="auto" w:fill="FFFFFF"/>
        </w:rPr>
        <w:lastRenderedPageBreak/>
        <w:t>signature Ten Minute Martini, award winning cockta</w:t>
      </w:r>
      <w:r w:rsidR="00475398">
        <w:rPr>
          <w:shd w:val="clear" w:color="auto" w:fill="FFFFFF"/>
        </w:rPr>
        <w:t>ils and award winning wine list</w:t>
      </w:r>
      <w:r w:rsidR="00EE53F0">
        <w:rPr>
          <w:shd w:val="clear" w:color="auto" w:fill="FFFFFF"/>
        </w:rPr>
        <w:t xml:space="preserve"> </w:t>
      </w:r>
      <w:r w:rsidR="00327AC2" w:rsidRPr="00327AC2">
        <w:rPr>
          <w:shd w:val="clear" w:color="auto" w:fill="FFFFFF"/>
        </w:rPr>
        <w:t>continue to impress the most discerning of tastes</w:t>
      </w:r>
      <w:r w:rsidR="00327AC2">
        <w:rPr>
          <w:shd w:val="clear" w:color="auto" w:fill="FFFFFF"/>
        </w:rPr>
        <w:t>.</w:t>
      </w:r>
    </w:p>
    <w:p w14:paraId="4A9FABC9" w14:textId="77777777" w:rsidR="00327AC2" w:rsidRPr="00334E40" w:rsidRDefault="00327AC2" w:rsidP="002075B8">
      <w:pPr>
        <w:spacing w:line="204" w:lineRule="auto"/>
        <w:rPr>
          <w:b/>
          <w:shd w:val="clear" w:color="auto" w:fill="FFFFFF"/>
        </w:rPr>
      </w:pPr>
      <w:r w:rsidRPr="00334E40">
        <w:rPr>
          <w:b/>
          <w:shd w:val="clear" w:color="auto" w:fill="FFFFFF"/>
        </w:rPr>
        <w:t>About W</w:t>
      </w:r>
      <w:r w:rsidR="00BD59D6">
        <w:rPr>
          <w:b/>
          <w:shd w:val="clear" w:color="auto" w:fill="FFFFFF"/>
        </w:rPr>
        <w:t>ine Spectator</w:t>
      </w:r>
    </w:p>
    <w:p w14:paraId="6A8E2498" w14:textId="77777777" w:rsidR="00BD59D6" w:rsidRPr="00BD59D6" w:rsidRDefault="00BD59D6" w:rsidP="00BD59D6">
      <w:pPr>
        <w:spacing w:line="204" w:lineRule="auto"/>
        <w:rPr>
          <w:shd w:val="clear" w:color="auto" w:fill="FFFFFF"/>
        </w:rPr>
      </w:pPr>
      <w:r w:rsidRPr="00BD59D6">
        <w:rPr>
          <w:shd w:val="clear" w:color="auto" w:fill="FFFFFF"/>
        </w:rPr>
        <w:t>Wine Spectator is arguably the world’s most authoritative wine magazine. It publishes 15 times per year and is read by 2.5 million epicureans interested in expanding their knowledge and appreciation of wine, fine dining, cooking and entertaining, and world travel. Editorial features include in-depth wine tasting reports, a buying guide, and travel and fine dining features. Wine Spectator editors review more than 15,000 wines each year in blind tastings. Winemakers gauge their success based on an 85 or better rating on the magazine’s 100-point scale. The ratings have a powerful influence on consumers.</w:t>
      </w:r>
    </w:p>
    <w:p w14:paraId="6A1ECE9B" w14:textId="77777777" w:rsidR="00BE41D3" w:rsidRPr="001A2343" w:rsidRDefault="00202FD7" w:rsidP="001A2343">
      <w:pPr>
        <w:jc w:val="center"/>
        <w:rPr>
          <w:shd w:val="clear" w:color="auto" w:fill="FFFFFF"/>
        </w:rPr>
      </w:pPr>
      <w:r>
        <w:rPr>
          <w:shd w:val="clear" w:color="auto" w:fill="FFFFFF"/>
        </w:rPr>
        <w:t>_ _ _</w:t>
      </w:r>
    </w:p>
    <w:sectPr w:rsidR="00BE41D3" w:rsidRPr="001A2343" w:rsidSect="00E50801">
      <w:pgSz w:w="12240" w:h="15840"/>
      <w:pgMar w:top="720" w:right="720" w:bottom="18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9B6D8" w14:textId="77777777" w:rsidR="00876291" w:rsidRDefault="00876291" w:rsidP="00960401">
      <w:pPr>
        <w:spacing w:after="0" w:line="240" w:lineRule="auto"/>
      </w:pPr>
      <w:r>
        <w:separator/>
      </w:r>
    </w:p>
  </w:endnote>
  <w:endnote w:type="continuationSeparator" w:id="0">
    <w:p w14:paraId="426F258A" w14:textId="77777777" w:rsidR="00876291" w:rsidRDefault="00876291" w:rsidP="00960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9B6FC" w14:textId="77777777" w:rsidR="00876291" w:rsidRDefault="00876291" w:rsidP="00960401">
      <w:pPr>
        <w:spacing w:after="0" w:line="240" w:lineRule="auto"/>
      </w:pPr>
      <w:r>
        <w:separator/>
      </w:r>
    </w:p>
  </w:footnote>
  <w:footnote w:type="continuationSeparator" w:id="0">
    <w:p w14:paraId="72B5FF90" w14:textId="77777777" w:rsidR="00876291" w:rsidRDefault="00876291" w:rsidP="0096040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26B3"/>
    <w:multiLevelType w:val="multilevel"/>
    <w:tmpl w:val="9C701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7AC"/>
    <w:rsid w:val="00035F4E"/>
    <w:rsid w:val="0005231C"/>
    <w:rsid w:val="00063AAE"/>
    <w:rsid w:val="00071F43"/>
    <w:rsid w:val="00136F19"/>
    <w:rsid w:val="001A2343"/>
    <w:rsid w:val="001B5990"/>
    <w:rsid w:val="00202FD7"/>
    <w:rsid w:val="002075B8"/>
    <w:rsid w:val="0026579C"/>
    <w:rsid w:val="002B255A"/>
    <w:rsid w:val="002E625F"/>
    <w:rsid w:val="00315D77"/>
    <w:rsid w:val="00327AC2"/>
    <w:rsid w:val="00334E40"/>
    <w:rsid w:val="0040458D"/>
    <w:rsid w:val="00475398"/>
    <w:rsid w:val="004B214A"/>
    <w:rsid w:val="005E11F8"/>
    <w:rsid w:val="005E17FD"/>
    <w:rsid w:val="00612AF7"/>
    <w:rsid w:val="00655BD1"/>
    <w:rsid w:val="00720BDA"/>
    <w:rsid w:val="00747987"/>
    <w:rsid w:val="00762C0C"/>
    <w:rsid w:val="00774F4C"/>
    <w:rsid w:val="00780E16"/>
    <w:rsid w:val="00781A68"/>
    <w:rsid w:val="00876291"/>
    <w:rsid w:val="008A4DC0"/>
    <w:rsid w:val="008D01FA"/>
    <w:rsid w:val="00960401"/>
    <w:rsid w:val="009776EA"/>
    <w:rsid w:val="009E329A"/>
    <w:rsid w:val="009F4608"/>
    <w:rsid w:val="00A245FE"/>
    <w:rsid w:val="00A75DF2"/>
    <w:rsid w:val="00AB61EE"/>
    <w:rsid w:val="00AF627B"/>
    <w:rsid w:val="00B00CD2"/>
    <w:rsid w:val="00B371A0"/>
    <w:rsid w:val="00BD4903"/>
    <w:rsid w:val="00BD59D6"/>
    <w:rsid w:val="00BE41D3"/>
    <w:rsid w:val="00C45FB2"/>
    <w:rsid w:val="00CC131C"/>
    <w:rsid w:val="00D27677"/>
    <w:rsid w:val="00D40775"/>
    <w:rsid w:val="00DC3D1E"/>
    <w:rsid w:val="00E37F70"/>
    <w:rsid w:val="00E50801"/>
    <w:rsid w:val="00EE53F0"/>
    <w:rsid w:val="00F057AC"/>
    <w:rsid w:val="00F46692"/>
    <w:rsid w:val="00F70202"/>
    <w:rsid w:val="00FE2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6F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7AC"/>
    <w:rPr>
      <w:rFonts w:ascii="Tahoma" w:hAnsi="Tahoma" w:cs="Tahoma"/>
      <w:sz w:val="16"/>
      <w:szCs w:val="16"/>
    </w:rPr>
  </w:style>
  <w:style w:type="character" w:styleId="Hyperlink">
    <w:name w:val="Hyperlink"/>
    <w:basedOn w:val="DefaultParagraphFont"/>
    <w:uiPriority w:val="99"/>
    <w:unhideWhenUsed/>
    <w:rsid w:val="00F057AC"/>
    <w:rPr>
      <w:color w:val="0000FF" w:themeColor="hyperlink"/>
      <w:u w:val="single"/>
    </w:rPr>
  </w:style>
  <w:style w:type="paragraph" w:styleId="NoSpacing">
    <w:name w:val="No Spacing"/>
    <w:uiPriority w:val="1"/>
    <w:qFormat/>
    <w:rsid w:val="00762C0C"/>
    <w:pPr>
      <w:spacing w:after="0" w:line="240" w:lineRule="auto"/>
    </w:pPr>
  </w:style>
  <w:style w:type="paragraph" w:styleId="Header">
    <w:name w:val="header"/>
    <w:basedOn w:val="Normal"/>
    <w:link w:val="HeaderChar"/>
    <w:uiPriority w:val="99"/>
    <w:unhideWhenUsed/>
    <w:rsid w:val="00960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401"/>
  </w:style>
  <w:style w:type="paragraph" w:styleId="Footer">
    <w:name w:val="footer"/>
    <w:basedOn w:val="Normal"/>
    <w:link w:val="FooterChar"/>
    <w:uiPriority w:val="99"/>
    <w:unhideWhenUsed/>
    <w:rsid w:val="00960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401"/>
  </w:style>
  <w:style w:type="character" w:styleId="FollowedHyperlink">
    <w:name w:val="FollowedHyperlink"/>
    <w:basedOn w:val="DefaultParagraphFont"/>
    <w:uiPriority w:val="99"/>
    <w:semiHidden/>
    <w:unhideWhenUsed/>
    <w:rsid w:val="002075B8"/>
    <w:rPr>
      <w:color w:val="800080" w:themeColor="followedHyperlink"/>
      <w:u w:val="single"/>
    </w:rPr>
  </w:style>
  <w:style w:type="paragraph" w:styleId="NormalWeb">
    <w:name w:val="Normal (Web)"/>
    <w:basedOn w:val="Normal"/>
    <w:uiPriority w:val="99"/>
    <w:semiHidden/>
    <w:unhideWhenUsed/>
    <w:rsid w:val="0026579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7AC"/>
    <w:rPr>
      <w:rFonts w:ascii="Tahoma" w:hAnsi="Tahoma" w:cs="Tahoma"/>
      <w:sz w:val="16"/>
      <w:szCs w:val="16"/>
    </w:rPr>
  </w:style>
  <w:style w:type="character" w:styleId="Hyperlink">
    <w:name w:val="Hyperlink"/>
    <w:basedOn w:val="DefaultParagraphFont"/>
    <w:uiPriority w:val="99"/>
    <w:unhideWhenUsed/>
    <w:rsid w:val="00F057AC"/>
    <w:rPr>
      <w:color w:val="0000FF" w:themeColor="hyperlink"/>
      <w:u w:val="single"/>
    </w:rPr>
  </w:style>
  <w:style w:type="paragraph" w:styleId="NoSpacing">
    <w:name w:val="No Spacing"/>
    <w:uiPriority w:val="1"/>
    <w:qFormat/>
    <w:rsid w:val="00762C0C"/>
    <w:pPr>
      <w:spacing w:after="0" w:line="240" w:lineRule="auto"/>
    </w:pPr>
  </w:style>
  <w:style w:type="paragraph" w:styleId="Header">
    <w:name w:val="header"/>
    <w:basedOn w:val="Normal"/>
    <w:link w:val="HeaderChar"/>
    <w:uiPriority w:val="99"/>
    <w:unhideWhenUsed/>
    <w:rsid w:val="00960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401"/>
  </w:style>
  <w:style w:type="paragraph" w:styleId="Footer">
    <w:name w:val="footer"/>
    <w:basedOn w:val="Normal"/>
    <w:link w:val="FooterChar"/>
    <w:uiPriority w:val="99"/>
    <w:unhideWhenUsed/>
    <w:rsid w:val="00960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401"/>
  </w:style>
  <w:style w:type="character" w:styleId="FollowedHyperlink">
    <w:name w:val="FollowedHyperlink"/>
    <w:basedOn w:val="DefaultParagraphFont"/>
    <w:uiPriority w:val="99"/>
    <w:semiHidden/>
    <w:unhideWhenUsed/>
    <w:rsid w:val="002075B8"/>
    <w:rPr>
      <w:color w:val="800080" w:themeColor="followedHyperlink"/>
      <w:u w:val="single"/>
    </w:rPr>
  </w:style>
  <w:style w:type="paragraph" w:styleId="NormalWeb">
    <w:name w:val="Normal (Web)"/>
    <w:basedOn w:val="Normal"/>
    <w:uiPriority w:val="99"/>
    <w:semiHidden/>
    <w:unhideWhenUsed/>
    <w:rsid w:val="002657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02541">
      <w:bodyDiv w:val="1"/>
      <w:marLeft w:val="0"/>
      <w:marRight w:val="0"/>
      <w:marTop w:val="0"/>
      <w:marBottom w:val="0"/>
      <w:divBdr>
        <w:top w:val="none" w:sz="0" w:space="0" w:color="auto"/>
        <w:left w:val="none" w:sz="0" w:space="0" w:color="auto"/>
        <w:bottom w:val="none" w:sz="0" w:space="0" w:color="auto"/>
        <w:right w:val="none" w:sz="0" w:space="0" w:color="auto"/>
      </w:divBdr>
    </w:div>
    <w:div w:id="440151963">
      <w:bodyDiv w:val="1"/>
      <w:marLeft w:val="0"/>
      <w:marRight w:val="0"/>
      <w:marTop w:val="0"/>
      <w:marBottom w:val="0"/>
      <w:divBdr>
        <w:top w:val="none" w:sz="0" w:space="0" w:color="auto"/>
        <w:left w:val="none" w:sz="0" w:space="0" w:color="auto"/>
        <w:bottom w:val="none" w:sz="0" w:space="0" w:color="auto"/>
        <w:right w:val="none" w:sz="0" w:space="0" w:color="auto"/>
      </w:divBdr>
    </w:div>
    <w:div w:id="804473785">
      <w:bodyDiv w:val="1"/>
      <w:marLeft w:val="0"/>
      <w:marRight w:val="0"/>
      <w:marTop w:val="0"/>
      <w:marBottom w:val="0"/>
      <w:divBdr>
        <w:top w:val="none" w:sz="0" w:space="0" w:color="auto"/>
        <w:left w:val="none" w:sz="0" w:space="0" w:color="auto"/>
        <w:bottom w:val="none" w:sz="0" w:space="0" w:color="auto"/>
        <w:right w:val="none" w:sz="0" w:space="0" w:color="auto"/>
      </w:divBdr>
    </w:div>
    <w:div w:id="1074744539">
      <w:bodyDiv w:val="1"/>
      <w:marLeft w:val="0"/>
      <w:marRight w:val="0"/>
      <w:marTop w:val="0"/>
      <w:marBottom w:val="0"/>
      <w:divBdr>
        <w:top w:val="none" w:sz="0" w:space="0" w:color="auto"/>
        <w:left w:val="none" w:sz="0" w:space="0" w:color="auto"/>
        <w:bottom w:val="none" w:sz="0" w:space="0" w:color="auto"/>
        <w:right w:val="none" w:sz="0" w:space="0" w:color="auto"/>
      </w:divBdr>
    </w:div>
    <w:div w:id="1519153350">
      <w:bodyDiv w:val="1"/>
      <w:marLeft w:val="0"/>
      <w:marRight w:val="0"/>
      <w:marTop w:val="0"/>
      <w:marBottom w:val="0"/>
      <w:divBdr>
        <w:top w:val="none" w:sz="0" w:space="0" w:color="auto"/>
        <w:left w:val="none" w:sz="0" w:space="0" w:color="auto"/>
        <w:bottom w:val="none" w:sz="0" w:space="0" w:color="auto"/>
        <w:right w:val="none" w:sz="0" w:space="0" w:color="auto"/>
      </w:divBdr>
    </w:div>
    <w:div w:id="1736663497">
      <w:bodyDiv w:val="1"/>
      <w:marLeft w:val="0"/>
      <w:marRight w:val="0"/>
      <w:marTop w:val="0"/>
      <w:marBottom w:val="0"/>
      <w:divBdr>
        <w:top w:val="none" w:sz="0" w:space="0" w:color="auto"/>
        <w:left w:val="none" w:sz="0" w:space="0" w:color="auto"/>
        <w:bottom w:val="none" w:sz="0" w:space="0" w:color="auto"/>
        <w:right w:val="none" w:sz="0" w:space="0" w:color="auto"/>
      </w:divBdr>
    </w:div>
    <w:div w:id="1946578020">
      <w:bodyDiv w:val="1"/>
      <w:marLeft w:val="0"/>
      <w:marRight w:val="0"/>
      <w:marTop w:val="0"/>
      <w:marBottom w:val="0"/>
      <w:divBdr>
        <w:top w:val="none" w:sz="0" w:space="0" w:color="auto"/>
        <w:left w:val="none" w:sz="0" w:space="0" w:color="auto"/>
        <w:bottom w:val="none" w:sz="0" w:space="0" w:color="auto"/>
        <w:right w:val="none" w:sz="0" w:space="0" w:color="auto"/>
      </w:divBdr>
    </w:div>
    <w:div w:id="203437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handlersboise.com/" TargetMode="External"/><Relationship Id="rId12" Type="http://schemas.openxmlformats.org/officeDocument/2006/relationships/hyperlink" Target="http://www.chandlersboise.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A569C-7B1E-6848-A609-322851E0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479</Words>
  <Characters>2736</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Lodge</dc:creator>
  <cp:lastModifiedBy>MB Cooper</cp:lastModifiedBy>
  <cp:revision>3</cp:revision>
  <cp:lastPrinted>2015-07-29T15:57:00Z</cp:lastPrinted>
  <dcterms:created xsi:type="dcterms:W3CDTF">2015-07-29T15:54:00Z</dcterms:created>
  <dcterms:modified xsi:type="dcterms:W3CDTF">2015-07-29T22:34:00Z</dcterms:modified>
</cp:coreProperties>
</file>