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7B6" w:rsidRDefault="001B07B6">
      <w:r>
        <w:rPr>
          <w:rFonts w:ascii="Arial" w:hAnsi="Arial" w:cs="Arial"/>
          <w:b/>
          <w:noProof/>
          <w:sz w:val="18"/>
          <w:szCs w:val="18"/>
        </w:rPr>
        <w:drawing>
          <wp:anchor distT="0" distB="0" distL="114300" distR="114300" simplePos="0" relativeHeight="251659264" behindDoc="0" locked="0" layoutInCell="1" allowOverlap="1" wp14:anchorId="206CE191" wp14:editId="0C1647C7">
            <wp:simplePos x="0" y="0"/>
            <wp:positionH relativeFrom="margin">
              <wp:posOffset>0</wp:posOffset>
            </wp:positionH>
            <wp:positionV relativeFrom="margin">
              <wp:posOffset>168275</wp:posOffset>
            </wp:positionV>
            <wp:extent cx="2066290" cy="462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OnCourse_Logo_Thumb.png"/>
                    <pic:cNvPicPr/>
                  </pic:nvPicPr>
                  <pic:blipFill>
                    <a:blip r:embed="rId8">
                      <a:extLst>
                        <a:ext uri="{28A0092B-C50C-407E-A947-70E740481C1C}">
                          <a14:useLocalDpi xmlns:a14="http://schemas.microsoft.com/office/drawing/2010/main" val="0"/>
                        </a:ext>
                      </a:extLst>
                    </a:blip>
                    <a:stretch>
                      <a:fillRect/>
                    </a:stretch>
                  </pic:blipFill>
                  <pic:spPr>
                    <a:xfrm>
                      <a:off x="0" y="0"/>
                      <a:ext cx="2066290" cy="462915"/>
                    </a:xfrm>
                    <a:prstGeom prst="rect">
                      <a:avLst/>
                    </a:prstGeom>
                  </pic:spPr>
                </pic:pic>
              </a:graphicData>
            </a:graphic>
          </wp:anchor>
        </w:drawing>
      </w:r>
    </w:p>
    <w:p w:rsidR="001B07B6" w:rsidRDefault="001B07B6"/>
    <w:p w:rsidR="001B07B6" w:rsidRDefault="001B07B6"/>
    <w:p w:rsidR="001B07B6" w:rsidRDefault="001B07B6"/>
    <w:p w:rsidR="001B07B6" w:rsidRDefault="001B07B6"/>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755"/>
      </w:tblGrid>
      <w:tr w:rsidR="001F2042" w:rsidTr="001F2042">
        <w:tc>
          <w:tcPr>
            <w:tcW w:w="3685" w:type="dxa"/>
          </w:tcPr>
          <w:p w:rsidR="001F2042" w:rsidRPr="001B07B6" w:rsidRDefault="001F2042" w:rsidP="001F2042">
            <w:pPr>
              <w:ind w:left="-18"/>
              <w:rPr>
                <w:b/>
                <w:sz w:val="48"/>
                <w:szCs w:val="48"/>
              </w:rPr>
            </w:pPr>
            <w:r w:rsidRPr="001B07B6">
              <w:rPr>
                <w:b/>
                <w:sz w:val="48"/>
                <w:szCs w:val="48"/>
              </w:rPr>
              <w:t>Press Release</w:t>
            </w:r>
          </w:p>
          <w:p w:rsidR="001F2042" w:rsidRDefault="001F2042"/>
        </w:tc>
        <w:tc>
          <w:tcPr>
            <w:tcW w:w="5755" w:type="dxa"/>
          </w:tcPr>
          <w:p w:rsidR="001F2042" w:rsidRPr="001F2042" w:rsidRDefault="001F2042" w:rsidP="001F2042">
            <w:pPr>
              <w:tabs>
                <w:tab w:val="left" w:leader="dot" w:pos="2160"/>
              </w:tabs>
              <w:ind w:left="162"/>
              <w:rPr>
                <w:sz w:val="20"/>
                <w:szCs w:val="20"/>
              </w:rPr>
            </w:pPr>
          </w:p>
          <w:p w:rsidR="001F2042" w:rsidRDefault="001F2042" w:rsidP="001F2042">
            <w:pPr>
              <w:tabs>
                <w:tab w:val="left" w:leader="dot" w:pos="2160"/>
              </w:tabs>
              <w:ind w:left="162"/>
            </w:pPr>
            <w:r>
              <w:t>Media Inquiries:</w:t>
            </w:r>
            <w:r>
              <w:tab/>
              <w:t>John Fitzpatrick</w:t>
            </w:r>
          </w:p>
          <w:p w:rsidR="001F2042" w:rsidRDefault="001F2042" w:rsidP="001F2042">
            <w:pPr>
              <w:ind w:left="2142"/>
            </w:pPr>
            <w:r>
              <w:t>Director of Marketing</w:t>
            </w:r>
          </w:p>
          <w:p w:rsidR="001F2042" w:rsidRDefault="001F2042" w:rsidP="001F2042">
            <w:pPr>
              <w:tabs>
                <w:tab w:val="left" w:pos="2160"/>
              </w:tabs>
              <w:ind w:left="2142"/>
            </w:pPr>
            <w:r>
              <w:t>JFitzpatrick@OnCourseSystems.com</w:t>
            </w:r>
          </w:p>
          <w:p w:rsidR="001F2042" w:rsidRDefault="001F2042" w:rsidP="001F2042">
            <w:pPr>
              <w:tabs>
                <w:tab w:val="left" w:pos="2160"/>
              </w:tabs>
              <w:ind w:left="2142"/>
            </w:pPr>
            <w:r>
              <w:t>800-899-7204 extension 102</w:t>
            </w:r>
          </w:p>
        </w:tc>
      </w:tr>
    </w:tbl>
    <w:p w:rsidR="001B07B6" w:rsidRPr="00C255C7" w:rsidRDefault="001B07B6" w:rsidP="00A06F34">
      <w:pPr>
        <w:spacing w:line="360" w:lineRule="auto"/>
        <w:rPr>
          <w:sz w:val="24"/>
          <w:szCs w:val="24"/>
        </w:rPr>
      </w:pPr>
    </w:p>
    <w:p w:rsidR="001B07B6" w:rsidRPr="00C255C7" w:rsidRDefault="001B07B6" w:rsidP="00A06F34">
      <w:pPr>
        <w:spacing w:line="360" w:lineRule="auto"/>
        <w:rPr>
          <w:sz w:val="24"/>
          <w:szCs w:val="24"/>
        </w:rPr>
      </w:pPr>
      <w:bookmarkStart w:id="0" w:name="_GoBack"/>
      <w:bookmarkEnd w:id="0"/>
    </w:p>
    <w:p w:rsidR="00515002" w:rsidRPr="00C255C7" w:rsidRDefault="00042BB5" w:rsidP="00A06F34">
      <w:pPr>
        <w:spacing w:line="360" w:lineRule="auto"/>
        <w:rPr>
          <w:rFonts w:cstheme="minorHAnsi"/>
          <w:b/>
          <w:sz w:val="28"/>
          <w:szCs w:val="28"/>
        </w:rPr>
      </w:pPr>
      <w:r>
        <w:rPr>
          <w:rFonts w:cstheme="minorHAnsi"/>
          <w:b/>
          <w:sz w:val="28"/>
          <w:szCs w:val="28"/>
        </w:rPr>
        <w:t>OnC</w:t>
      </w:r>
      <w:r w:rsidR="00223B79" w:rsidRPr="00C255C7">
        <w:rPr>
          <w:rFonts w:cstheme="minorHAnsi"/>
          <w:b/>
          <w:sz w:val="28"/>
          <w:szCs w:val="28"/>
        </w:rPr>
        <w:t>ourse System</w:t>
      </w:r>
      <w:r w:rsidR="00E46C62">
        <w:rPr>
          <w:rFonts w:cstheme="minorHAnsi"/>
          <w:b/>
          <w:sz w:val="28"/>
          <w:szCs w:val="28"/>
        </w:rPr>
        <w:t>s</w:t>
      </w:r>
      <w:r w:rsidR="00223B79" w:rsidRPr="00C255C7">
        <w:rPr>
          <w:rFonts w:cstheme="minorHAnsi"/>
          <w:b/>
          <w:sz w:val="28"/>
          <w:szCs w:val="28"/>
        </w:rPr>
        <w:t xml:space="preserve"> Named </w:t>
      </w:r>
      <w:r w:rsidR="00C255C7" w:rsidRPr="00C255C7">
        <w:rPr>
          <w:rFonts w:cstheme="minorHAnsi"/>
          <w:b/>
          <w:sz w:val="28"/>
          <w:szCs w:val="28"/>
        </w:rPr>
        <w:t>A</w:t>
      </w:r>
      <w:r w:rsidR="00223B79" w:rsidRPr="00C255C7">
        <w:rPr>
          <w:rFonts w:cstheme="minorHAnsi"/>
          <w:b/>
          <w:sz w:val="28"/>
          <w:szCs w:val="28"/>
        </w:rPr>
        <w:t xml:space="preserve"> Most Promising Education Te</w:t>
      </w:r>
      <w:r w:rsidR="00C255C7" w:rsidRPr="00C255C7">
        <w:rPr>
          <w:rFonts w:cstheme="minorHAnsi"/>
          <w:b/>
          <w:sz w:val="28"/>
          <w:szCs w:val="28"/>
        </w:rPr>
        <w:t>chnology Solution</w:t>
      </w:r>
    </w:p>
    <w:p w:rsidR="00C255C7" w:rsidRPr="00E648CF" w:rsidRDefault="001B07B6" w:rsidP="00A06F34">
      <w:pPr>
        <w:spacing w:line="360" w:lineRule="auto"/>
        <w:rPr>
          <w:b/>
          <w:i/>
          <w:sz w:val="24"/>
          <w:szCs w:val="24"/>
        </w:rPr>
      </w:pPr>
      <w:r w:rsidRPr="00E648CF">
        <w:rPr>
          <w:b/>
          <w:i/>
          <w:sz w:val="24"/>
          <w:szCs w:val="24"/>
        </w:rPr>
        <w:t>S</w:t>
      </w:r>
      <w:r w:rsidR="00223B79" w:rsidRPr="00E648CF">
        <w:rPr>
          <w:b/>
          <w:i/>
          <w:sz w:val="24"/>
          <w:szCs w:val="24"/>
        </w:rPr>
        <w:t xml:space="preserve">elected by CIO Review Magazine as one of the 50 Most Promising </w:t>
      </w:r>
    </w:p>
    <w:p w:rsidR="001B07B6" w:rsidRPr="00E648CF" w:rsidRDefault="00223B79" w:rsidP="00A06F34">
      <w:pPr>
        <w:spacing w:line="360" w:lineRule="auto"/>
        <w:rPr>
          <w:b/>
          <w:i/>
          <w:sz w:val="24"/>
          <w:szCs w:val="24"/>
        </w:rPr>
      </w:pPr>
      <w:r w:rsidRPr="00E648CF">
        <w:rPr>
          <w:b/>
          <w:i/>
          <w:sz w:val="24"/>
          <w:szCs w:val="24"/>
        </w:rPr>
        <w:t>Education Technology Solution Providers of 2015</w:t>
      </w:r>
    </w:p>
    <w:p w:rsidR="001B07B6" w:rsidRPr="00E46C62" w:rsidRDefault="001B07B6" w:rsidP="00A06F34">
      <w:pPr>
        <w:spacing w:line="360" w:lineRule="auto"/>
      </w:pPr>
    </w:p>
    <w:p w:rsidR="00223B79" w:rsidRPr="00E46C62" w:rsidRDefault="00223B79" w:rsidP="00A06F34">
      <w:pPr>
        <w:spacing w:line="360" w:lineRule="auto"/>
        <w:rPr>
          <w:rFonts w:cstheme="minorHAnsi"/>
        </w:rPr>
      </w:pPr>
      <w:r w:rsidRPr="00E46C62">
        <w:rPr>
          <w:b/>
        </w:rPr>
        <w:t>Gibbstown, NJ</w:t>
      </w:r>
      <w:r w:rsidR="001B07B6" w:rsidRPr="00E46C62">
        <w:rPr>
          <w:b/>
        </w:rPr>
        <w:t xml:space="preserve">, </w:t>
      </w:r>
      <w:r w:rsidR="00A67A74">
        <w:rPr>
          <w:b/>
        </w:rPr>
        <w:t>Thur</w:t>
      </w:r>
      <w:r w:rsidR="001B07B6" w:rsidRPr="00E46C62">
        <w:rPr>
          <w:b/>
        </w:rPr>
        <w:t xml:space="preserve">sday, </w:t>
      </w:r>
      <w:r w:rsidR="00A67A74">
        <w:rPr>
          <w:b/>
        </w:rPr>
        <w:t>November 12</w:t>
      </w:r>
      <w:r w:rsidR="001B07B6" w:rsidRPr="00E46C62">
        <w:rPr>
          <w:b/>
        </w:rPr>
        <w:t>, 2015</w:t>
      </w:r>
      <w:r w:rsidRPr="00E46C62">
        <w:t xml:space="preserve"> – </w:t>
      </w:r>
      <w:r w:rsidR="00042BB5" w:rsidRPr="00E46C62">
        <w:rPr>
          <w:rFonts w:cstheme="minorHAnsi"/>
        </w:rPr>
        <w:t>OnC</w:t>
      </w:r>
      <w:r w:rsidRPr="00E46C62">
        <w:rPr>
          <w:rFonts w:cstheme="minorHAnsi"/>
        </w:rPr>
        <w:t>ourse System</w:t>
      </w:r>
      <w:r w:rsidR="00042BB5" w:rsidRPr="00E46C62">
        <w:rPr>
          <w:rFonts w:cstheme="minorHAnsi"/>
        </w:rPr>
        <w:t>s</w:t>
      </w:r>
      <w:r w:rsidRPr="00E46C62">
        <w:rPr>
          <w:rFonts w:cstheme="minorHAnsi"/>
        </w:rPr>
        <w:t xml:space="preserve"> for Education has been named one of the 50 most promising education technology solution providers by CIO Review magazine. OnCourse has been selected for its expertise in providing solutions for the education technology landscape.</w:t>
      </w:r>
    </w:p>
    <w:p w:rsidR="00223B79" w:rsidRPr="00E46C62" w:rsidRDefault="00223B79" w:rsidP="00A06F34">
      <w:pPr>
        <w:spacing w:line="360" w:lineRule="auto"/>
      </w:pPr>
    </w:p>
    <w:p w:rsidR="00223B79" w:rsidRPr="00E46C62" w:rsidRDefault="00223B79" w:rsidP="00A06F34">
      <w:pPr>
        <w:pStyle w:val="NormalWeb"/>
        <w:spacing w:before="0" w:beforeAutospacing="0" w:after="0" w:afterAutospacing="0" w:line="360" w:lineRule="auto"/>
        <w:rPr>
          <w:rFonts w:asciiTheme="minorHAnsi" w:hAnsiTheme="minorHAnsi" w:cstheme="minorHAnsi"/>
          <w:sz w:val="22"/>
          <w:szCs w:val="22"/>
        </w:rPr>
      </w:pPr>
      <w:r w:rsidRPr="00E46C62">
        <w:rPr>
          <w:rFonts w:asciiTheme="minorHAnsi" w:hAnsiTheme="minorHAnsi" w:cstheme="minorHAnsi"/>
          <w:sz w:val="22"/>
          <w:szCs w:val="22"/>
        </w:rPr>
        <w:t>The annual list of companies is selected by a panel of experts and members of CIO Review’s editorial board to recognize and promote t</w:t>
      </w:r>
      <w:r w:rsidR="00042BB5" w:rsidRPr="00E46C62">
        <w:rPr>
          <w:rFonts w:asciiTheme="minorHAnsi" w:hAnsiTheme="minorHAnsi" w:cstheme="minorHAnsi"/>
          <w:sz w:val="22"/>
          <w:szCs w:val="22"/>
        </w:rPr>
        <w:t>echnology entrepreneurship. “OnC</w:t>
      </w:r>
      <w:r w:rsidRPr="00E46C62">
        <w:rPr>
          <w:rFonts w:asciiTheme="minorHAnsi" w:hAnsiTheme="minorHAnsi" w:cstheme="minorHAnsi"/>
          <w:sz w:val="22"/>
          <w:szCs w:val="22"/>
        </w:rPr>
        <w:t>ourse</w:t>
      </w:r>
      <w:r w:rsidR="00042BB5" w:rsidRPr="00E46C62">
        <w:rPr>
          <w:rFonts w:asciiTheme="minorHAnsi" w:hAnsiTheme="minorHAnsi" w:cstheme="minorHAnsi"/>
          <w:sz w:val="22"/>
          <w:szCs w:val="22"/>
        </w:rPr>
        <w:t xml:space="preserve"> Systems</w:t>
      </w:r>
      <w:r w:rsidRPr="00E46C62">
        <w:rPr>
          <w:rFonts w:asciiTheme="minorHAnsi" w:hAnsiTheme="minorHAnsi" w:cstheme="minorHAnsi"/>
          <w:sz w:val="22"/>
          <w:szCs w:val="22"/>
        </w:rPr>
        <w:t xml:space="preserve"> has been on our radar for some time now fo</w:t>
      </w:r>
      <w:r w:rsidR="00C53A9D" w:rsidRPr="00E46C62">
        <w:rPr>
          <w:rFonts w:asciiTheme="minorHAnsi" w:hAnsiTheme="minorHAnsi" w:cstheme="minorHAnsi"/>
          <w:sz w:val="22"/>
          <w:szCs w:val="22"/>
        </w:rPr>
        <w:t>r stirring a revolution in the education t</w:t>
      </w:r>
      <w:r w:rsidRPr="00E46C62">
        <w:rPr>
          <w:rFonts w:asciiTheme="minorHAnsi" w:hAnsiTheme="minorHAnsi" w:cstheme="minorHAnsi"/>
          <w:sz w:val="22"/>
          <w:szCs w:val="22"/>
        </w:rPr>
        <w:t>echnology landscape, and we are happy to showcase them this year due to their continuing excellence in delivering top-notch technology-driven solutions,” said Harvi Sachar, Publish</w:t>
      </w:r>
      <w:r w:rsidR="00042BB5" w:rsidRPr="00E46C62">
        <w:rPr>
          <w:rFonts w:asciiTheme="minorHAnsi" w:hAnsiTheme="minorHAnsi" w:cstheme="minorHAnsi"/>
          <w:sz w:val="22"/>
          <w:szCs w:val="22"/>
        </w:rPr>
        <w:t>er and Founder, CIO Review. “OnC</w:t>
      </w:r>
      <w:r w:rsidRPr="00E46C62">
        <w:rPr>
          <w:rFonts w:asciiTheme="minorHAnsi" w:hAnsiTheme="minorHAnsi" w:cstheme="minorHAnsi"/>
          <w:sz w:val="22"/>
          <w:szCs w:val="22"/>
        </w:rPr>
        <w:t>ourse</w:t>
      </w:r>
      <w:r w:rsidR="00C53A9D" w:rsidRPr="00E46C62">
        <w:rPr>
          <w:rFonts w:asciiTheme="minorHAnsi" w:hAnsiTheme="minorHAnsi" w:cstheme="minorHAnsi"/>
          <w:sz w:val="22"/>
          <w:szCs w:val="22"/>
        </w:rPr>
        <w:t xml:space="preserve"> System</w:t>
      </w:r>
      <w:r w:rsidR="00042BB5" w:rsidRPr="00E46C62">
        <w:rPr>
          <w:rFonts w:asciiTheme="minorHAnsi" w:hAnsiTheme="minorHAnsi" w:cstheme="minorHAnsi"/>
          <w:sz w:val="22"/>
          <w:szCs w:val="22"/>
        </w:rPr>
        <w:t>s</w:t>
      </w:r>
      <w:r w:rsidRPr="00E46C62">
        <w:rPr>
          <w:rFonts w:asciiTheme="minorHAnsi" w:hAnsiTheme="minorHAnsi" w:cstheme="minorHAnsi"/>
          <w:sz w:val="22"/>
          <w:szCs w:val="22"/>
        </w:rPr>
        <w:t xml:space="preserve"> continued to break new ground within the pas</w:t>
      </w:r>
      <w:r w:rsidR="00C53A9D" w:rsidRPr="00E46C62">
        <w:rPr>
          <w:rFonts w:asciiTheme="minorHAnsi" w:hAnsiTheme="minorHAnsi" w:cstheme="minorHAnsi"/>
          <w:sz w:val="22"/>
          <w:szCs w:val="22"/>
        </w:rPr>
        <w:t>t year benefiting its K-12 customers</w:t>
      </w:r>
      <w:r w:rsidRPr="00E46C62">
        <w:rPr>
          <w:rFonts w:asciiTheme="minorHAnsi" w:hAnsiTheme="minorHAnsi" w:cstheme="minorHAnsi"/>
          <w:sz w:val="22"/>
          <w:szCs w:val="22"/>
        </w:rPr>
        <w:t>, and we’re excited to have them featured on our top companies list.”</w:t>
      </w:r>
    </w:p>
    <w:p w:rsidR="00C53A9D" w:rsidRPr="00E46C62" w:rsidRDefault="00C53A9D" w:rsidP="00A06F34">
      <w:pPr>
        <w:pStyle w:val="NormalWeb"/>
        <w:spacing w:before="0" w:beforeAutospacing="0" w:after="0" w:afterAutospacing="0" w:line="360" w:lineRule="auto"/>
        <w:rPr>
          <w:rFonts w:asciiTheme="minorHAnsi" w:hAnsiTheme="minorHAnsi" w:cstheme="minorHAnsi"/>
          <w:sz w:val="22"/>
          <w:szCs w:val="22"/>
        </w:rPr>
      </w:pPr>
    </w:p>
    <w:p w:rsidR="00223B79" w:rsidRPr="00E46C62" w:rsidRDefault="00223B79" w:rsidP="00A06F34">
      <w:pPr>
        <w:pStyle w:val="NormalWeb"/>
        <w:spacing w:before="0" w:beforeAutospacing="0" w:after="0" w:afterAutospacing="0" w:line="360" w:lineRule="auto"/>
        <w:rPr>
          <w:rFonts w:asciiTheme="minorHAnsi" w:hAnsiTheme="minorHAnsi" w:cstheme="minorHAnsi"/>
          <w:color w:val="000000" w:themeColor="text1"/>
          <w:sz w:val="22"/>
          <w:szCs w:val="22"/>
        </w:rPr>
      </w:pPr>
      <w:r w:rsidRPr="00E46C62">
        <w:rPr>
          <w:rFonts w:asciiTheme="minorHAnsi" w:hAnsiTheme="minorHAnsi" w:cstheme="minorHAnsi"/>
          <w:color w:val="000000" w:themeColor="text1"/>
          <w:sz w:val="22"/>
          <w:szCs w:val="22"/>
        </w:rPr>
        <w:t>“</w:t>
      </w:r>
      <w:r w:rsidRPr="00E46C62">
        <w:rPr>
          <w:rFonts w:asciiTheme="minorHAnsi" w:hAnsiTheme="minorHAnsi" w:cstheme="minorHAnsi"/>
          <w:sz w:val="22"/>
          <w:szCs w:val="22"/>
        </w:rPr>
        <w:t>On</w:t>
      </w:r>
      <w:r w:rsidR="00C53A9D" w:rsidRPr="00E46C62">
        <w:rPr>
          <w:rFonts w:asciiTheme="minorHAnsi" w:hAnsiTheme="minorHAnsi" w:cstheme="minorHAnsi"/>
          <w:sz w:val="22"/>
          <w:szCs w:val="22"/>
        </w:rPr>
        <w:t>C</w:t>
      </w:r>
      <w:r w:rsidRPr="00E46C62">
        <w:rPr>
          <w:rFonts w:asciiTheme="minorHAnsi" w:hAnsiTheme="minorHAnsi" w:cstheme="minorHAnsi"/>
          <w:sz w:val="22"/>
          <w:szCs w:val="22"/>
        </w:rPr>
        <w:t>ourse</w:t>
      </w:r>
      <w:r w:rsidR="00042BB5" w:rsidRPr="00E46C62">
        <w:rPr>
          <w:rFonts w:asciiTheme="minorHAnsi" w:hAnsiTheme="minorHAnsi" w:cstheme="minorHAnsi"/>
          <w:sz w:val="22"/>
          <w:szCs w:val="22"/>
        </w:rPr>
        <w:t xml:space="preserve"> </w:t>
      </w:r>
      <w:r w:rsidRPr="00E46C62">
        <w:rPr>
          <w:rFonts w:asciiTheme="minorHAnsi" w:hAnsiTheme="minorHAnsi" w:cstheme="minorHAnsi"/>
          <w:sz w:val="22"/>
          <w:szCs w:val="22"/>
        </w:rPr>
        <w:t>System</w:t>
      </w:r>
      <w:r w:rsidR="00042BB5" w:rsidRPr="00E46C62">
        <w:rPr>
          <w:rFonts w:asciiTheme="minorHAnsi" w:hAnsiTheme="minorHAnsi" w:cstheme="minorHAnsi"/>
          <w:sz w:val="22"/>
          <w:szCs w:val="22"/>
        </w:rPr>
        <w:t>s</w:t>
      </w:r>
      <w:r w:rsidRPr="00E46C62">
        <w:rPr>
          <w:rFonts w:asciiTheme="minorHAnsi" w:hAnsiTheme="minorHAnsi" w:cstheme="minorHAnsi"/>
          <w:sz w:val="22"/>
          <w:szCs w:val="22"/>
        </w:rPr>
        <w:t xml:space="preserve"> </w:t>
      </w:r>
      <w:r w:rsidRPr="00E46C62">
        <w:rPr>
          <w:rFonts w:asciiTheme="minorHAnsi" w:hAnsiTheme="minorHAnsi" w:cstheme="minorHAnsi"/>
          <w:color w:val="000000" w:themeColor="text1"/>
          <w:sz w:val="22"/>
          <w:szCs w:val="22"/>
        </w:rPr>
        <w:t>is honored</w:t>
      </w:r>
      <w:r w:rsidR="00A06F34" w:rsidRPr="00E46C62">
        <w:rPr>
          <w:rFonts w:asciiTheme="minorHAnsi" w:hAnsiTheme="minorHAnsi" w:cstheme="minorHAnsi"/>
          <w:color w:val="000000" w:themeColor="text1"/>
          <w:sz w:val="22"/>
          <w:szCs w:val="22"/>
        </w:rPr>
        <w:t xml:space="preserve"> to be recognized by CIO Review a</w:t>
      </w:r>
      <w:r w:rsidR="00E46C62">
        <w:rPr>
          <w:rFonts w:asciiTheme="minorHAnsi" w:hAnsiTheme="minorHAnsi" w:cstheme="minorHAnsi"/>
          <w:color w:val="000000" w:themeColor="text1"/>
          <w:sz w:val="22"/>
          <w:szCs w:val="22"/>
        </w:rPr>
        <w:t>n</w:t>
      </w:r>
      <w:r w:rsidR="00A06F34" w:rsidRPr="00E46C62">
        <w:rPr>
          <w:rFonts w:asciiTheme="minorHAnsi" w:hAnsiTheme="minorHAnsi" w:cstheme="minorHAnsi"/>
          <w:color w:val="000000" w:themeColor="text1"/>
          <w:sz w:val="22"/>
          <w:szCs w:val="22"/>
        </w:rPr>
        <w:t>d it</w:t>
      </w:r>
      <w:r w:rsidRPr="00E46C62">
        <w:rPr>
          <w:rFonts w:asciiTheme="minorHAnsi" w:hAnsiTheme="minorHAnsi" w:cstheme="minorHAnsi"/>
          <w:color w:val="000000" w:themeColor="text1"/>
          <w:sz w:val="22"/>
          <w:szCs w:val="22"/>
        </w:rPr>
        <w:t xml:space="preserve">s panel of experts and thought leaders,” said </w:t>
      </w:r>
      <w:r w:rsidR="00C53A9D" w:rsidRPr="00E46C62">
        <w:rPr>
          <w:rFonts w:asciiTheme="minorHAnsi" w:hAnsiTheme="minorHAnsi" w:cstheme="minorHAnsi"/>
          <w:color w:val="000000" w:themeColor="text1"/>
          <w:sz w:val="22"/>
          <w:szCs w:val="22"/>
        </w:rPr>
        <w:t>Mark Yelcick</w:t>
      </w:r>
      <w:r w:rsidRPr="00E46C62">
        <w:rPr>
          <w:rFonts w:asciiTheme="minorHAnsi" w:hAnsiTheme="minorHAnsi"/>
          <w:sz w:val="22"/>
          <w:szCs w:val="22"/>
        </w:rPr>
        <w:t xml:space="preserve">, </w:t>
      </w:r>
      <w:r w:rsidR="00C53A9D" w:rsidRPr="00E46C62">
        <w:rPr>
          <w:rFonts w:asciiTheme="minorHAnsi" w:hAnsiTheme="minorHAnsi"/>
          <w:sz w:val="22"/>
          <w:szCs w:val="22"/>
        </w:rPr>
        <w:t xml:space="preserve">Chief </w:t>
      </w:r>
      <w:r w:rsidR="00A06F34" w:rsidRPr="00E46C62">
        <w:rPr>
          <w:rFonts w:asciiTheme="minorHAnsi" w:hAnsiTheme="minorHAnsi"/>
          <w:sz w:val="22"/>
          <w:szCs w:val="22"/>
        </w:rPr>
        <w:t>Technology</w:t>
      </w:r>
      <w:r w:rsidR="00C53A9D" w:rsidRPr="00E46C62">
        <w:rPr>
          <w:rFonts w:asciiTheme="minorHAnsi" w:hAnsiTheme="minorHAnsi"/>
          <w:sz w:val="22"/>
          <w:szCs w:val="22"/>
        </w:rPr>
        <w:t xml:space="preserve"> </w:t>
      </w:r>
      <w:r w:rsidRPr="00E46C62">
        <w:rPr>
          <w:rFonts w:asciiTheme="minorHAnsi" w:hAnsiTheme="minorHAnsi"/>
          <w:sz w:val="22"/>
          <w:szCs w:val="22"/>
        </w:rPr>
        <w:t>O</w:t>
      </w:r>
      <w:r w:rsidR="00C53A9D" w:rsidRPr="00E46C62">
        <w:rPr>
          <w:rFonts w:asciiTheme="minorHAnsi" w:hAnsiTheme="minorHAnsi"/>
          <w:sz w:val="22"/>
          <w:szCs w:val="22"/>
        </w:rPr>
        <w:t>fficer</w:t>
      </w:r>
      <w:r w:rsidR="00A06F34" w:rsidRPr="00E46C62">
        <w:rPr>
          <w:rFonts w:asciiTheme="minorHAnsi" w:hAnsiTheme="minorHAnsi"/>
          <w:sz w:val="22"/>
          <w:szCs w:val="22"/>
        </w:rPr>
        <w:t xml:space="preserve"> and a managing partner for</w:t>
      </w:r>
      <w:r w:rsidRPr="00E46C62">
        <w:rPr>
          <w:rFonts w:asciiTheme="minorHAnsi" w:hAnsiTheme="minorHAnsi"/>
          <w:sz w:val="22"/>
          <w:szCs w:val="22"/>
        </w:rPr>
        <w:t xml:space="preserve"> </w:t>
      </w:r>
      <w:r w:rsidR="00042BB5" w:rsidRPr="00E46C62">
        <w:rPr>
          <w:rFonts w:asciiTheme="minorHAnsi" w:hAnsiTheme="minorHAnsi" w:cstheme="minorHAnsi"/>
          <w:sz w:val="22"/>
          <w:szCs w:val="22"/>
        </w:rPr>
        <w:t>OnC</w:t>
      </w:r>
      <w:r w:rsidRPr="00E46C62">
        <w:rPr>
          <w:rFonts w:asciiTheme="minorHAnsi" w:hAnsiTheme="minorHAnsi" w:cstheme="minorHAnsi"/>
          <w:sz w:val="22"/>
          <w:szCs w:val="22"/>
        </w:rPr>
        <w:t>ourse</w:t>
      </w:r>
      <w:r w:rsidR="00042BB5" w:rsidRPr="00E46C62">
        <w:rPr>
          <w:rFonts w:asciiTheme="minorHAnsi" w:hAnsiTheme="minorHAnsi" w:cstheme="minorHAnsi"/>
          <w:sz w:val="22"/>
          <w:szCs w:val="22"/>
        </w:rPr>
        <w:t xml:space="preserve"> </w:t>
      </w:r>
      <w:r w:rsidRPr="00E46C62">
        <w:rPr>
          <w:rFonts w:asciiTheme="minorHAnsi" w:hAnsiTheme="minorHAnsi" w:cstheme="minorHAnsi"/>
          <w:sz w:val="22"/>
          <w:szCs w:val="22"/>
        </w:rPr>
        <w:t>System</w:t>
      </w:r>
      <w:r w:rsidR="00042BB5" w:rsidRPr="00E46C62">
        <w:rPr>
          <w:rFonts w:asciiTheme="minorHAnsi" w:hAnsiTheme="minorHAnsi" w:cstheme="minorHAnsi"/>
          <w:sz w:val="22"/>
          <w:szCs w:val="22"/>
        </w:rPr>
        <w:t>s</w:t>
      </w:r>
      <w:r w:rsidRPr="00E46C62">
        <w:rPr>
          <w:rFonts w:asciiTheme="minorHAnsi" w:hAnsiTheme="minorHAnsi" w:cstheme="minorHAnsi"/>
          <w:color w:val="000000" w:themeColor="text1"/>
          <w:sz w:val="22"/>
          <w:szCs w:val="22"/>
        </w:rPr>
        <w:t>.</w:t>
      </w:r>
      <w:r w:rsidR="00A06F34" w:rsidRPr="00E46C62">
        <w:rPr>
          <w:rFonts w:asciiTheme="minorHAnsi" w:hAnsiTheme="minorHAnsi" w:cstheme="minorHAnsi"/>
          <w:color w:val="000000" w:themeColor="text1"/>
          <w:sz w:val="22"/>
          <w:szCs w:val="22"/>
        </w:rPr>
        <w:t xml:space="preserve"> “At OnCourse, we strive to innovate in the education market with a Saa</w:t>
      </w:r>
      <w:r w:rsidR="006947E9" w:rsidRPr="00E46C62">
        <w:rPr>
          <w:rFonts w:asciiTheme="minorHAnsi" w:hAnsiTheme="minorHAnsi" w:cstheme="minorHAnsi"/>
          <w:color w:val="000000" w:themeColor="text1"/>
          <w:sz w:val="22"/>
          <w:szCs w:val="22"/>
        </w:rPr>
        <w:t>S</w:t>
      </w:r>
      <w:r w:rsidR="00A06F34" w:rsidRPr="00E46C62">
        <w:rPr>
          <w:rFonts w:asciiTheme="minorHAnsi" w:hAnsiTheme="minorHAnsi" w:cstheme="minorHAnsi"/>
          <w:color w:val="000000" w:themeColor="text1"/>
          <w:sz w:val="22"/>
          <w:szCs w:val="22"/>
        </w:rPr>
        <w:t xml:space="preserve"> enterprise model and a multitenant approach to</w:t>
      </w:r>
      <w:r w:rsidR="00083029" w:rsidRPr="00E46C62">
        <w:rPr>
          <w:rFonts w:asciiTheme="minorHAnsi" w:hAnsiTheme="minorHAnsi" w:cstheme="minorHAnsi"/>
          <w:color w:val="000000" w:themeColor="text1"/>
          <w:sz w:val="22"/>
          <w:szCs w:val="22"/>
        </w:rPr>
        <w:t xml:space="preserve"> our core design principals. We</w:t>
      </w:r>
      <w:r w:rsidR="00042BB5" w:rsidRPr="00E46C62">
        <w:rPr>
          <w:rFonts w:asciiTheme="minorHAnsi" w:hAnsiTheme="minorHAnsi" w:cstheme="minorHAnsi"/>
          <w:color w:val="000000" w:themeColor="text1"/>
          <w:sz w:val="22"/>
          <w:szCs w:val="22"/>
        </w:rPr>
        <w:t xml:space="preserve"> streamline</w:t>
      </w:r>
      <w:r w:rsidR="00083029" w:rsidRPr="00E46C62">
        <w:rPr>
          <w:rFonts w:asciiTheme="minorHAnsi" w:hAnsiTheme="minorHAnsi" w:cstheme="minorHAnsi"/>
          <w:color w:val="000000" w:themeColor="text1"/>
          <w:sz w:val="22"/>
          <w:szCs w:val="22"/>
        </w:rPr>
        <w:t xml:space="preserve"> educational processes to eliminate as much administrative time as possible, thus allowing administrators and teachers to better focus their efforts on actual education.”</w:t>
      </w:r>
    </w:p>
    <w:p w:rsidR="00C53A9D" w:rsidRPr="00E46C62" w:rsidRDefault="00C53A9D" w:rsidP="00541A82">
      <w:pPr>
        <w:pStyle w:val="NormalWeb"/>
        <w:spacing w:before="0" w:beforeAutospacing="0" w:after="0" w:afterAutospacing="0" w:line="360" w:lineRule="auto"/>
        <w:rPr>
          <w:rFonts w:asciiTheme="minorHAnsi" w:hAnsiTheme="minorHAnsi" w:cstheme="minorHAnsi"/>
          <w:sz w:val="22"/>
          <w:szCs w:val="22"/>
        </w:rPr>
      </w:pPr>
    </w:p>
    <w:p w:rsidR="00541A82" w:rsidRPr="00E46C62" w:rsidRDefault="00541A82" w:rsidP="00541A82">
      <w:pPr>
        <w:pStyle w:val="NoSpacing"/>
        <w:spacing w:line="360" w:lineRule="auto"/>
      </w:pPr>
      <w:r w:rsidRPr="00E46C62">
        <w:t>The OnCourse product suite includes three editions: Student Management Edition</w:t>
      </w:r>
      <w:r w:rsidR="00E46C62">
        <w:t>, with an administrative focus;</w:t>
      </w:r>
      <w:r w:rsidRPr="00E46C62">
        <w:t xml:space="preserve"> Instructional Edition,</w:t>
      </w:r>
      <w:r w:rsidR="00E46C62">
        <w:t xml:space="preserve"> focused on teacher planning;</w:t>
      </w:r>
      <w:r w:rsidRPr="00E46C62">
        <w:t xml:space="preserve"> and Staff Performance Edition</w:t>
      </w:r>
      <w:r w:rsidR="00E46C62">
        <w:t xml:space="preserve">, </w:t>
      </w:r>
      <w:r w:rsidR="00E46C62">
        <w:lastRenderedPageBreak/>
        <w:t>to track and document performance and achievement</w:t>
      </w:r>
      <w:r w:rsidRPr="00E46C62">
        <w:t>. OnCourse also offers each of the following as standalone products:</w:t>
      </w:r>
    </w:p>
    <w:p w:rsidR="00541A82" w:rsidRPr="00E46C62" w:rsidRDefault="00541A82" w:rsidP="00541A82">
      <w:pPr>
        <w:numPr>
          <w:ilvl w:val="0"/>
          <w:numId w:val="1"/>
        </w:numPr>
        <w:spacing w:line="360" w:lineRule="auto"/>
      </w:pPr>
      <w:r w:rsidRPr="00E46C62">
        <w:rPr>
          <w:b/>
        </w:rPr>
        <w:t>Student Information System</w:t>
      </w:r>
      <w:r w:rsidRPr="00E46C62">
        <w:t>: administrative tools to process student course requests and create schedules, as well as manage student and teacher data;</w:t>
      </w:r>
    </w:p>
    <w:p w:rsidR="00541A82" w:rsidRPr="00E46C62" w:rsidRDefault="00541A82" w:rsidP="00541A82">
      <w:pPr>
        <w:numPr>
          <w:ilvl w:val="0"/>
          <w:numId w:val="1"/>
        </w:numPr>
        <w:spacing w:line="360" w:lineRule="auto"/>
      </w:pPr>
      <w:r w:rsidRPr="00E46C62">
        <w:rPr>
          <w:b/>
        </w:rPr>
        <w:t>Curriculum Builder</w:t>
      </w:r>
      <w:r w:rsidRPr="00E46C62">
        <w:t>: generate online curriculum units, align them to standards and produce graphical curriculum maps;</w:t>
      </w:r>
    </w:p>
    <w:p w:rsidR="00541A82" w:rsidRPr="00E46C62" w:rsidRDefault="00541A82" w:rsidP="00541A82">
      <w:pPr>
        <w:numPr>
          <w:ilvl w:val="0"/>
          <w:numId w:val="1"/>
        </w:numPr>
        <w:spacing w:line="360" w:lineRule="auto"/>
      </w:pPr>
      <w:r w:rsidRPr="00E46C62">
        <w:rPr>
          <w:b/>
        </w:rPr>
        <w:t>Lesson Planner</w:t>
      </w:r>
      <w:r w:rsidRPr="00E46C62">
        <w:t xml:space="preserve">: </w:t>
      </w:r>
      <w:r w:rsidR="000969D5" w:rsidRPr="0022528B">
        <w:t>improve the effectiveness and efficiency of instru</w:t>
      </w:r>
      <w:r w:rsidR="000969D5">
        <w:t>ctional planning, collaboration and sharing, administrative review and linking to standards</w:t>
      </w:r>
      <w:r w:rsidRPr="00E46C62">
        <w:t>;</w:t>
      </w:r>
    </w:p>
    <w:p w:rsidR="00541A82" w:rsidRPr="00E46C62" w:rsidRDefault="00541A82" w:rsidP="00541A82">
      <w:pPr>
        <w:numPr>
          <w:ilvl w:val="0"/>
          <w:numId w:val="1"/>
        </w:numPr>
        <w:spacing w:line="360" w:lineRule="auto"/>
      </w:pPr>
      <w:r w:rsidRPr="00E46C62">
        <w:rPr>
          <w:b/>
        </w:rPr>
        <w:t>Special Education and IEP Suite</w:t>
      </w:r>
      <w:r w:rsidRPr="00E46C62">
        <w:t>: improve the way special education teams work together to serve students and maintain legal compliance;</w:t>
      </w:r>
    </w:p>
    <w:p w:rsidR="00541A82" w:rsidRPr="00E46C62" w:rsidRDefault="00541A82" w:rsidP="00541A82">
      <w:pPr>
        <w:numPr>
          <w:ilvl w:val="0"/>
          <w:numId w:val="1"/>
        </w:numPr>
        <w:spacing w:line="360" w:lineRule="auto"/>
      </w:pPr>
      <w:r w:rsidRPr="00E46C62">
        <w:rPr>
          <w:b/>
        </w:rPr>
        <w:t>Student Growth Objectives</w:t>
      </w:r>
      <w:r w:rsidRPr="00E46C62">
        <w:t>: boost efficiency from building learning objectives to administrator submissions and calculations of state scores;</w:t>
      </w:r>
    </w:p>
    <w:p w:rsidR="00541A82" w:rsidRPr="00E46C62" w:rsidRDefault="00541A82" w:rsidP="00541A82">
      <w:pPr>
        <w:numPr>
          <w:ilvl w:val="0"/>
          <w:numId w:val="1"/>
        </w:numPr>
        <w:spacing w:line="360" w:lineRule="auto"/>
      </w:pPr>
      <w:r w:rsidRPr="00E46C62">
        <w:rPr>
          <w:b/>
        </w:rPr>
        <w:t>Grade Book</w:t>
      </w:r>
      <w:r w:rsidRPr="00E46C62">
        <w:t>: perform grade-keeping tasks more quickly and efficiently than traditional paper-based;</w:t>
      </w:r>
    </w:p>
    <w:p w:rsidR="00541A82" w:rsidRPr="00E46C62" w:rsidRDefault="00541A82" w:rsidP="00541A82">
      <w:pPr>
        <w:numPr>
          <w:ilvl w:val="0"/>
          <w:numId w:val="1"/>
        </w:numPr>
        <w:spacing w:line="360" w:lineRule="auto"/>
      </w:pPr>
      <w:r w:rsidRPr="00E46C62">
        <w:rPr>
          <w:b/>
        </w:rPr>
        <w:t>Evaluate</w:t>
      </w:r>
      <w:r w:rsidRPr="00E46C62">
        <w:t>: comprehensive performance management to schedule and perform observations, generate evaluations, and share results;</w:t>
      </w:r>
    </w:p>
    <w:p w:rsidR="00541A82" w:rsidRPr="00E46C62" w:rsidRDefault="00541A82" w:rsidP="00541A82">
      <w:pPr>
        <w:numPr>
          <w:ilvl w:val="0"/>
          <w:numId w:val="1"/>
        </w:numPr>
        <w:spacing w:line="360" w:lineRule="auto"/>
      </w:pPr>
      <w:r w:rsidRPr="00E46C62">
        <w:rPr>
          <w:b/>
        </w:rPr>
        <w:t>Discipline Tracker</w:t>
      </w:r>
      <w:r w:rsidRPr="00E46C62">
        <w:t>: capture discipline activity, provide automatic notifications and actionable reports and parent letters;</w:t>
      </w:r>
    </w:p>
    <w:p w:rsidR="00541A82" w:rsidRPr="00E46C62" w:rsidRDefault="00541A82" w:rsidP="00541A82">
      <w:pPr>
        <w:numPr>
          <w:ilvl w:val="0"/>
          <w:numId w:val="1"/>
        </w:numPr>
        <w:spacing w:line="360" w:lineRule="auto"/>
      </w:pPr>
      <w:r w:rsidRPr="00E46C62">
        <w:rPr>
          <w:b/>
        </w:rPr>
        <w:t>Student Stats</w:t>
      </w:r>
      <w:r w:rsidRPr="00E46C62">
        <w:t>: store, analyze and distribute aggregated assessment data to teachers in real time.</w:t>
      </w:r>
    </w:p>
    <w:p w:rsidR="00541A82" w:rsidRPr="00E46C62" w:rsidRDefault="00541A82" w:rsidP="00A06F34">
      <w:pPr>
        <w:pStyle w:val="NormalWeb"/>
        <w:spacing w:before="0" w:beforeAutospacing="0" w:after="0" w:afterAutospacing="0" w:line="360" w:lineRule="auto"/>
        <w:rPr>
          <w:rFonts w:asciiTheme="minorHAnsi" w:hAnsiTheme="minorHAnsi" w:cstheme="minorHAnsi"/>
          <w:sz w:val="22"/>
          <w:szCs w:val="22"/>
        </w:rPr>
      </w:pPr>
    </w:p>
    <w:p w:rsidR="00223B79" w:rsidRPr="00E46C62" w:rsidRDefault="00223B79" w:rsidP="00A06F34">
      <w:pPr>
        <w:pStyle w:val="NormalWeb"/>
        <w:spacing w:before="0" w:beforeAutospacing="0" w:after="0" w:afterAutospacing="0" w:line="360" w:lineRule="auto"/>
        <w:textAlignment w:val="baseline"/>
        <w:rPr>
          <w:rStyle w:val="Strong"/>
          <w:rFonts w:asciiTheme="minorHAnsi" w:eastAsiaTheme="majorEastAsia" w:hAnsiTheme="minorHAnsi" w:cstheme="minorHAnsi"/>
          <w:sz w:val="22"/>
          <w:szCs w:val="22"/>
        </w:rPr>
      </w:pPr>
      <w:r w:rsidRPr="00E46C62">
        <w:rPr>
          <w:rStyle w:val="Strong"/>
          <w:rFonts w:asciiTheme="minorHAnsi" w:eastAsiaTheme="majorEastAsia" w:hAnsiTheme="minorHAnsi" w:cstheme="minorHAnsi"/>
          <w:sz w:val="22"/>
          <w:szCs w:val="22"/>
        </w:rPr>
        <w:t xml:space="preserve">About </w:t>
      </w:r>
      <w:r w:rsidRPr="00E46C62">
        <w:rPr>
          <w:rFonts w:asciiTheme="minorHAnsi" w:hAnsiTheme="minorHAnsi" w:cstheme="minorHAnsi"/>
          <w:b/>
          <w:sz w:val="22"/>
          <w:szCs w:val="22"/>
        </w:rPr>
        <w:t>On</w:t>
      </w:r>
      <w:r w:rsidR="00000514" w:rsidRPr="00E46C62">
        <w:rPr>
          <w:rFonts w:asciiTheme="minorHAnsi" w:hAnsiTheme="minorHAnsi" w:cstheme="minorHAnsi"/>
          <w:b/>
          <w:sz w:val="22"/>
          <w:szCs w:val="22"/>
        </w:rPr>
        <w:t>C</w:t>
      </w:r>
      <w:r w:rsidRPr="00E46C62">
        <w:rPr>
          <w:rFonts w:asciiTheme="minorHAnsi" w:hAnsiTheme="minorHAnsi" w:cstheme="minorHAnsi"/>
          <w:b/>
          <w:sz w:val="22"/>
          <w:szCs w:val="22"/>
        </w:rPr>
        <w:t>ourse</w:t>
      </w:r>
      <w:r w:rsidR="00000514" w:rsidRPr="00E46C62">
        <w:rPr>
          <w:rFonts w:asciiTheme="minorHAnsi" w:hAnsiTheme="minorHAnsi" w:cstheme="minorHAnsi"/>
          <w:b/>
          <w:sz w:val="22"/>
          <w:szCs w:val="22"/>
        </w:rPr>
        <w:t xml:space="preserve"> </w:t>
      </w:r>
      <w:r w:rsidRPr="00E46C62">
        <w:rPr>
          <w:rFonts w:asciiTheme="minorHAnsi" w:hAnsiTheme="minorHAnsi" w:cstheme="minorHAnsi"/>
          <w:b/>
          <w:sz w:val="22"/>
          <w:szCs w:val="22"/>
        </w:rPr>
        <w:t>System</w:t>
      </w:r>
      <w:r w:rsidR="00E46C62">
        <w:rPr>
          <w:rFonts w:asciiTheme="minorHAnsi" w:hAnsiTheme="minorHAnsi" w:cstheme="minorHAnsi"/>
          <w:b/>
          <w:sz w:val="22"/>
          <w:szCs w:val="22"/>
        </w:rPr>
        <w:t>s for Education</w:t>
      </w:r>
    </w:p>
    <w:p w:rsidR="00C53A9D" w:rsidRPr="00E46C62" w:rsidRDefault="00C53A9D" w:rsidP="00A06F34">
      <w:pPr>
        <w:spacing w:line="360" w:lineRule="auto"/>
        <w:rPr>
          <w:rFonts w:cstheme="minorHAnsi"/>
        </w:rPr>
      </w:pPr>
      <w:r w:rsidRPr="00E46C62">
        <w:rPr>
          <w:rFonts w:cstheme="minorHAnsi"/>
        </w:rPr>
        <w:t xml:space="preserve">OnCourse Systems for Education </w:t>
      </w:r>
      <w:r w:rsidR="00C255C7" w:rsidRPr="00E46C62">
        <w:rPr>
          <w:rFonts w:cstheme="minorHAnsi"/>
        </w:rPr>
        <w:t>(</w:t>
      </w:r>
      <w:hyperlink r:id="rId9" w:history="1">
        <w:r w:rsidR="00042BB5" w:rsidRPr="00E46C62">
          <w:rPr>
            <w:rStyle w:val="Hyperlink"/>
            <w:rFonts w:cstheme="minorHAnsi"/>
            <w:i/>
          </w:rPr>
          <w:t>www.OnCourseSystems.com</w:t>
        </w:r>
      </w:hyperlink>
      <w:r w:rsidR="00C255C7" w:rsidRPr="00E46C62">
        <w:rPr>
          <w:rFonts w:cstheme="minorHAnsi"/>
        </w:rPr>
        <w:t xml:space="preserve">) </w:t>
      </w:r>
      <w:r w:rsidRPr="00E46C62">
        <w:rPr>
          <w:rFonts w:cstheme="minorHAnsi"/>
        </w:rPr>
        <w:t>simplifies the complex end-to-end process of K-12 school management for district administrators and</w:t>
      </w:r>
      <w:r w:rsidR="00A06F34" w:rsidRPr="00E46C62">
        <w:rPr>
          <w:rFonts w:cstheme="minorHAnsi"/>
        </w:rPr>
        <w:t xml:space="preserve"> </w:t>
      </w:r>
      <w:r w:rsidRPr="00E46C62">
        <w:rPr>
          <w:rFonts w:cstheme="minorHAnsi"/>
        </w:rPr>
        <w:t>their teams, school principals and teachers. OnCourse is a full-service provider of standalone or bundled cloud-based solutions to automate and streamline instructional, staff performance and student management processes for public and private schools.</w:t>
      </w:r>
      <w:r w:rsidR="00E46C62">
        <w:rPr>
          <w:rFonts w:cstheme="minorHAnsi"/>
        </w:rPr>
        <w:t xml:space="preserve"> OnCourse Systems for Education was founded in 2002</w:t>
      </w:r>
      <w:r w:rsidR="00C533E9">
        <w:rPr>
          <w:rFonts w:cstheme="minorHAnsi"/>
        </w:rPr>
        <w:t>, and currently serves districts and school customers in more than 40 states.</w:t>
      </w:r>
    </w:p>
    <w:p w:rsidR="00C53A9D" w:rsidRPr="00E46C62" w:rsidRDefault="00C53A9D" w:rsidP="00A06F34">
      <w:pPr>
        <w:spacing w:line="360" w:lineRule="auto"/>
        <w:rPr>
          <w:rFonts w:cstheme="minorHAnsi"/>
        </w:rPr>
      </w:pPr>
    </w:p>
    <w:p w:rsidR="00223B79" w:rsidRPr="00E46C62" w:rsidRDefault="00223B79" w:rsidP="00A06F34">
      <w:pPr>
        <w:spacing w:line="360" w:lineRule="auto"/>
      </w:pPr>
      <w:r w:rsidRPr="00E46C62">
        <w:rPr>
          <w:rFonts w:cstheme="minorHAnsi"/>
          <w:b/>
        </w:rPr>
        <w:t>About CIO Review</w:t>
      </w:r>
    </w:p>
    <w:p w:rsidR="00223B79" w:rsidRPr="00E46C62" w:rsidRDefault="00223B79" w:rsidP="00A06F34">
      <w:pPr>
        <w:pStyle w:val="NormalWeb"/>
        <w:spacing w:before="0" w:beforeAutospacing="0" w:after="0" w:afterAutospacing="0" w:line="360" w:lineRule="auto"/>
        <w:textAlignment w:val="baseline"/>
        <w:rPr>
          <w:rFonts w:asciiTheme="minorHAnsi" w:hAnsiTheme="minorHAnsi" w:cstheme="minorHAnsi"/>
          <w:sz w:val="22"/>
          <w:szCs w:val="22"/>
        </w:rPr>
      </w:pPr>
      <w:r w:rsidRPr="00E46C62">
        <w:rPr>
          <w:rFonts w:asciiTheme="minorHAnsi" w:hAnsiTheme="minorHAnsi" w:cstheme="minorHAnsi"/>
          <w:sz w:val="22"/>
          <w:szCs w:val="22"/>
        </w:rPr>
        <w:t>CIO Review</w:t>
      </w:r>
      <w:r w:rsidR="00C023E0" w:rsidRPr="00E46C62">
        <w:rPr>
          <w:rFonts w:asciiTheme="minorHAnsi" w:hAnsiTheme="minorHAnsi" w:cstheme="minorHAnsi"/>
          <w:sz w:val="22"/>
          <w:szCs w:val="22"/>
        </w:rPr>
        <w:t xml:space="preserve"> </w:t>
      </w:r>
      <w:r w:rsidR="00C255C7" w:rsidRPr="00E46C62">
        <w:rPr>
          <w:rFonts w:asciiTheme="minorHAnsi" w:hAnsiTheme="minorHAnsi" w:cstheme="minorHAnsi"/>
          <w:sz w:val="22"/>
          <w:szCs w:val="22"/>
        </w:rPr>
        <w:t>(</w:t>
      </w:r>
      <w:hyperlink r:id="rId10" w:history="1">
        <w:r w:rsidR="00C77D0D" w:rsidRPr="00E46C62">
          <w:rPr>
            <w:rStyle w:val="Hyperlink"/>
            <w:rFonts w:asciiTheme="minorHAnsi" w:hAnsiTheme="minorHAnsi" w:cstheme="minorHAnsi"/>
            <w:i/>
            <w:sz w:val="22"/>
            <w:szCs w:val="22"/>
          </w:rPr>
          <w:t>www.cioreview.com</w:t>
        </w:r>
      </w:hyperlink>
      <w:r w:rsidR="00C77D0D" w:rsidRPr="00E46C62">
        <w:rPr>
          <w:rFonts w:asciiTheme="minorHAnsi" w:hAnsiTheme="minorHAnsi" w:cstheme="minorHAnsi"/>
          <w:sz w:val="22"/>
          <w:szCs w:val="22"/>
        </w:rPr>
        <w:t>)</w:t>
      </w:r>
      <w:r w:rsidR="00C255C7" w:rsidRPr="00E46C62">
        <w:rPr>
          <w:rFonts w:asciiTheme="minorHAnsi" w:hAnsiTheme="minorHAnsi" w:cstheme="minorHAnsi"/>
          <w:sz w:val="22"/>
          <w:szCs w:val="22"/>
        </w:rPr>
        <w:t xml:space="preserve">, is </w:t>
      </w:r>
      <w:r w:rsidR="00C023E0" w:rsidRPr="00E46C62">
        <w:rPr>
          <w:rFonts w:asciiTheme="minorHAnsi" w:hAnsiTheme="minorHAnsi" w:cstheme="minorHAnsi"/>
          <w:sz w:val="22"/>
          <w:szCs w:val="22"/>
        </w:rPr>
        <w:t>published monthly in Fremont, CA,</w:t>
      </w:r>
      <w:r w:rsidRPr="00E46C62">
        <w:rPr>
          <w:rFonts w:asciiTheme="minorHAnsi" w:hAnsiTheme="minorHAnsi" w:cstheme="minorHAnsi"/>
          <w:sz w:val="22"/>
          <w:szCs w:val="22"/>
        </w:rPr>
        <w:t xml:space="preserve"> </w:t>
      </w:r>
      <w:r w:rsidR="00C255C7" w:rsidRPr="00E46C62">
        <w:rPr>
          <w:rFonts w:asciiTheme="minorHAnsi" w:hAnsiTheme="minorHAnsi" w:cstheme="minorHAnsi"/>
          <w:sz w:val="22"/>
          <w:szCs w:val="22"/>
        </w:rPr>
        <w:t xml:space="preserve">and </w:t>
      </w:r>
      <w:r w:rsidRPr="00E46C62">
        <w:rPr>
          <w:rFonts w:asciiTheme="minorHAnsi" w:hAnsiTheme="minorHAnsi" w:cstheme="minorHAnsi"/>
          <w:sz w:val="22"/>
          <w:szCs w:val="22"/>
        </w:rPr>
        <w:t>constantly endeavors to i</w:t>
      </w:r>
      <w:r w:rsidR="00C023E0" w:rsidRPr="00E46C62">
        <w:rPr>
          <w:rFonts w:asciiTheme="minorHAnsi" w:hAnsiTheme="minorHAnsi" w:cstheme="minorHAnsi"/>
          <w:sz w:val="22"/>
          <w:szCs w:val="22"/>
        </w:rPr>
        <w:t xml:space="preserve">dentify leading companies and solutions </w:t>
      </w:r>
      <w:r w:rsidRPr="00E46C62">
        <w:rPr>
          <w:rFonts w:asciiTheme="minorHAnsi" w:hAnsiTheme="minorHAnsi" w:cstheme="minorHAnsi"/>
          <w:sz w:val="22"/>
          <w:szCs w:val="22"/>
        </w:rPr>
        <w:t>in a variety of areas important to tech</w:t>
      </w:r>
      <w:r w:rsidR="00C023E0" w:rsidRPr="00E46C62">
        <w:rPr>
          <w:rFonts w:asciiTheme="minorHAnsi" w:hAnsiTheme="minorHAnsi" w:cstheme="minorHAnsi"/>
          <w:sz w:val="22"/>
          <w:szCs w:val="22"/>
        </w:rPr>
        <w:t>nology</w:t>
      </w:r>
      <w:r w:rsidRPr="00E46C62">
        <w:rPr>
          <w:rFonts w:asciiTheme="minorHAnsi" w:hAnsiTheme="minorHAnsi" w:cstheme="minorHAnsi"/>
          <w:sz w:val="22"/>
          <w:szCs w:val="22"/>
        </w:rPr>
        <w:t xml:space="preserve"> business</w:t>
      </w:r>
      <w:r w:rsidR="00C023E0" w:rsidRPr="00E46C62">
        <w:rPr>
          <w:rFonts w:asciiTheme="minorHAnsi" w:hAnsiTheme="minorHAnsi" w:cstheme="minorHAnsi"/>
          <w:sz w:val="22"/>
          <w:szCs w:val="22"/>
        </w:rPr>
        <w:t>es</w:t>
      </w:r>
      <w:r w:rsidRPr="00E46C62">
        <w:rPr>
          <w:rFonts w:asciiTheme="minorHAnsi" w:hAnsiTheme="minorHAnsi" w:cstheme="minorHAnsi"/>
          <w:sz w:val="22"/>
          <w:szCs w:val="22"/>
        </w:rPr>
        <w:t xml:space="preserve">. Through nominations and consultations with industry leaders, </w:t>
      </w:r>
      <w:r w:rsidR="00C023E0" w:rsidRPr="00E46C62">
        <w:rPr>
          <w:rFonts w:asciiTheme="minorHAnsi" w:hAnsiTheme="minorHAnsi" w:cstheme="minorHAnsi"/>
          <w:sz w:val="22"/>
          <w:szCs w:val="22"/>
        </w:rPr>
        <w:t>the</w:t>
      </w:r>
      <w:r w:rsidRPr="00E46C62">
        <w:rPr>
          <w:rFonts w:asciiTheme="minorHAnsi" w:hAnsiTheme="minorHAnsi" w:cstheme="minorHAnsi"/>
          <w:sz w:val="22"/>
          <w:szCs w:val="22"/>
        </w:rPr>
        <w:t xml:space="preserve"> editors </w:t>
      </w:r>
      <w:r w:rsidR="00C023E0" w:rsidRPr="00E46C62">
        <w:rPr>
          <w:rFonts w:asciiTheme="minorHAnsi" w:hAnsiTheme="minorHAnsi" w:cstheme="minorHAnsi"/>
          <w:sz w:val="22"/>
          <w:szCs w:val="22"/>
        </w:rPr>
        <w:t xml:space="preserve">of CIO Review </w:t>
      </w:r>
      <w:r w:rsidRPr="00E46C62">
        <w:rPr>
          <w:rFonts w:asciiTheme="minorHAnsi" w:hAnsiTheme="minorHAnsi" w:cstheme="minorHAnsi"/>
          <w:sz w:val="22"/>
          <w:szCs w:val="22"/>
        </w:rPr>
        <w:t xml:space="preserve">choose the best </w:t>
      </w:r>
      <w:r w:rsidRPr="00E46C62">
        <w:rPr>
          <w:rFonts w:asciiTheme="minorHAnsi" w:hAnsiTheme="minorHAnsi" w:cstheme="minorHAnsi"/>
          <w:sz w:val="22"/>
          <w:szCs w:val="22"/>
        </w:rPr>
        <w:lastRenderedPageBreak/>
        <w:t xml:space="preserve">in different domains.  </w:t>
      </w:r>
      <w:r w:rsidR="00C023E0" w:rsidRPr="00E46C62">
        <w:rPr>
          <w:rFonts w:asciiTheme="minorHAnsi" w:hAnsiTheme="minorHAnsi" w:cstheme="minorHAnsi"/>
          <w:sz w:val="22"/>
          <w:szCs w:val="22"/>
        </w:rPr>
        <w:t>The November e</w:t>
      </w:r>
      <w:r w:rsidRPr="00E46C62">
        <w:rPr>
          <w:rFonts w:asciiTheme="minorHAnsi" w:hAnsiTheme="minorHAnsi" w:cstheme="minorHAnsi"/>
          <w:sz w:val="22"/>
          <w:szCs w:val="22"/>
        </w:rPr>
        <w:t xml:space="preserve">ducation </w:t>
      </w:r>
      <w:r w:rsidR="00C023E0" w:rsidRPr="00E46C62">
        <w:rPr>
          <w:rFonts w:asciiTheme="minorHAnsi" w:hAnsiTheme="minorHAnsi" w:cstheme="minorHAnsi"/>
          <w:sz w:val="22"/>
          <w:szCs w:val="22"/>
        </w:rPr>
        <w:t>t</w:t>
      </w:r>
      <w:r w:rsidRPr="00E46C62">
        <w:rPr>
          <w:rFonts w:asciiTheme="minorHAnsi" w:hAnsiTheme="minorHAnsi" w:cstheme="minorHAnsi"/>
          <w:sz w:val="22"/>
          <w:szCs w:val="22"/>
        </w:rPr>
        <w:t xml:space="preserve">echnology edition </w:t>
      </w:r>
      <w:r w:rsidR="00C023E0" w:rsidRPr="00E46C62">
        <w:rPr>
          <w:rFonts w:asciiTheme="minorHAnsi" w:hAnsiTheme="minorHAnsi" w:cstheme="minorHAnsi"/>
          <w:sz w:val="22"/>
          <w:szCs w:val="22"/>
        </w:rPr>
        <w:t>annually provider</w:t>
      </w:r>
      <w:r w:rsidRPr="00E46C62">
        <w:rPr>
          <w:rFonts w:asciiTheme="minorHAnsi" w:hAnsiTheme="minorHAnsi" w:cstheme="minorHAnsi"/>
          <w:sz w:val="22"/>
          <w:szCs w:val="22"/>
        </w:rPr>
        <w:t xml:space="preserve">s the listing of </w:t>
      </w:r>
      <w:r w:rsidR="00C023E0" w:rsidRPr="00E46C62">
        <w:rPr>
          <w:rFonts w:asciiTheme="minorHAnsi" w:eastAsiaTheme="minorHAnsi" w:hAnsiTheme="minorHAnsi" w:cs="AgencyFB-Reg"/>
          <w:sz w:val="22"/>
          <w:szCs w:val="22"/>
        </w:rPr>
        <w:t>50 most promising e</w:t>
      </w:r>
      <w:r w:rsidRPr="00E46C62">
        <w:rPr>
          <w:rFonts w:asciiTheme="minorHAnsi" w:eastAsiaTheme="minorHAnsi" w:hAnsiTheme="minorHAnsi" w:cs="AgencyFB-Reg"/>
          <w:sz w:val="22"/>
          <w:szCs w:val="22"/>
        </w:rPr>
        <w:t xml:space="preserve">ducation </w:t>
      </w:r>
      <w:r w:rsidR="00C023E0" w:rsidRPr="00E46C62">
        <w:rPr>
          <w:rFonts w:asciiTheme="minorHAnsi" w:eastAsiaTheme="minorHAnsi" w:hAnsiTheme="minorHAnsi" w:cs="AgencyFB-Reg"/>
          <w:sz w:val="22"/>
          <w:szCs w:val="22"/>
        </w:rPr>
        <w:t>technology s</w:t>
      </w:r>
      <w:r w:rsidRPr="00E46C62">
        <w:rPr>
          <w:rFonts w:asciiTheme="minorHAnsi" w:eastAsiaTheme="minorHAnsi" w:hAnsiTheme="minorHAnsi" w:cs="AgencyFB-Reg"/>
          <w:sz w:val="22"/>
          <w:szCs w:val="22"/>
        </w:rPr>
        <w:t>ol</w:t>
      </w:r>
      <w:r w:rsidR="00C023E0" w:rsidRPr="00E46C62">
        <w:rPr>
          <w:rFonts w:asciiTheme="minorHAnsi" w:eastAsiaTheme="minorHAnsi" w:hAnsiTheme="minorHAnsi" w:cs="AgencyFB-Reg"/>
          <w:sz w:val="22"/>
          <w:szCs w:val="22"/>
        </w:rPr>
        <w:t>ution providers in the United States.</w:t>
      </w:r>
    </w:p>
    <w:p w:rsidR="00C023E0" w:rsidRPr="00E46C62" w:rsidRDefault="00C023E0" w:rsidP="00A06F34">
      <w:pPr>
        <w:spacing w:line="360" w:lineRule="auto"/>
      </w:pPr>
    </w:p>
    <w:p w:rsidR="001B07B6" w:rsidRPr="00E46C62" w:rsidRDefault="001B07B6" w:rsidP="00A06F34">
      <w:pPr>
        <w:spacing w:line="360" w:lineRule="auto"/>
      </w:pPr>
      <w:r w:rsidRPr="00E46C62">
        <w:t>#  #  #</w:t>
      </w:r>
    </w:p>
    <w:p w:rsidR="001B07B6" w:rsidRPr="00E46C62" w:rsidRDefault="001B07B6" w:rsidP="00223B79">
      <w:pPr>
        <w:spacing w:line="360" w:lineRule="auto"/>
      </w:pPr>
    </w:p>
    <w:sectPr w:rsidR="001B07B6" w:rsidRPr="00E46C62" w:rsidSect="00E648CF">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378" w:rsidRDefault="00FF4378" w:rsidP="001B07B6">
      <w:r>
        <w:separator/>
      </w:r>
    </w:p>
  </w:endnote>
  <w:endnote w:type="continuationSeparator" w:id="0">
    <w:p w:rsidR="00FF4378" w:rsidRDefault="00FF4378" w:rsidP="001B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FB-Reg">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378" w:rsidRDefault="00FF4378" w:rsidP="001B07B6">
      <w:r>
        <w:separator/>
      </w:r>
    </w:p>
  </w:footnote>
  <w:footnote w:type="continuationSeparator" w:id="0">
    <w:p w:rsidR="00FF4378" w:rsidRDefault="00FF4378" w:rsidP="001B07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6250E"/>
    <w:multiLevelType w:val="hybridMultilevel"/>
    <w:tmpl w:val="84901B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B6"/>
    <w:rsid w:val="00000514"/>
    <w:rsid w:val="00042BB5"/>
    <w:rsid w:val="00083029"/>
    <w:rsid w:val="00093179"/>
    <w:rsid w:val="000969D5"/>
    <w:rsid w:val="001B07B6"/>
    <w:rsid w:val="001F2042"/>
    <w:rsid w:val="001F5DA6"/>
    <w:rsid w:val="00223B79"/>
    <w:rsid w:val="003F0AD1"/>
    <w:rsid w:val="00475175"/>
    <w:rsid w:val="00515002"/>
    <w:rsid w:val="00515AF7"/>
    <w:rsid w:val="00541A82"/>
    <w:rsid w:val="00543350"/>
    <w:rsid w:val="00565C93"/>
    <w:rsid w:val="0067778A"/>
    <w:rsid w:val="006947E9"/>
    <w:rsid w:val="00804851"/>
    <w:rsid w:val="00863A6A"/>
    <w:rsid w:val="00A06F34"/>
    <w:rsid w:val="00A67A74"/>
    <w:rsid w:val="00AE0FCD"/>
    <w:rsid w:val="00B000FF"/>
    <w:rsid w:val="00C023E0"/>
    <w:rsid w:val="00C255C7"/>
    <w:rsid w:val="00C26822"/>
    <w:rsid w:val="00C533E9"/>
    <w:rsid w:val="00C53A9D"/>
    <w:rsid w:val="00C77D0D"/>
    <w:rsid w:val="00E24099"/>
    <w:rsid w:val="00E46C62"/>
    <w:rsid w:val="00E648CF"/>
    <w:rsid w:val="00FF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9A2E37-60B3-4A6B-B93B-F5663859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1B07B6"/>
    <w:pPr>
      <w:tabs>
        <w:tab w:val="center" w:pos="4680"/>
        <w:tab w:val="right" w:pos="9360"/>
      </w:tabs>
    </w:pPr>
  </w:style>
  <w:style w:type="character" w:customStyle="1" w:styleId="HeaderChar">
    <w:name w:val="Header Char"/>
    <w:basedOn w:val="DefaultParagraphFont"/>
    <w:link w:val="Header"/>
    <w:uiPriority w:val="99"/>
    <w:rsid w:val="001B07B6"/>
  </w:style>
  <w:style w:type="paragraph" w:styleId="Footer">
    <w:name w:val="footer"/>
    <w:basedOn w:val="Normal"/>
    <w:link w:val="FooterChar"/>
    <w:uiPriority w:val="99"/>
    <w:unhideWhenUsed/>
    <w:rsid w:val="001B07B6"/>
    <w:pPr>
      <w:tabs>
        <w:tab w:val="center" w:pos="4680"/>
        <w:tab w:val="right" w:pos="9360"/>
      </w:tabs>
    </w:pPr>
  </w:style>
  <w:style w:type="character" w:customStyle="1" w:styleId="FooterChar">
    <w:name w:val="Footer Char"/>
    <w:basedOn w:val="DefaultParagraphFont"/>
    <w:link w:val="Footer"/>
    <w:uiPriority w:val="99"/>
    <w:rsid w:val="001B07B6"/>
  </w:style>
  <w:style w:type="table" w:styleId="TableGrid">
    <w:name w:val="Table Grid"/>
    <w:basedOn w:val="TableNormal"/>
    <w:uiPriority w:val="39"/>
    <w:rsid w:val="001F2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3B7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4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8CF"/>
    <w:rPr>
      <w:rFonts w:ascii="Segoe UI" w:hAnsi="Segoe UI" w:cs="Segoe UI"/>
      <w:sz w:val="18"/>
      <w:szCs w:val="18"/>
    </w:rPr>
  </w:style>
  <w:style w:type="paragraph" w:styleId="NoSpacing">
    <w:name w:val="No Spacing"/>
    <w:uiPriority w:val="1"/>
    <w:qFormat/>
    <w:rsid w:val="00541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374554">
      <w:bodyDiv w:val="1"/>
      <w:marLeft w:val="0"/>
      <w:marRight w:val="0"/>
      <w:marTop w:val="0"/>
      <w:marBottom w:val="0"/>
      <w:divBdr>
        <w:top w:val="none" w:sz="0" w:space="0" w:color="auto"/>
        <w:left w:val="none" w:sz="0" w:space="0" w:color="auto"/>
        <w:bottom w:val="none" w:sz="0" w:space="0" w:color="auto"/>
        <w:right w:val="none" w:sz="0" w:space="0" w:color="auto"/>
      </w:divBdr>
    </w:div>
    <w:div w:id="134266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ioreview.com" TargetMode="External"/><Relationship Id="rId4" Type="http://schemas.openxmlformats.org/officeDocument/2006/relationships/settings" Target="settings.xml"/><Relationship Id="rId9" Type="http://schemas.openxmlformats.org/officeDocument/2006/relationships/hyperlink" Target="http://www.OnCourseSystem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itzpatrick\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356</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Fitzpatrick</dc:creator>
  <cp:keywords/>
  <dc:description/>
  <cp:lastModifiedBy>John Fitzpatrick</cp:lastModifiedBy>
  <cp:revision>16</cp:revision>
  <cp:lastPrinted>2015-11-09T14:18:00Z</cp:lastPrinted>
  <dcterms:created xsi:type="dcterms:W3CDTF">2015-08-26T21:46:00Z</dcterms:created>
  <dcterms:modified xsi:type="dcterms:W3CDTF">2015-11-12T20:27:00Z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