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D50A6" w14:textId="77777777" w:rsidR="00366A17" w:rsidRDefault="00366A17" w:rsidP="00366A17">
      <w:pPr>
        <w:spacing w:after="0" w:line="240" w:lineRule="auto"/>
        <w:rPr>
          <w:rFonts w:ascii="Arial" w:hAnsi="Arial" w:cs="Arial"/>
          <w:b/>
          <w:sz w:val="32"/>
          <w:szCs w:val="32"/>
          <w:u w:val="single"/>
        </w:rPr>
      </w:pPr>
      <w:r>
        <w:rPr>
          <w:rFonts w:ascii="Arial" w:hAnsi="Arial" w:cs="Arial"/>
          <w:b/>
          <w:noProof/>
          <w:sz w:val="32"/>
          <w:szCs w:val="32"/>
          <w:u w:val="single"/>
        </w:rPr>
        <w:drawing>
          <wp:inline distT="0" distB="0" distL="0" distR="0" wp14:anchorId="30DB9EC3" wp14:editId="746669FE">
            <wp:extent cx="1752600" cy="743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SENLOGO.JPG"/>
                    <pic:cNvPicPr/>
                  </pic:nvPicPr>
                  <pic:blipFill>
                    <a:blip r:embed="rId4">
                      <a:extLst>
                        <a:ext uri="{28A0092B-C50C-407E-A947-70E740481C1C}">
                          <a14:useLocalDpi xmlns:a14="http://schemas.microsoft.com/office/drawing/2010/main" val="0"/>
                        </a:ext>
                      </a:extLst>
                    </a:blip>
                    <a:stretch>
                      <a:fillRect/>
                    </a:stretch>
                  </pic:blipFill>
                  <pic:spPr>
                    <a:xfrm>
                      <a:off x="0" y="0"/>
                      <a:ext cx="1769953" cy="750461"/>
                    </a:xfrm>
                    <a:prstGeom prst="rect">
                      <a:avLst/>
                    </a:prstGeom>
                    <a:noFill/>
                    <a:ln>
                      <a:noFill/>
                    </a:ln>
                  </pic:spPr>
                </pic:pic>
              </a:graphicData>
            </a:graphic>
          </wp:inline>
        </w:drawing>
      </w:r>
    </w:p>
    <w:p w14:paraId="236D6E24" w14:textId="77777777" w:rsidR="00366A17" w:rsidRDefault="00366A17" w:rsidP="00F64AA3">
      <w:pPr>
        <w:spacing w:after="0" w:line="240" w:lineRule="auto"/>
        <w:jc w:val="center"/>
        <w:rPr>
          <w:rFonts w:ascii="Arial" w:hAnsi="Arial" w:cs="Arial"/>
          <w:b/>
          <w:sz w:val="32"/>
          <w:szCs w:val="32"/>
          <w:u w:val="single"/>
        </w:rPr>
      </w:pPr>
    </w:p>
    <w:p w14:paraId="16F87A89" w14:textId="77777777" w:rsidR="00F64AA3" w:rsidRPr="00AC2AD8" w:rsidRDefault="00F64AA3" w:rsidP="00F64AA3">
      <w:pPr>
        <w:spacing w:after="0" w:line="240" w:lineRule="auto"/>
        <w:jc w:val="center"/>
        <w:rPr>
          <w:rFonts w:ascii="Arial" w:hAnsi="Arial" w:cs="Arial"/>
          <w:b/>
          <w:color w:val="538135" w:themeColor="accent6" w:themeShade="BF"/>
          <w:sz w:val="32"/>
          <w:szCs w:val="32"/>
          <w:u w:val="single"/>
        </w:rPr>
      </w:pPr>
      <w:r w:rsidRPr="00167AD0">
        <w:rPr>
          <w:rFonts w:ascii="Arial" w:hAnsi="Arial" w:cs="Arial"/>
          <w:b/>
          <w:sz w:val="32"/>
          <w:szCs w:val="32"/>
          <w:u w:val="single"/>
        </w:rPr>
        <w:t>Press Release</w:t>
      </w:r>
    </w:p>
    <w:p w14:paraId="55819F14" w14:textId="77777777" w:rsidR="00F64AA3" w:rsidRDefault="00F64AA3" w:rsidP="00F64AA3">
      <w:pPr>
        <w:spacing w:after="0" w:line="240" w:lineRule="auto"/>
        <w:rPr>
          <w:rFonts w:ascii="Times New Roman" w:hAnsi="Times New Roman"/>
          <w:color w:val="0000FF"/>
          <w:sz w:val="18"/>
          <w:szCs w:val="18"/>
        </w:rPr>
      </w:pPr>
    </w:p>
    <w:p w14:paraId="68C09CC7" w14:textId="77777777" w:rsidR="00F64AA3" w:rsidRPr="00C96296" w:rsidRDefault="00F64AA3" w:rsidP="00F64AA3">
      <w:pPr>
        <w:spacing w:after="0" w:line="240" w:lineRule="auto"/>
        <w:rPr>
          <w:rFonts w:ascii="Arial" w:hAnsi="Arial" w:cs="Arial"/>
          <w:b/>
          <w:u w:val="single"/>
        </w:rPr>
      </w:pPr>
      <w:r w:rsidRPr="00C96296">
        <w:rPr>
          <w:rFonts w:ascii="Arial" w:hAnsi="Arial" w:cs="Arial"/>
          <w:b/>
          <w:u w:val="single"/>
        </w:rPr>
        <w:t>For Immediate Release</w:t>
      </w:r>
    </w:p>
    <w:p w14:paraId="404B6851" w14:textId="77777777" w:rsidR="00F64AA3" w:rsidRPr="00C96296" w:rsidRDefault="00F64AA3" w:rsidP="00F64AA3">
      <w:pPr>
        <w:spacing w:after="0" w:line="240" w:lineRule="auto"/>
        <w:rPr>
          <w:rFonts w:ascii="Arial" w:hAnsi="Arial" w:cs="Arial"/>
        </w:rPr>
      </w:pPr>
      <w:r w:rsidRPr="00C96296">
        <w:rPr>
          <w:rFonts w:ascii="Arial" w:hAnsi="Arial" w:cs="Arial"/>
        </w:rPr>
        <w:t xml:space="preserve">Contact: </w:t>
      </w:r>
      <w:r>
        <w:rPr>
          <w:rFonts w:ascii="Arial" w:hAnsi="Arial" w:cs="Arial"/>
        </w:rPr>
        <w:t>Jim Luff</w:t>
      </w:r>
    </w:p>
    <w:p w14:paraId="27EDC617" w14:textId="77777777" w:rsidR="00F64AA3" w:rsidRPr="00C96296" w:rsidRDefault="00F64AA3" w:rsidP="00F64AA3">
      <w:pPr>
        <w:spacing w:after="0" w:line="240" w:lineRule="auto"/>
        <w:rPr>
          <w:rFonts w:ascii="Arial" w:hAnsi="Arial" w:cs="Arial"/>
        </w:rPr>
      </w:pPr>
      <w:r>
        <w:rPr>
          <w:rFonts w:ascii="Arial" w:hAnsi="Arial" w:cs="Arial"/>
        </w:rPr>
        <w:t>805-427-9180</w:t>
      </w:r>
    </w:p>
    <w:p w14:paraId="67D531F3" w14:textId="77777777" w:rsidR="00F64AA3" w:rsidRPr="00167AD0" w:rsidRDefault="00F64AA3" w:rsidP="00F64AA3">
      <w:pPr>
        <w:spacing w:after="0" w:line="240" w:lineRule="auto"/>
        <w:rPr>
          <w:color w:val="000000" w:themeColor="text1"/>
        </w:rPr>
      </w:pPr>
      <w:r>
        <w:t>Jim.luff@chosenpayments.com</w:t>
      </w:r>
    </w:p>
    <w:p w14:paraId="78EA300F" w14:textId="77777777" w:rsidR="00F64AA3" w:rsidRDefault="00F64AA3" w:rsidP="007D3B00">
      <w:pPr>
        <w:spacing w:after="0" w:line="240" w:lineRule="auto"/>
        <w:jc w:val="center"/>
        <w:rPr>
          <w:rFonts w:ascii="Arial" w:hAnsi="Arial" w:cs="Arial"/>
          <w:color w:val="0000FF"/>
          <w:sz w:val="24"/>
          <w:szCs w:val="24"/>
        </w:rPr>
      </w:pPr>
    </w:p>
    <w:p w14:paraId="4B42A829" w14:textId="77777777" w:rsidR="00F64AA3" w:rsidRDefault="00F64AA3" w:rsidP="007D3B00">
      <w:pPr>
        <w:spacing w:after="0" w:line="240" w:lineRule="auto"/>
        <w:jc w:val="center"/>
        <w:rPr>
          <w:rFonts w:ascii="Arial" w:hAnsi="Arial" w:cs="Arial"/>
          <w:b/>
          <w:sz w:val="32"/>
          <w:szCs w:val="32"/>
        </w:rPr>
      </w:pPr>
      <w:r>
        <w:rPr>
          <w:rFonts w:ascii="Arial" w:hAnsi="Arial" w:cs="Arial"/>
          <w:b/>
          <w:sz w:val="32"/>
          <w:szCs w:val="32"/>
        </w:rPr>
        <w:t>Chosen Payments Wins Prestigious Award</w:t>
      </w:r>
    </w:p>
    <w:p w14:paraId="7A0CC264" w14:textId="77777777" w:rsidR="00000091" w:rsidRDefault="00000091" w:rsidP="00000091">
      <w:pPr>
        <w:spacing w:after="0" w:line="240" w:lineRule="auto"/>
        <w:rPr>
          <w:rFonts w:ascii="Arial" w:hAnsi="Arial" w:cs="Arial"/>
          <w:b/>
          <w:sz w:val="32"/>
          <w:szCs w:val="32"/>
        </w:rPr>
      </w:pPr>
    </w:p>
    <w:p w14:paraId="0D034EEC" w14:textId="568A630C" w:rsidR="00000091" w:rsidRDefault="00000091" w:rsidP="00000091">
      <w:pPr>
        <w:spacing w:after="0" w:line="240" w:lineRule="auto"/>
        <w:rPr>
          <w:rFonts w:ascii="Arial" w:hAnsi="Arial" w:cs="Arial"/>
          <w:b/>
          <w:sz w:val="32"/>
          <w:szCs w:val="32"/>
        </w:rPr>
      </w:pPr>
      <w:r>
        <w:rPr>
          <w:rFonts w:ascii="Arial" w:hAnsi="Arial" w:cs="Arial"/>
        </w:rPr>
        <w:t>Moorpark, Calif. – April 12, 2016</w:t>
      </w:r>
    </w:p>
    <w:p w14:paraId="5739F859" w14:textId="5460F6E7" w:rsidR="00F64AA3" w:rsidRDefault="00F64AA3" w:rsidP="00F64AA3">
      <w:pPr>
        <w:spacing w:before="100" w:beforeAutospacing="1" w:after="100" w:afterAutospacing="1"/>
        <w:rPr>
          <w:rFonts w:ascii="Arial" w:hAnsi="Arial" w:cs="Arial"/>
          <w:sz w:val="24"/>
          <w:szCs w:val="24"/>
        </w:rPr>
      </w:pPr>
      <w:r w:rsidRPr="00F803B8">
        <w:rPr>
          <w:rFonts w:ascii="Arial" w:hAnsi="Arial" w:cs="Arial"/>
          <w:i/>
          <w:sz w:val="24"/>
          <w:szCs w:val="24"/>
        </w:rPr>
        <w:t>Chosen Payments</w:t>
      </w:r>
      <w:r>
        <w:rPr>
          <w:rFonts w:ascii="Arial" w:hAnsi="Arial" w:cs="Arial"/>
          <w:i/>
          <w:sz w:val="24"/>
          <w:szCs w:val="24"/>
        </w:rPr>
        <w:t xml:space="preserve">, </w:t>
      </w:r>
      <w:r w:rsidRPr="00F64AA3">
        <w:rPr>
          <w:rFonts w:ascii="Arial" w:hAnsi="Arial" w:cs="Arial"/>
          <w:sz w:val="24"/>
          <w:szCs w:val="24"/>
        </w:rPr>
        <w:t>a national credit card processing company</w:t>
      </w:r>
      <w:r w:rsidR="007D3B00">
        <w:rPr>
          <w:rFonts w:ascii="Arial" w:hAnsi="Arial" w:cs="Arial"/>
          <w:sz w:val="24"/>
          <w:szCs w:val="24"/>
        </w:rPr>
        <w:t xml:space="preserve"> based in Moorpark, Calif</w:t>
      </w:r>
      <w:r>
        <w:rPr>
          <w:rFonts w:ascii="Arial" w:hAnsi="Arial" w:cs="Arial"/>
          <w:i/>
          <w:sz w:val="24"/>
          <w:szCs w:val="24"/>
        </w:rPr>
        <w:t xml:space="preserve"> </w:t>
      </w:r>
      <w:r w:rsidRPr="00F803B8">
        <w:rPr>
          <w:rFonts w:ascii="Arial" w:hAnsi="Arial" w:cs="Arial"/>
          <w:sz w:val="24"/>
          <w:szCs w:val="24"/>
        </w:rPr>
        <w:t xml:space="preserve">has been </w:t>
      </w:r>
      <w:r>
        <w:rPr>
          <w:rFonts w:ascii="Arial" w:hAnsi="Arial" w:cs="Arial"/>
          <w:sz w:val="24"/>
          <w:szCs w:val="24"/>
        </w:rPr>
        <w:t xml:space="preserve">named </w:t>
      </w:r>
      <w:r w:rsidRPr="00F803B8">
        <w:rPr>
          <w:rFonts w:ascii="Arial" w:hAnsi="Arial" w:cs="Arial"/>
          <w:sz w:val="24"/>
          <w:szCs w:val="24"/>
        </w:rPr>
        <w:t xml:space="preserve">to the </w:t>
      </w:r>
      <w:r w:rsidRPr="000B7108">
        <w:rPr>
          <w:rFonts w:ascii="Arial" w:hAnsi="Arial" w:cs="Arial"/>
          <w:sz w:val="24"/>
          <w:szCs w:val="24"/>
        </w:rPr>
        <w:t>First Data ISO Clients President’s Club</w:t>
      </w:r>
      <w:r>
        <w:rPr>
          <w:rFonts w:ascii="Arial" w:hAnsi="Arial" w:cs="Arial"/>
          <w:sz w:val="24"/>
          <w:szCs w:val="24"/>
        </w:rPr>
        <w:t>.</w:t>
      </w:r>
      <w:r w:rsidRPr="00F803B8">
        <w:rPr>
          <w:rFonts w:ascii="Arial" w:hAnsi="Arial" w:cs="Arial"/>
          <w:sz w:val="24"/>
          <w:szCs w:val="24"/>
        </w:rPr>
        <w:t xml:space="preserve"> </w:t>
      </w:r>
      <w:r>
        <w:rPr>
          <w:rFonts w:ascii="Arial" w:hAnsi="Arial" w:cs="Arial"/>
          <w:sz w:val="24"/>
          <w:szCs w:val="24"/>
        </w:rPr>
        <w:t>First Data is the world’s largest credit card payment facilitator and owner of the popular Star interbank network.</w:t>
      </w:r>
    </w:p>
    <w:p w14:paraId="65F944CC" w14:textId="5D5AA228" w:rsidR="00F64AA3" w:rsidRDefault="00F64AA3" w:rsidP="00F64AA3">
      <w:pPr>
        <w:spacing w:before="100" w:beforeAutospacing="1" w:after="100" w:afterAutospacing="1"/>
        <w:rPr>
          <w:rFonts w:ascii="Arial" w:hAnsi="Arial" w:cs="Arial"/>
          <w:sz w:val="24"/>
          <w:szCs w:val="24"/>
        </w:rPr>
      </w:pPr>
      <w:r>
        <w:rPr>
          <w:rFonts w:ascii="Arial" w:hAnsi="Arial" w:cs="Arial"/>
          <w:sz w:val="24"/>
          <w:szCs w:val="24"/>
        </w:rPr>
        <w:t>T</w:t>
      </w:r>
      <w:r w:rsidRPr="00F803B8">
        <w:rPr>
          <w:rFonts w:ascii="Arial" w:hAnsi="Arial" w:cs="Arial"/>
          <w:sz w:val="24"/>
          <w:szCs w:val="24"/>
        </w:rPr>
        <w:t xml:space="preserve">his is an elite club and a sign of </w:t>
      </w:r>
      <w:r w:rsidRPr="005A2464">
        <w:rPr>
          <w:rFonts w:ascii="Arial" w:hAnsi="Arial" w:cs="Arial"/>
          <w:i/>
          <w:sz w:val="24"/>
          <w:szCs w:val="24"/>
        </w:rPr>
        <w:t>Chosen Payments</w:t>
      </w:r>
      <w:r>
        <w:rPr>
          <w:rFonts w:ascii="Arial" w:hAnsi="Arial" w:cs="Arial"/>
          <w:sz w:val="24"/>
          <w:szCs w:val="24"/>
        </w:rPr>
        <w:t xml:space="preserve"> commitment to a philosophy it refers to as “White Glove Service Delivery”.  This award is bestowed upon the top</w:t>
      </w:r>
      <w:r w:rsidRPr="000B7108">
        <w:rPr>
          <w:rFonts w:ascii="Arial" w:hAnsi="Arial" w:cs="Arial"/>
          <w:sz w:val="24"/>
          <w:szCs w:val="24"/>
        </w:rPr>
        <w:t xml:space="preserve"> ranked payment processing companies</w:t>
      </w:r>
      <w:r>
        <w:rPr>
          <w:rFonts w:ascii="Arial" w:hAnsi="Arial" w:cs="Arial"/>
          <w:sz w:val="24"/>
          <w:szCs w:val="24"/>
        </w:rPr>
        <w:t xml:space="preserve"> in the nation. This is the fourth year in a row the </w:t>
      </w:r>
      <w:r w:rsidR="00366A17">
        <w:rPr>
          <w:rFonts w:ascii="Arial" w:hAnsi="Arial" w:cs="Arial"/>
          <w:sz w:val="24"/>
          <w:szCs w:val="24"/>
        </w:rPr>
        <w:t xml:space="preserve">Chosen Payments </w:t>
      </w:r>
      <w:r>
        <w:rPr>
          <w:rFonts w:ascii="Arial" w:hAnsi="Arial" w:cs="Arial"/>
          <w:sz w:val="24"/>
          <w:szCs w:val="24"/>
        </w:rPr>
        <w:t>has received the award symbolizing excellence and growth in 2015.</w:t>
      </w:r>
    </w:p>
    <w:p w14:paraId="26D1377A" w14:textId="154E9F68" w:rsidR="00F64AA3" w:rsidRDefault="00F64AA3" w:rsidP="00F64AA3">
      <w:pPr>
        <w:spacing w:before="100" w:beforeAutospacing="1" w:after="100" w:afterAutospacing="1"/>
        <w:rPr>
          <w:rFonts w:ascii="Arial" w:hAnsi="Arial" w:cs="Arial"/>
          <w:sz w:val="24"/>
          <w:szCs w:val="24"/>
        </w:rPr>
      </w:pPr>
      <w:r w:rsidRPr="000B7108">
        <w:rPr>
          <w:rFonts w:ascii="Arial" w:hAnsi="Arial" w:cs="Arial"/>
          <w:sz w:val="24"/>
          <w:szCs w:val="24"/>
        </w:rPr>
        <w:t xml:space="preserve">The President’s Club is the </w:t>
      </w:r>
      <w:r>
        <w:rPr>
          <w:rFonts w:ascii="Arial" w:hAnsi="Arial" w:cs="Arial"/>
          <w:sz w:val="24"/>
          <w:szCs w:val="24"/>
        </w:rPr>
        <w:t xml:space="preserve">First Data’s </w:t>
      </w:r>
      <w:r w:rsidRPr="000B7108">
        <w:rPr>
          <w:rFonts w:ascii="Arial" w:hAnsi="Arial" w:cs="Arial"/>
          <w:sz w:val="24"/>
          <w:szCs w:val="24"/>
        </w:rPr>
        <w:t xml:space="preserve">highest sales distinction, reserved for its top producing clients. </w:t>
      </w:r>
      <w:r>
        <w:rPr>
          <w:rFonts w:ascii="Arial" w:hAnsi="Arial" w:cs="Arial"/>
          <w:sz w:val="24"/>
          <w:szCs w:val="24"/>
        </w:rPr>
        <w:t xml:space="preserve">“We are very </w:t>
      </w:r>
      <w:r w:rsidRPr="000B7108">
        <w:rPr>
          <w:rFonts w:ascii="Arial" w:hAnsi="Arial" w:cs="Arial"/>
          <w:sz w:val="24"/>
          <w:szCs w:val="24"/>
        </w:rPr>
        <w:t xml:space="preserve">grateful to </w:t>
      </w:r>
      <w:r>
        <w:rPr>
          <w:rFonts w:ascii="Arial" w:hAnsi="Arial" w:cs="Arial"/>
          <w:sz w:val="24"/>
          <w:szCs w:val="24"/>
        </w:rPr>
        <w:t>our</w:t>
      </w:r>
      <w:r w:rsidRPr="000B7108">
        <w:rPr>
          <w:rFonts w:ascii="Arial" w:hAnsi="Arial" w:cs="Arial"/>
          <w:sz w:val="24"/>
          <w:szCs w:val="24"/>
        </w:rPr>
        <w:t xml:space="preserve"> amazing clients and partners who have helped </w:t>
      </w:r>
      <w:r>
        <w:rPr>
          <w:rFonts w:ascii="Arial" w:hAnsi="Arial" w:cs="Arial"/>
          <w:sz w:val="24"/>
          <w:szCs w:val="24"/>
        </w:rPr>
        <w:t xml:space="preserve">us </w:t>
      </w:r>
      <w:r w:rsidRPr="000B7108">
        <w:rPr>
          <w:rFonts w:ascii="Arial" w:hAnsi="Arial" w:cs="Arial"/>
          <w:sz w:val="24"/>
          <w:szCs w:val="24"/>
        </w:rPr>
        <w:t xml:space="preserve">achieve this </w:t>
      </w:r>
      <w:r>
        <w:rPr>
          <w:rFonts w:ascii="Arial" w:hAnsi="Arial" w:cs="Arial"/>
          <w:sz w:val="24"/>
          <w:szCs w:val="24"/>
        </w:rPr>
        <w:t xml:space="preserve">prestigious award” said </w:t>
      </w:r>
      <w:r w:rsidRPr="00BB125F">
        <w:rPr>
          <w:rFonts w:ascii="Arial" w:hAnsi="Arial" w:cs="Arial"/>
          <w:i/>
          <w:sz w:val="24"/>
          <w:szCs w:val="24"/>
        </w:rPr>
        <w:t>Chosen Payments</w:t>
      </w:r>
      <w:r>
        <w:rPr>
          <w:rFonts w:ascii="Arial" w:hAnsi="Arial" w:cs="Arial"/>
          <w:sz w:val="24"/>
          <w:szCs w:val="24"/>
        </w:rPr>
        <w:t xml:space="preserve"> CEO, Jeff Brodsly.  Brodsly founded the company in 2008 after working for many years in the credit card processing business as a sales agent.  Brodsly stated that he started </w:t>
      </w:r>
      <w:r w:rsidRPr="00BB125F">
        <w:rPr>
          <w:rFonts w:ascii="Arial" w:hAnsi="Arial" w:cs="Arial"/>
          <w:i/>
          <w:sz w:val="24"/>
          <w:szCs w:val="24"/>
        </w:rPr>
        <w:t>Chosen Payments</w:t>
      </w:r>
      <w:r>
        <w:rPr>
          <w:rFonts w:ascii="Arial" w:hAnsi="Arial" w:cs="Arial"/>
          <w:sz w:val="24"/>
          <w:szCs w:val="24"/>
        </w:rPr>
        <w:t xml:space="preserve"> with merchants in mind and had a vision of providing more than just credit card processing services.  The company motto is, “Your Partner in Success” and to that end the company has entrenched itself through financial donations and support of vertical industries including ground transportation, jewelry, uniform rental companies, optometrist offices</w:t>
      </w:r>
      <w:r w:rsidR="007D3B00">
        <w:rPr>
          <w:rFonts w:ascii="Arial" w:hAnsi="Arial" w:cs="Arial"/>
          <w:sz w:val="24"/>
          <w:szCs w:val="24"/>
        </w:rPr>
        <w:t>,</w:t>
      </w:r>
      <w:r>
        <w:rPr>
          <w:rFonts w:ascii="Arial" w:hAnsi="Arial" w:cs="Arial"/>
          <w:sz w:val="24"/>
          <w:szCs w:val="24"/>
        </w:rPr>
        <w:t xml:space="preserve"> car dealerships</w:t>
      </w:r>
      <w:r w:rsidR="007D3B00">
        <w:rPr>
          <w:rFonts w:ascii="Arial" w:hAnsi="Arial" w:cs="Arial"/>
          <w:sz w:val="24"/>
          <w:szCs w:val="24"/>
        </w:rPr>
        <w:t xml:space="preserve"> and retail outlets.</w:t>
      </w:r>
    </w:p>
    <w:p w14:paraId="434A1657" w14:textId="0766DACB" w:rsidR="00F64AA3" w:rsidRDefault="00F64AA3" w:rsidP="00F64AA3">
      <w:pPr>
        <w:spacing w:before="100" w:beforeAutospacing="1" w:after="100" w:afterAutospacing="1"/>
        <w:rPr>
          <w:rFonts w:ascii="Arial" w:hAnsi="Arial" w:cs="Arial"/>
          <w:sz w:val="24"/>
          <w:szCs w:val="24"/>
        </w:rPr>
      </w:pPr>
      <w:r w:rsidRPr="00BB125F">
        <w:rPr>
          <w:rFonts w:ascii="Arial" w:hAnsi="Arial" w:cs="Arial"/>
          <w:i/>
          <w:sz w:val="24"/>
          <w:szCs w:val="24"/>
        </w:rPr>
        <w:t>Chosen Payments</w:t>
      </w:r>
      <w:r>
        <w:rPr>
          <w:rFonts w:ascii="Arial" w:hAnsi="Arial" w:cs="Arial"/>
          <w:sz w:val="24"/>
          <w:szCs w:val="24"/>
        </w:rPr>
        <w:t xml:space="preserve"> has provided financial support and assistance to many state and national industry associations to the direct benefit of </w:t>
      </w:r>
      <w:r w:rsidR="007D3B00">
        <w:rPr>
          <w:rFonts w:ascii="Arial" w:hAnsi="Arial" w:cs="Arial"/>
          <w:sz w:val="24"/>
          <w:szCs w:val="24"/>
        </w:rPr>
        <w:t xml:space="preserve">their respective </w:t>
      </w:r>
      <w:r>
        <w:rPr>
          <w:rFonts w:ascii="Arial" w:hAnsi="Arial" w:cs="Arial"/>
          <w:sz w:val="24"/>
          <w:szCs w:val="24"/>
        </w:rPr>
        <w:t>members.  Brodsly serves on the board of many of the associations lending his business expertise to the mostly volunteer run organizations showing his commitment to the clients served.</w:t>
      </w:r>
    </w:p>
    <w:p w14:paraId="3E1C1304" w14:textId="4F5E14D4" w:rsidR="00F64AA3" w:rsidRDefault="00F64AA3" w:rsidP="00F64AA3">
      <w:pPr>
        <w:spacing w:before="100" w:beforeAutospacing="1" w:after="100" w:afterAutospacing="1"/>
        <w:rPr>
          <w:rFonts w:ascii="Arial" w:hAnsi="Arial" w:cs="Arial"/>
          <w:sz w:val="24"/>
          <w:szCs w:val="24"/>
        </w:rPr>
      </w:pPr>
      <w:r>
        <w:rPr>
          <w:rFonts w:ascii="Arial" w:hAnsi="Arial" w:cs="Arial"/>
          <w:sz w:val="24"/>
          <w:szCs w:val="24"/>
        </w:rPr>
        <w:t xml:space="preserve">The company’s </w:t>
      </w:r>
      <w:r w:rsidRPr="000B7108">
        <w:rPr>
          <w:rFonts w:ascii="Arial" w:hAnsi="Arial" w:cs="Arial"/>
          <w:sz w:val="24"/>
          <w:szCs w:val="24"/>
        </w:rPr>
        <w:t>partnership approach</w:t>
      </w:r>
      <w:r>
        <w:rPr>
          <w:rFonts w:ascii="Arial" w:hAnsi="Arial" w:cs="Arial"/>
          <w:sz w:val="24"/>
          <w:szCs w:val="24"/>
        </w:rPr>
        <w:t xml:space="preserve"> includes</w:t>
      </w:r>
      <w:r w:rsidRPr="000B7108">
        <w:rPr>
          <w:rFonts w:ascii="Arial" w:hAnsi="Arial" w:cs="Arial"/>
          <w:sz w:val="24"/>
          <w:szCs w:val="24"/>
        </w:rPr>
        <w:t xml:space="preserve"> providing personalized customer service</w:t>
      </w:r>
      <w:r>
        <w:rPr>
          <w:rFonts w:ascii="Arial" w:hAnsi="Arial" w:cs="Arial"/>
          <w:sz w:val="24"/>
          <w:szCs w:val="24"/>
        </w:rPr>
        <w:t xml:space="preserve"> through the use of dedicated </w:t>
      </w:r>
      <w:r w:rsidR="007D3B00">
        <w:rPr>
          <w:rFonts w:ascii="Arial" w:hAnsi="Arial" w:cs="Arial"/>
          <w:sz w:val="24"/>
          <w:szCs w:val="24"/>
        </w:rPr>
        <w:t xml:space="preserve">client </w:t>
      </w:r>
      <w:r>
        <w:rPr>
          <w:rFonts w:ascii="Arial" w:hAnsi="Arial" w:cs="Arial"/>
          <w:sz w:val="24"/>
          <w:szCs w:val="24"/>
        </w:rPr>
        <w:t xml:space="preserve">relationship managers and </w:t>
      </w:r>
      <w:r w:rsidRPr="000B7108">
        <w:rPr>
          <w:rFonts w:ascii="Arial" w:hAnsi="Arial" w:cs="Arial"/>
          <w:sz w:val="24"/>
          <w:szCs w:val="24"/>
        </w:rPr>
        <w:t xml:space="preserve">cost effective solutions. </w:t>
      </w:r>
      <w:r>
        <w:rPr>
          <w:rFonts w:ascii="Arial" w:hAnsi="Arial" w:cs="Arial"/>
          <w:sz w:val="24"/>
          <w:szCs w:val="24"/>
        </w:rPr>
        <w:t xml:space="preserve">The company provides </w:t>
      </w:r>
      <w:r w:rsidRPr="000B7108">
        <w:rPr>
          <w:rFonts w:ascii="Arial" w:hAnsi="Arial" w:cs="Arial"/>
          <w:sz w:val="24"/>
          <w:szCs w:val="24"/>
        </w:rPr>
        <w:t xml:space="preserve">services such as credit card processing, check processing, </w:t>
      </w:r>
      <w:r w:rsidR="00366A17">
        <w:rPr>
          <w:rFonts w:ascii="Arial" w:hAnsi="Arial" w:cs="Arial"/>
          <w:sz w:val="24"/>
          <w:szCs w:val="24"/>
        </w:rPr>
        <w:t>g</w:t>
      </w:r>
      <w:r w:rsidRPr="000B7108">
        <w:rPr>
          <w:rFonts w:ascii="Arial" w:hAnsi="Arial" w:cs="Arial"/>
          <w:sz w:val="24"/>
          <w:szCs w:val="24"/>
        </w:rPr>
        <w:t>ift/loyalty</w:t>
      </w:r>
      <w:r>
        <w:rPr>
          <w:rFonts w:ascii="Arial" w:hAnsi="Arial" w:cs="Arial"/>
          <w:sz w:val="24"/>
          <w:szCs w:val="24"/>
        </w:rPr>
        <w:t xml:space="preserve"> programs</w:t>
      </w:r>
      <w:r w:rsidRPr="000B7108">
        <w:rPr>
          <w:rFonts w:ascii="Arial" w:hAnsi="Arial" w:cs="Arial"/>
          <w:sz w:val="24"/>
          <w:szCs w:val="24"/>
        </w:rPr>
        <w:t>, ATM</w:t>
      </w:r>
      <w:r>
        <w:rPr>
          <w:rFonts w:ascii="Arial" w:hAnsi="Arial" w:cs="Arial"/>
          <w:sz w:val="24"/>
          <w:szCs w:val="24"/>
        </w:rPr>
        <w:t>’s</w:t>
      </w:r>
      <w:r w:rsidRPr="000B7108">
        <w:rPr>
          <w:rFonts w:ascii="Arial" w:hAnsi="Arial" w:cs="Arial"/>
          <w:sz w:val="24"/>
          <w:szCs w:val="24"/>
        </w:rPr>
        <w:t xml:space="preserve">, merchant cash advance and mobile applications. </w:t>
      </w:r>
      <w:r w:rsidR="00366A17">
        <w:rPr>
          <w:rFonts w:ascii="Arial" w:hAnsi="Arial" w:cs="Arial"/>
          <w:sz w:val="24"/>
          <w:szCs w:val="24"/>
        </w:rPr>
        <w:t xml:space="preserve">  </w:t>
      </w:r>
      <w:r>
        <w:rPr>
          <w:rFonts w:ascii="Arial" w:hAnsi="Arial" w:cs="Arial"/>
          <w:sz w:val="24"/>
          <w:szCs w:val="24"/>
        </w:rPr>
        <w:t xml:space="preserve">For more information about </w:t>
      </w:r>
      <w:r w:rsidRPr="00BB125F">
        <w:rPr>
          <w:rFonts w:ascii="Arial" w:hAnsi="Arial" w:cs="Arial"/>
          <w:i/>
          <w:sz w:val="24"/>
          <w:szCs w:val="24"/>
        </w:rPr>
        <w:t>Chosen Payments</w:t>
      </w:r>
      <w:r>
        <w:rPr>
          <w:rFonts w:ascii="Arial" w:hAnsi="Arial" w:cs="Arial"/>
          <w:sz w:val="24"/>
          <w:szCs w:val="24"/>
        </w:rPr>
        <w:t xml:space="preserve">, visit their website at </w:t>
      </w:r>
      <w:r w:rsidRPr="00015AF0">
        <w:rPr>
          <w:rFonts w:ascii="Arial" w:hAnsi="Arial" w:cs="Arial"/>
          <w:i/>
          <w:sz w:val="24"/>
          <w:szCs w:val="24"/>
        </w:rPr>
        <w:t>chosenpayments.com</w:t>
      </w:r>
      <w:r>
        <w:rPr>
          <w:rFonts w:ascii="Arial" w:hAnsi="Arial" w:cs="Arial"/>
          <w:sz w:val="24"/>
          <w:szCs w:val="24"/>
        </w:rPr>
        <w:t>.</w:t>
      </w:r>
    </w:p>
    <w:p w14:paraId="1606B2C8" w14:textId="5BA23646" w:rsidR="00000091" w:rsidRDefault="00000091" w:rsidP="00000091">
      <w:pPr>
        <w:spacing w:before="100" w:beforeAutospacing="1" w:after="100" w:afterAutospacing="1"/>
        <w:jc w:val="center"/>
        <w:rPr>
          <w:rFonts w:ascii="Arial" w:hAnsi="Arial" w:cs="Arial"/>
          <w:sz w:val="24"/>
          <w:szCs w:val="24"/>
        </w:rPr>
      </w:pPr>
      <w:r>
        <w:rPr>
          <w:rFonts w:ascii="Arial" w:hAnsi="Arial" w:cs="Arial"/>
          <w:sz w:val="24"/>
          <w:szCs w:val="24"/>
        </w:rPr>
        <w:t>###</w:t>
      </w:r>
    </w:p>
    <w:p w14:paraId="41CC749B" w14:textId="77777777" w:rsidR="00000091" w:rsidRDefault="00000091" w:rsidP="00000091">
      <w:pPr>
        <w:spacing w:before="100" w:beforeAutospacing="1" w:after="100" w:afterAutospacing="1"/>
        <w:jc w:val="center"/>
        <w:rPr>
          <w:rFonts w:ascii="Arial" w:hAnsi="Arial" w:cs="Arial"/>
          <w:sz w:val="24"/>
          <w:szCs w:val="24"/>
        </w:rPr>
      </w:pPr>
    </w:p>
    <w:p w14:paraId="561252F3" w14:textId="77777777" w:rsidR="00F64AA3" w:rsidRDefault="00F64AA3" w:rsidP="00F64AA3">
      <w:pPr>
        <w:spacing w:after="0" w:line="240" w:lineRule="auto"/>
        <w:rPr>
          <w:rFonts w:ascii="Arial" w:hAnsi="Arial" w:cs="Arial"/>
          <w:color w:val="0000FF"/>
          <w:sz w:val="24"/>
          <w:szCs w:val="24"/>
        </w:rPr>
      </w:pPr>
    </w:p>
    <w:p w14:paraId="18050D98" w14:textId="77777777" w:rsidR="00735EF9" w:rsidRDefault="00000091"/>
    <w:p w14:paraId="4107C6E8" w14:textId="330F5F23" w:rsidR="007D3B00" w:rsidRDefault="007D3B00">
      <w:bookmarkStart w:id="0" w:name="_GoBack"/>
      <w:bookmarkEnd w:id="0"/>
    </w:p>
    <w:sectPr w:rsidR="007D3B00" w:rsidSect="00366A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A3"/>
    <w:rsid w:val="00000091"/>
    <w:rsid w:val="00366A17"/>
    <w:rsid w:val="007D3B00"/>
    <w:rsid w:val="00840E16"/>
    <w:rsid w:val="00BF222D"/>
    <w:rsid w:val="00CD6DD0"/>
    <w:rsid w:val="00F6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6672"/>
  <w15:chartTrackingRefBased/>
  <w15:docId w15:val="{51A00BAF-D9C9-4995-98E6-C30FB00E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A3"/>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Luff</dc:creator>
  <cp:keywords/>
  <dc:description/>
  <cp:lastModifiedBy>Jim Luff</cp:lastModifiedBy>
  <cp:revision>3</cp:revision>
  <dcterms:created xsi:type="dcterms:W3CDTF">2016-04-06T16:16:00Z</dcterms:created>
  <dcterms:modified xsi:type="dcterms:W3CDTF">2016-04-08T21:27:00Z</dcterms:modified>
</cp:coreProperties>
</file>