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063" w:rsidRDefault="00367063" w:rsidP="00A8152C">
      <w:pPr>
        <w:ind w:right="522"/>
        <w:rPr>
          <w:sz w:val="20"/>
        </w:rPr>
      </w:pPr>
      <w:r>
        <w:rPr>
          <w:sz w:val="20"/>
        </w:rPr>
        <w:t>For immediate release:</w:t>
      </w:r>
    </w:p>
    <w:p w:rsidR="004D7488" w:rsidRDefault="003637A2" w:rsidP="00A8152C">
      <w:pPr>
        <w:ind w:right="522"/>
        <w:rPr>
          <w:sz w:val="20"/>
        </w:rPr>
      </w:pPr>
      <w:r>
        <w:rPr>
          <w:sz w:val="20"/>
        </w:rPr>
        <w:t xml:space="preserve">April </w:t>
      </w:r>
      <w:r w:rsidR="00524767">
        <w:rPr>
          <w:sz w:val="20"/>
        </w:rPr>
        <w:t>27</w:t>
      </w:r>
      <w:r w:rsidR="00061486">
        <w:rPr>
          <w:sz w:val="20"/>
        </w:rPr>
        <w:t>, 201</w:t>
      </w:r>
      <w:r w:rsidR="006971F1">
        <w:rPr>
          <w:sz w:val="20"/>
        </w:rPr>
        <w:t>6</w:t>
      </w:r>
      <w:r w:rsidR="00367063">
        <w:rPr>
          <w:sz w:val="20"/>
        </w:rPr>
        <w:tab/>
      </w:r>
    </w:p>
    <w:p w:rsidR="00A8152C" w:rsidRPr="00AC7173" w:rsidRDefault="004D7488" w:rsidP="00A8152C">
      <w:pPr>
        <w:ind w:right="522"/>
        <w:rPr>
          <w:sz w:val="20"/>
        </w:rPr>
      </w:pPr>
      <w:r>
        <w:rPr>
          <w:sz w:val="20"/>
        </w:rPr>
        <w:tab/>
      </w:r>
      <w:r>
        <w:rPr>
          <w:sz w:val="20"/>
        </w:rPr>
        <w:tab/>
      </w:r>
      <w:r>
        <w:rPr>
          <w:sz w:val="20"/>
        </w:rPr>
        <w:tab/>
      </w:r>
      <w:r>
        <w:rPr>
          <w:sz w:val="20"/>
        </w:rPr>
        <w:tab/>
      </w:r>
      <w:r>
        <w:rPr>
          <w:sz w:val="20"/>
        </w:rPr>
        <w:tab/>
      </w:r>
      <w:r w:rsidR="00A8152C" w:rsidRPr="00AC7173">
        <w:rPr>
          <w:sz w:val="20"/>
        </w:rPr>
        <w:t>Media Contacts:</w:t>
      </w:r>
    </w:p>
    <w:p w:rsidR="00A8152C" w:rsidRPr="00AC7173" w:rsidRDefault="00A8152C" w:rsidP="00A8152C">
      <w:pPr>
        <w:ind w:right="522"/>
        <w:rPr>
          <w:sz w:val="20"/>
        </w:rPr>
      </w:pPr>
      <w:r>
        <w:rPr>
          <w:sz w:val="20"/>
        </w:rPr>
        <w:tab/>
      </w:r>
      <w:r>
        <w:rPr>
          <w:sz w:val="20"/>
        </w:rPr>
        <w:tab/>
      </w:r>
      <w:r>
        <w:rPr>
          <w:sz w:val="20"/>
        </w:rPr>
        <w:tab/>
      </w:r>
      <w:r>
        <w:rPr>
          <w:sz w:val="20"/>
        </w:rPr>
        <w:tab/>
      </w:r>
      <w:r w:rsidR="004D7488">
        <w:rPr>
          <w:sz w:val="20"/>
        </w:rPr>
        <w:tab/>
      </w:r>
      <w:r>
        <w:rPr>
          <w:sz w:val="20"/>
        </w:rPr>
        <w:t>Shannon Benton:</w:t>
      </w:r>
      <w:r w:rsidRPr="00AC7173">
        <w:rPr>
          <w:sz w:val="20"/>
        </w:rPr>
        <w:t xml:space="preserve"> 1-800-333-TSCL (8725)</w:t>
      </w:r>
      <w:r>
        <w:rPr>
          <w:sz w:val="20"/>
        </w:rPr>
        <w:tab/>
      </w:r>
      <w:r>
        <w:rPr>
          <w:sz w:val="20"/>
        </w:rPr>
        <w:tab/>
      </w:r>
      <w:r>
        <w:rPr>
          <w:sz w:val="20"/>
        </w:rPr>
        <w:tab/>
      </w:r>
      <w:r>
        <w:rPr>
          <w:sz w:val="20"/>
        </w:rPr>
        <w:tab/>
      </w:r>
      <w:r>
        <w:rPr>
          <w:sz w:val="20"/>
        </w:rPr>
        <w:tab/>
      </w:r>
      <w:r>
        <w:rPr>
          <w:sz w:val="20"/>
        </w:rPr>
        <w:tab/>
      </w:r>
      <w:r>
        <w:rPr>
          <w:sz w:val="20"/>
        </w:rPr>
        <w:tab/>
      </w:r>
      <w:hyperlink r:id="rId7" w:history="1">
        <w:r w:rsidRPr="00AC7173">
          <w:rPr>
            <w:sz w:val="20"/>
          </w:rPr>
          <w:t>sbenton@tsclhq.org</w:t>
        </w:r>
      </w:hyperlink>
      <w:r w:rsidRPr="00AC7173">
        <w:rPr>
          <w:sz w:val="20"/>
        </w:rPr>
        <w:t xml:space="preserve">  </w:t>
      </w:r>
    </w:p>
    <w:p w:rsidR="00A8152C" w:rsidRDefault="00A8152C" w:rsidP="00A8152C">
      <w:pPr>
        <w:ind w:right="522"/>
        <w:rPr>
          <w:sz w:val="20"/>
        </w:rPr>
      </w:pPr>
      <w:r w:rsidRPr="00AC7173">
        <w:rPr>
          <w:sz w:val="20"/>
        </w:rPr>
        <w:tab/>
      </w:r>
      <w:r w:rsidRPr="00AC7173">
        <w:rPr>
          <w:sz w:val="20"/>
        </w:rPr>
        <w:tab/>
      </w:r>
      <w:r w:rsidRPr="00AC7173">
        <w:rPr>
          <w:sz w:val="20"/>
        </w:rPr>
        <w:tab/>
      </w:r>
      <w:r w:rsidRPr="00AC7173">
        <w:rPr>
          <w:sz w:val="20"/>
        </w:rPr>
        <w:tab/>
      </w:r>
      <w:r w:rsidRPr="00AC7173">
        <w:rPr>
          <w:sz w:val="20"/>
        </w:rPr>
        <w:tab/>
      </w:r>
      <w:r w:rsidRPr="00AC7173">
        <w:rPr>
          <w:sz w:val="20"/>
        </w:rPr>
        <w:tab/>
      </w:r>
      <w:r w:rsidRPr="00AC7173">
        <w:rPr>
          <w:sz w:val="20"/>
        </w:rPr>
        <w:tab/>
      </w:r>
    </w:p>
    <w:p w:rsidR="00A8152C" w:rsidRPr="00AC7173" w:rsidRDefault="004D7488" w:rsidP="00A8152C">
      <w:pPr>
        <w:ind w:right="522"/>
        <w:rPr>
          <w:sz w:val="20"/>
        </w:rPr>
      </w:pPr>
      <w:r>
        <w:rPr>
          <w:sz w:val="20"/>
        </w:rPr>
        <w:tab/>
      </w:r>
      <w:r>
        <w:rPr>
          <w:sz w:val="20"/>
        </w:rPr>
        <w:tab/>
      </w:r>
      <w:r>
        <w:rPr>
          <w:sz w:val="20"/>
        </w:rPr>
        <w:tab/>
      </w:r>
      <w:r>
        <w:rPr>
          <w:sz w:val="20"/>
        </w:rPr>
        <w:tab/>
      </w:r>
      <w:r>
        <w:rPr>
          <w:sz w:val="20"/>
        </w:rPr>
        <w:tab/>
      </w:r>
      <w:r w:rsidR="00A8152C">
        <w:rPr>
          <w:sz w:val="20"/>
        </w:rPr>
        <w:t>Mary Johnson:</w:t>
      </w:r>
      <w:r w:rsidR="00A8152C" w:rsidRPr="00AC7173">
        <w:rPr>
          <w:sz w:val="20"/>
        </w:rPr>
        <w:t xml:space="preserve"> (540) 832-5513</w:t>
      </w:r>
    </w:p>
    <w:p w:rsidR="00A8152C" w:rsidRPr="00AC7173" w:rsidRDefault="003C71F6" w:rsidP="00A8152C">
      <w:pPr>
        <w:pStyle w:val="Footer"/>
        <w:tabs>
          <w:tab w:val="clear" w:pos="4320"/>
          <w:tab w:val="clear" w:pos="8640"/>
        </w:tabs>
        <w:ind w:right="522"/>
        <w:jc w:val="center"/>
        <w:rPr>
          <w:rFonts w:eastAsia="Times"/>
          <w:b/>
          <w:sz w:val="20"/>
        </w:rPr>
      </w:pPr>
      <w:r>
        <w:rPr>
          <w:sz w:val="20"/>
        </w:rPr>
        <w:tab/>
      </w:r>
      <w:r>
        <w:rPr>
          <w:sz w:val="20"/>
        </w:rPr>
        <w:tab/>
        <w:t xml:space="preserve">     </w:t>
      </w:r>
      <w:r w:rsidR="004D7488">
        <w:rPr>
          <w:sz w:val="20"/>
        </w:rPr>
        <w:t>mary.johnson.nld@gmail.com</w:t>
      </w:r>
      <w:r w:rsidR="00A8152C" w:rsidRPr="00AC7173">
        <w:rPr>
          <w:sz w:val="20"/>
        </w:rPr>
        <w:tab/>
      </w:r>
    </w:p>
    <w:p w:rsidR="00A8152C" w:rsidRPr="00861D9A" w:rsidRDefault="00A8152C" w:rsidP="00A8152C">
      <w:pPr>
        <w:ind w:right="522"/>
        <w:rPr>
          <w:sz w:val="22"/>
          <w:szCs w:val="22"/>
        </w:rPr>
      </w:pPr>
    </w:p>
    <w:p w:rsidR="00A8152C" w:rsidRDefault="00A8152C" w:rsidP="00A8152C">
      <w:pPr>
        <w:ind w:right="522"/>
        <w:rPr>
          <w:b/>
          <w:sz w:val="32"/>
          <w:szCs w:val="32"/>
        </w:rPr>
      </w:pPr>
    </w:p>
    <w:p w:rsidR="00A8152C" w:rsidRDefault="00A8152C" w:rsidP="00A8152C">
      <w:pPr>
        <w:ind w:right="522"/>
        <w:rPr>
          <w:b/>
          <w:sz w:val="32"/>
          <w:szCs w:val="32"/>
        </w:rPr>
      </w:pPr>
      <w:r>
        <w:rPr>
          <w:b/>
          <w:noProof/>
          <w:sz w:val="32"/>
          <w:szCs w:val="32"/>
        </w:rPr>
        <w:drawing>
          <wp:anchor distT="0" distB="0" distL="114300" distR="114300" simplePos="0" relativeHeight="251677696" behindDoc="0" locked="0" layoutInCell="1" allowOverlap="1">
            <wp:simplePos x="0" y="0"/>
            <wp:positionH relativeFrom="column">
              <wp:posOffset>2171700</wp:posOffset>
            </wp:positionH>
            <wp:positionV relativeFrom="paragraph">
              <wp:posOffset>42545</wp:posOffset>
            </wp:positionV>
            <wp:extent cx="1143000" cy="796290"/>
            <wp:effectExtent l="0" t="0" r="0" b="0"/>
            <wp:wrapThrough wrapText="bothSides">
              <wp:wrapPolygon edited="0">
                <wp:start x="0" y="0"/>
                <wp:lineTo x="0" y="20670"/>
                <wp:lineTo x="21120" y="20670"/>
                <wp:lineTo x="21120" y="0"/>
                <wp:lineTo x="0" y="0"/>
              </wp:wrapPolygon>
            </wp:wrapThrough>
            <wp:docPr id="17" name="Picture 2" descr="TSCL 2-c logo13_C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SCL 2-c logo13_CS3"/>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143000" cy="796290"/>
                    </a:xfrm>
                    <a:prstGeom prst="rect">
                      <a:avLst/>
                    </a:prstGeom>
                    <a:noFill/>
                    <a:ln>
                      <a:noFill/>
                    </a:ln>
                  </pic:spPr>
                </pic:pic>
              </a:graphicData>
            </a:graphic>
          </wp:anchor>
        </w:drawing>
      </w:r>
    </w:p>
    <w:p w:rsidR="00A8152C" w:rsidRDefault="00A8152C" w:rsidP="00A8152C">
      <w:pPr>
        <w:ind w:right="522"/>
        <w:rPr>
          <w:b/>
          <w:sz w:val="32"/>
          <w:szCs w:val="32"/>
        </w:rPr>
      </w:pPr>
    </w:p>
    <w:p w:rsidR="00A8152C" w:rsidRDefault="00A8152C" w:rsidP="00A8152C">
      <w:pPr>
        <w:ind w:right="522"/>
        <w:rPr>
          <w:b/>
          <w:sz w:val="32"/>
          <w:szCs w:val="32"/>
        </w:rPr>
      </w:pPr>
    </w:p>
    <w:p w:rsidR="00B755A6" w:rsidRPr="00B755A6" w:rsidRDefault="00B755A6" w:rsidP="00A8152C">
      <w:pPr>
        <w:jc w:val="center"/>
        <w:rPr>
          <w:szCs w:val="24"/>
        </w:rPr>
      </w:pPr>
    </w:p>
    <w:p w:rsidR="00656E78" w:rsidRDefault="00656E78" w:rsidP="00A8152C">
      <w:pPr>
        <w:jc w:val="center"/>
        <w:rPr>
          <w:b/>
          <w:szCs w:val="24"/>
        </w:rPr>
      </w:pPr>
    </w:p>
    <w:p w:rsidR="00656E78" w:rsidRPr="00656E78" w:rsidRDefault="00524767" w:rsidP="00A8152C">
      <w:pPr>
        <w:jc w:val="center"/>
        <w:rPr>
          <w:b/>
          <w:szCs w:val="24"/>
        </w:rPr>
      </w:pPr>
      <w:r w:rsidRPr="00656E78">
        <w:rPr>
          <w:b/>
          <w:szCs w:val="24"/>
        </w:rPr>
        <w:t xml:space="preserve">99% </w:t>
      </w:r>
      <w:proofErr w:type="gramStart"/>
      <w:r w:rsidRPr="00656E78">
        <w:rPr>
          <w:b/>
          <w:szCs w:val="24"/>
        </w:rPr>
        <w:t>Of</w:t>
      </w:r>
      <w:proofErr w:type="gramEnd"/>
      <w:r w:rsidRPr="00656E78">
        <w:rPr>
          <w:b/>
          <w:szCs w:val="24"/>
        </w:rPr>
        <w:t xml:space="preserve"> Older Voters Disagree With </w:t>
      </w:r>
      <w:r w:rsidR="00EA6EBE">
        <w:rPr>
          <w:b/>
          <w:szCs w:val="24"/>
        </w:rPr>
        <w:t>Recent</w:t>
      </w:r>
      <w:r w:rsidR="00656E78" w:rsidRPr="00656E78">
        <w:rPr>
          <w:b/>
          <w:szCs w:val="24"/>
        </w:rPr>
        <w:t xml:space="preserve"> Social Security</w:t>
      </w:r>
      <w:r w:rsidRPr="00656E78">
        <w:rPr>
          <w:b/>
          <w:szCs w:val="24"/>
        </w:rPr>
        <w:t xml:space="preserve"> </w:t>
      </w:r>
      <w:r w:rsidR="00A26DD0">
        <w:rPr>
          <w:b/>
          <w:szCs w:val="24"/>
        </w:rPr>
        <w:t>Cut</w:t>
      </w:r>
      <w:r w:rsidR="00EA6EBE">
        <w:rPr>
          <w:b/>
          <w:szCs w:val="24"/>
        </w:rPr>
        <w:t xml:space="preserve"> Tactics</w:t>
      </w:r>
    </w:p>
    <w:p w:rsidR="00524767" w:rsidRPr="00524767" w:rsidRDefault="00524767" w:rsidP="00A8152C">
      <w:pPr>
        <w:jc w:val="center"/>
        <w:rPr>
          <w:i/>
          <w:szCs w:val="24"/>
        </w:rPr>
      </w:pPr>
      <w:r w:rsidRPr="00524767">
        <w:rPr>
          <w:i/>
          <w:szCs w:val="24"/>
        </w:rPr>
        <w:t xml:space="preserve">According to New Survey </w:t>
      </w:r>
      <w:proofErr w:type="gramStart"/>
      <w:r w:rsidRPr="00524767">
        <w:rPr>
          <w:i/>
          <w:szCs w:val="24"/>
        </w:rPr>
        <w:t>By</w:t>
      </w:r>
      <w:proofErr w:type="gramEnd"/>
      <w:r w:rsidRPr="00524767">
        <w:rPr>
          <w:i/>
          <w:szCs w:val="24"/>
        </w:rPr>
        <w:t xml:space="preserve"> The Senior Citizens League</w:t>
      </w:r>
    </w:p>
    <w:p w:rsidR="00A8152C" w:rsidRPr="004A3CD1" w:rsidRDefault="00A8152C" w:rsidP="00A8152C">
      <w:pPr>
        <w:jc w:val="center"/>
        <w:rPr>
          <w:szCs w:val="24"/>
        </w:rPr>
      </w:pPr>
      <w:r w:rsidRPr="004A3CD1">
        <w:rPr>
          <w:b/>
          <w:szCs w:val="24"/>
        </w:rPr>
        <w:t>_______________________________________________________________________</w:t>
      </w:r>
    </w:p>
    <w:p w:rsidR="00A8152C" w:rsidRPr="004A3CD1" w:rsidRDefault="00A8152C" w:rsidP="00A8152C">
      <w:pPr>
        <w:rPr>
          <w:b/>
          <w:szCs w:val="24"/>
        </w:rPr>
      </w:pPr>
    </w:p>
    <w:p w:rsidR="00EA6EBE" w:rsidRDefault="00A8152C" w:rsidP="00A26DD0">
      <w:pPr>
        <w:rPr>
          <w:szCs w:val="24"/>
        </w:rPr>
      </w:pPr>
      <w:r w:rsidRPr="004A3CD1">
        <w:rPr>
          <w:b/>
          <w:szCs w:val="24"/>
        </w:rPr>
        <w:t xml:space="preserve">(Washington, DC) </w:t>
      </w:r>
      <w:r w:rsidR="0044134E" w:rsidRPr="004A3CD1">
        <w:rPr>
          <w:b/>
          <w:szCs w:val="24"/>
        </w:rPr>
        <w:t>–</w:t>
      </w:r>
      <w:r w:rsidR="00C413C6">
        <w:rPr>
          <w:b/>
          <w:szCs w:val="24"/>
        </w:rPr>
        <w:t xml:space="preserve"> </w:t>
      </w:r>
      <w:r w:rsidR="00656E78">
        <w:rPr>
          <w:szCs w:val="24"/>
        </w:rPr>
        <w:t>Two controversial Social Security</w:t>
      </w:r>
      <w:r w:rsidR="001051FA">
        <w:rPr>
          <w:szCs w:val="24"/>
        </w:rPr>
        <w:t xml:space="preserve"> changes</w:t>
      </w:r>
      <w:r w:rsidR="00D23395">
        <w:rPr>
          <w:szCs w:val="24"/>
        </w:rPr>
        <w:t xml:space="preserve"> that go into effect at the end of this month</w:t>
      </w:r>
      <w:r w:rsidR="00656E78">
        <w:rPr>
          <w:szCs w:val="24"/>
        </w:rPr>
        <w:t xml:space="preserve"> may</w:t>
      </w:r>
      <w:r w:rsidR="00A26DD0">
        <w:rPr>
          <w:szCs w:val="24"/>
        </w:rPr>
        <w:t xml:space="preserve"> come back to</w:t>
      </w:r>
      <w:r w:rsidR="00656E78">
        <w:rPr>
          <w:szCs w:val="24"/>
        </w:rPr>
        <w:t xml:space="preserve"> haunt Congressional incumbents at the polls later this year</w:t>
      </w:r>
      <w:r w:rsidR="006C61D5">
        <w:rPr>
          <w:szCs w:val="24"/>
        </w:rPr>
        <w:t>,</w:t>
      </w:r>
      <w:r w:rsidR="00656E78">
        <w:rPr>
          <w:szCs w:val="24"/>
        </w:rPr>
        <w:t xml:space="preserve"> warns the Senior Citizens League (TSCL). </w:t>
      </w:r>
      <w:r w:rsidR="00095691">
        <w:rPr>
          <w:szCs w:val="24"/>
        </w:rPr>
        <w:t xml:space="preserve"> </w:t>
      </w:r>
      <w:r w:rsidR="00A26DD0">
        <w:rPr>
          <w:szCs w:val="24"/>
        </w:rPr>
        <w:t>“Congress touched the third rail when they</w:t>
      </w:r>
      <w:r w:rsidR="00D63EA5">
        <w:rPr>
          <w:szCs w:val="24"/>
        </w:rPr>
        <w:t xml:space="preserve"> </w:t>
      </w:r>
      <w:r w:rsidR="00AD78F7">
        <w:rPr>
          <w:szCs w:val="24"/>
        </w:rPr>
        <w:t>abruptly closed</w:t>
      </w:r>
      <w:r w:rsidR="00D63EA5">
        <w:rPr>
          <w:szCs w:val="24"/>
        </w:rPr>
        <w:t xml:space="preserve"> two so </w:t>
      </w:r>
      <w:r w:rsidR="008F7B70">
        <w:rPr>
          <w:szCs w:val="24"/>
        </w:rPr>
        <w:t xml:space="preserve">- </w:t>
      </w:r>
      <w:r w:rsidR="00D63EA5">
        <w:rPr>
          <w:szCs w:val="24"/>
        </w:rPr>
        <w:t>called</w:t>
      </w:r>
      <w:r w:rsidR="00A26DD0">
        <w:rPr>
          <w:szCs w:val="24"/>
        </w:rPr>
        <w:t xml:space="preserve"> Social Security </w:t>
      </w:r>
      <w:r w:rsidR="00D63EA5">
        <w:rPr>
          <w:szCs w:val="24"/>
        </w:rPr>
        <w:t>“loop holes”</w:t>
      </w:r>
      <w:r w:rsidR="008F7B70">
        <w:rPr>
          <w:szCs w:val="24"/>
        </w:rPr>
        <w:t xml:space="preserve"> —</w:t>
      </w:r>
      <w:r w:rsidR="00D63EA5">
        <w:rPr>
          <w:szCs w:val="24"/>
        </w:rPr>
        <w:t xml:space="preserve"> claiming strategies</w:t>
      </w:r>
      <w:r w:rsidR="00D6582E">
        <w:rPr>
          <w:szCs w:val="24"/>
        </w:rPr>
        <w:t xml:space="preserve"> </w:t>
      </w:r>
      <w:r w:rsidR="00D6582E">
        <w:t>known as “file and suspend” and “restricted application,” says TSCL Chairman Ed Cates.</w:t>
      </w:r>
    </w:p>
    <w:p w:rsidR="00D63EA5" w:rsidRDefault="00D6582E" w:rsidP="00A26DD0">
      <w:pPr>
        <w:rPr>
          <w:szCs w:val="24"/>
        </w:rPr>
      </w:pPr>
      <w:r>
        <w:rPr>
          <w:szCs w:val="24"/>
        </w:rPr>
        <w:tab/>
      </w:r>
      <w:r w:rsidR="0086335F">
        <w:rPr>
          <w:szCs w:val="24"/>
        </w:rPr>
        <w:t>Ninety - nine</w:t>
      </w:r>
      <w:r w:rsidR="00EA6EBE">
        <w:rPr>
          <w:szCs w:val="24"/>
        </w:rPr>
        <w:t xml:space="preserve"> percent of o</w:t>
      </w:r>
      <w:r w:rsidR="00A26DD0">
        <w:rPr>
          <w:szCs w:val="24"/>
        </w:rPr>
        <w:t xml:space="preserve">lder voters </w:t>
      </w:r>
      <w:r w:rsidR="0086335F">
        <w:rPr>
          <w:szCs w:val="24"/>
        </w:rPr>
        <w:t>said they are</w:t>
      </w:r>
      <w:r w:rsidR="00A26DD0">
        <w:rPr>
          <w:szCs w:val="24"/>
        </w:rPr>
        <w:t xml:space="preserve"> upset over the tactics </w:t>
      </w:r>
      <w:r w:rsidR="00463BC3">
        <w:rPr>
          <w:szCs w:val="24"/>
        </w:rPr>
        <w:t>that</w:t>
      </w:r>
      <w:r>
        <w:rPr>
          <w:szCs w:val="24"/>
        </w:rPr>
        <w:t xml:space="preserve"> </w:t>
      </w:r>
      <w:r w:rsidR="00A26DD0">
        <w:rPr>
          <w:szCs w:val="24"/>
        </w:rPr>
        <w:t>Congress used to enact</w:t>
      </w:r>
      <w:r w:rsidR="00EA6EBE">
        <w:rPr>
          <w:szCs w:val="24"/>
        </w:rPr>
        <w:t xml:space="preserve"> the</w:t>
      </w:r>
      <w:r w:rsidR="00D63EA5">
        <w:rPr>
          <w:szCs w:val="24"/>
        </w:rPr>
        <w:t xml:space="preserve"> surprise</w:t>
      </w:r>
      <w:r w:rsidR="00A26DD0">
        <w:rPr>
          <w:szCs w:val="24"/>
        </w:rPr>
        <w:t xml:space="preserve"> </w:t>
      </w:r>
      <w:r w:rsidR="00D63EA5">
        <w:rPr>
          <w:szCs w:val="24"/>
        </w:rPr>
        <w:t>Social Security</w:t>
      </w:r>
      <w:r w:rsidR="00A26DD0">
        <w:rPr>
          <w:szCs w:val="24"/>
        </w:rPr>
        <w:t xml:space="preserve"> </w:t>
      </w:r>
      <w:r w:rsidR="00D63EA5">
        <w:rPr>
          <w:szCs w:val="24"/>
        </w:rPr>
        <w:t>changes</w:t>
      </w:r>
      <w:r>
        <w:rPr>
          <w:szCs w:val="24"/>
        </w:rPr>
        <w:t xml:space="preserve"> negotiated during last fall’s</w:t>
      </w:r>
      <w:r w:rsidR="00EA6EBE">
        <w:rPr>
          <w:szCs w:val="24"/>
        </w:rPr>
        <w:t xml:space="preserve"> closed </w:t>
      </w:r>
      <w:r w:rsidR="00D63EA5">
        <w:rPr>
          <w:szCs w:val="24"/>
        </w:rPr>
        <w:t xml:space="preserve">- </w:t>
      </w:r>
      <w:r w:rsidR="00EA6EBE">
        <w:rPr>
          <w:szCs w:val="24"/>
        </w:rPr>
        <w:t xml:space="preserve">door </w:t>
      </w:r>
      <w:r>
        <w:rPr>
          <w:szCs w:val="24"/>
        </w:rPr>
        <w:t xml:space="preserve">debt limit </w:t>
      </w:r>
      <w:r w:rsidR="0086335F">
        <w:rPr>
          <w:szCs w:val="24"/>
        </w:rPr>
        <w:t>deal</w:t>
      </w:r>
      <w:r w:rsidR="00EA6EBE">
        <w:rPr>
          <w:szCs w:val="24"/>
        </w:rPr>
        <w:t xml:space="preserve">.  </w:t>
      </w:r>
      <w:r w:rsidR="0086335F">
        <w:rPr>
          <w:szCs w:val="24"/>
        </w:rPr>
        <w:t>Results from a new national survey that TSCL is releasing today found that survey respondents</w:t>
      </w:r>
      <w:r w:rsidR="008A40E4">
        <w:rPr>
          <w:szCs w:val="24"/>
        </w:rPr>
        <w:t xml:space="preserve"> disapproved of</w:t>
      </w:r>
      <w:r w:rsidR="00D63EA5">
        <w:rPr>
          <w:szCs w:val="24"/>
        </w:rPr>
        <w:t>:</w:t>
      </w:r>
    </w:p>
    <w:p w:rsidR="00D63EA5" w:rsidRDefault="008F7B70" w:rsidP="00D63EA5">
      <w:pPr>
        <w:pStyle w:val="ListParagraph"/>
        <w:numPr>
          <w:ilvl w:val="0"/>
          <w:numId w:val="9"/>
        </w:numPr>
        <w:rPr>
          <w:szCs w:val="24"/>
        </w:rPr>
      </w:pPr>
      <w:r>
        <w:rPr>
          <w:szCs w:val="24"/>
        </w:rPr>
        <w:t>The</w:t>
      </w:r>
      <w:r w:rsidR="008A40E4" w:rsidRPr="00D63EA5">
        <w:rPr>
          <w:szCs w:val="24"/>
        </w:rPr>
        <w:t xml:space="preserve"> threat of nonpayment of Social Security ben</w:t>
      </w:r>
      <w:r w:rsidR="00D63EA5">
        <w:rPr>
          <w:szCs w:val="24"/>
        </w:rPr>
        <w:t>e</w:t>
      </w:r>
      <w:r w:rsidR="008A40E4" w:rsidRPr="00D63EA5">
        <w:rPr>
          <w:szCs w:val="24"/>
        </w:rPr>
        <w:t>fits</w:t>
      </w:r>
      <w:r w:rsidR="00D63EA5">
        <w:rPr>
          <w:szCs w:val="24"/>
        </w:rPr>
        <w:t>, Medicare and other federal benefits</w:t>
      </w:r>
      <w:r>
        <w:rPr>
          <w:szCs w:val="24"/>
        </w:rPr>
        <w:t xml:space="preserve"> to force votes on lifting the debt limit</w:t>
      </w:r>
      <w:r w:rsidR="00AD78F7">
        <w:rPr>
          <w:szCs w:val="24"/>
        </w:rPr>
        <w:t>.</w:t>
      </w:r>
      <w:r w:rsidR="008A40E4" w:rsidRPr="00D63EA5">
        <w:rPr>
          <w:szCs w:val="24"/>
        </w:rPr>
        <w:t xml:space="preserve"> </w:t>
      </w:r>
    </w:p>
    <w:p w:rsidR="008A40E4" w:rsidRDefault="00AD78F7" w:rsidP="00D63EA5">
      <w:pPr>
        <w:pStyle w:val="ListParagraph"/>
        <w:numPr>
          <w:ilvl w:val="0"/>
          <w:numId w:val="9"/>
        </w:numPr>
        <w:rPr>
          <w:szCs w:val="24"/>
        </w:rPr>
      </w:pPr>
      <w:r>
        <w:rPr>
          <w:szCs w:val="24"/>
        </w:rPr>
        <w:t>Demanding</w:t>
      </w:r>
      <w:r w:rsidR="008A40E4" w:rsidRPr="00D63EA5">
        <w:rPr>
          <w:szCs w:val="24"/>
        </w:rPr>
        <w:t xml:space="preserve"> entitlement cuts in exchange for votes to lift the debt limit</w:t>
      </w:r>
      <w:r>
        <w:rPr>
          <w:szCs w:val="24"/>
        </w:rPr>
        <w:t>.</w:t>
      </w:r>
    </w:p>
    <w:p w:rsidR="00D63EA5" w:rsidRPr="00D63EA5" w:rsidRDefault="00AD78F7" w:rsidP="00D63EA5">
      <w:pPr>
        <w:pStyle w:val="ListParagraph"/>
        <w:numPr>
          <w:ilvl w:val="0"/>
          <w:numId w:val="9"/>
        </w:numPr>
        <w:rPr>
          <w:szCs w:val="24"/>
        </w:rPr>
      </w:pPr>
      <w:r>
        <w:rPr>
          <w:szCs w:val="24"/>
        </w:rPr>
        <w:t>Secret</w:t>
      </w:r>
      <w:r w:rsidR="00D63EA5">
        <w:rPr>
          <w:szCs w:val="24"/>
        </w:rPr>
        <w:t>, closed door negotiations between Congressional leadership and President Obama</w:t>
      </w:r>
      <w:r w:rsidR="0086335F">
        <w:rPr>
          <w:szCs w:val="24"/>
        </w:rPr>
        <w:t xml:space="preserve"> that included surprise Social Security </w:t>
      </w:r>
      <w:r w:rsidR="00D421CE">
        <w:rPr>
          <w:szCs w:val="24"/>
        </w:rPr>
        <w:t>changes</w:t>
      </w:r>
      <w:r>
        <w:rPr>
          <w:szCs w:val="24"/>
        </w:rPr>
        <w:t>.</w:t>
      </w:r>
    </w:p>
    <w:p w:rsidR="00DA5099" w:rsidRDefault="00D63EA5" w:rsidP="00A26DD0">
      <w:pPr>
        <w:rPr>
          <w:szCs w:val="24"/>
        </w:rPr>
      </w:pPr>
      <w:r>
        <w:rPr>
          <w:szCs w:val="24"/>
        </w:rPr>
        <w:tab/>
      </w:r>
      <w:r w:rsidR="006234B3">
        <w:rPr>
          <w:szCs w:val="24"/>
        </w:rPr>
        <w:t>“Social Security benefit cuts</w:t>
      </w:r>
      <w:r w:rsidR="00DA5099">
        <w:rPr>
          <w:szCs w:val="24"/>
        </w:rPr>
        <w:t xml:space="preserve"> have no place in legislation to lift the debt limit,” Cates says.  “Our federal government has borrowed </w:t>
      </w:r>
      <w:r w:rsidR="00887385">
        <w:rPr>
          <w:szCs w:val="24"/>
        </w:rPr>
        <w:t>about $2.8 trillion in</w:t>
      </w:r>
      <w:r w:rsidR="00DA5099">
        <w:rPr>
          <w:szCs w:val="24"/>
        </w:rPr>
        <w:t xml:space="preserve"> payroll taxes meant to pay Social Security benefits, and there should be no question of honoring the obligation to repay that debt,” Cates states.</w:t>
      </w:r>
    </w:p>
    <w:p w:rsidR="00A26DD0" w:rsidRDefault="00DA5099" w:rsidP="00A26DD0">
      <w:pPr>
        <w:rPr>
          <w:szCs w:val="24"/>
        </w:rPr>
      </w:pPr>
      <w:r>
        <w:rPr>
          <w:szCs w:val="24"/>
        </w:rPr>
        <w:tab/>
      </w:r>
      <w:r w:rsidR="00EA6EBE">
        <w:rPr>
          <w:szCs w:val="24"/>
        </w:rPr>
        <w:t>The</w:t>
      </w:r>
      <w:r w:rsidR="00463BC3">
        <w:rPr>
          <w:szCs w:val="24"/>
        </w:rPr>
        <w:t xml:space="preserve"> </w:t>
      </w:r>
      <w:hyperlink r:id="rId9" w:history="1">
        <w:r w:rsidR="00281497" w:rsidRPr="005F662A">
          <w:rPr>
            <w:rStyle w:val="Hyperlink"/>
            <w:szCs w:val="24"/>
          </w:rPr>
          <w:t>changes</w:t>
        </w:r>
      </w:hyperlink>
      <w:r w:rsidR="00281497">
        <w:rPr>
          <w:szCs w:val="24"/>
        </w:rPr>
        <w:t xml:space="preserve"> cut </w:t>
      </w:r>
      <w:r w:rsidR="00AD78F7">
        <w:rPr>
          <w:szCs w:val="24"/>
        </w:rPr>
        <w:t xml:space="preserve">the retirement income </w:t>
      </w:r>
      <w:r w:rsidR="00281497">
        <w:rPr>
          <w:szCs w:val="24"/>
        </w:rPr>
        <w:t>that</w:t>
      </w:r>
      <w:r w:rsidR="0086335F">
        <w:rPr>
          <w:szCs w:val="24"/>
        </w:rPr>
        <w:t xml:space="preserve"> </w:t>
      </w:r>
      <w:r w:rsidR="00AD78F7">
        <w:rPr>
          <w:szCs w:val="24"/>
        </w:rPr>
        <w:t>many</w:t>
      </w:r>
      <w:r w:rsidR="00281497">
        <w:rPr>
          <w:szCs w:val="24"/>
        </w:rPr>
        <w:t xml:space="preserve"> married couples were counting on — </w:t>
      </w:r>
      <w:r w:rsidR="006C61D5">
        <w:rPr>
          <w:szCs w:val="24"/>
        </w:rPr>
        <w:t xml:space="preserve">for </w:t>
      </w:r>
      <w:r w:rsidR="00281497">
        <w:rPr>
          <w:szCs w:val="24"/>
        </w:rPr>
        <w:t>some by tens of thousands</w:t>
      </w:r>
      <w:r w:rsidR="00AD78F7">
        <w:rPr>
          <w:szCs w:val="24"/>
        </w:rPr>
        <w:t xml:space="preserve"> of dollars</w:t>
      </w:r>
      <w:r w:rsidR="00887385">
        <w:rPr>
          <w:szCs w:val="24"/>
        </w:rPr>
        <w:t xml:space="preserve">.  </w:t>
      </w:r>
      <w:r w:rsidR="006234B3">
        <w:rPr>
          <w:szCs w:val="24"/>
        </w:rPr>
        <w:t xml:space="preserve"> </w:t>
      </w:r>
      <w:r w:rsidR="00887385">
        <w:rPr>
          <w:szCs w:val="24"/>
        </w:rPr>
        <w:t>People</w:t>
      </w:r>
      <w:r w:rsidR="00A45E24">
        <w:rPr>
          <w:szCs w:val="24"/>
        </w:rPr>
        <w:t xml:space="preserve"> who are younger than age 66 by </w:t>
      </w:r>
      <w:hyperlink r:id="rId10" w:history="1">
        <w:r w:rsidR="006234B3" w:rsidRPr="005F662A">
          <w:rPr>
            <w:rStyle w:val="Hyperlink"/>
            <w:szCs w:val="24"/>
          </w:rPr>
          <w:t xml:space="preserve">April </w:t>
        </w:r>
        <w:r w:rsidR="005F662A" w:rsidRPr="005F662A">
          <w:rPr>
            <w:rStyle w:val="Hyperlink"/>
            <w:szCs w:val="24"/>
          </w:rPr>
          <w:t>3</w:t>
        </w:r>
        <w:r w:rsidR="006234B3" w:rsidRPr="005F662A">
          <w:rPr>
            <w:rStyle w:val="Hyperlink"/>
            <w:szCs w:val="24"/>
          </w:rPr>
          <w:t>0, 2016</w:t>
        </w:r>
      </w:hyperlink>
      <w:r w:rsidR="00887385">
        <w:rPr>
          <w:szCs w:val="24"/>
        </w:rPr>
        <w:t xml:space="preserve"> are affected.</w:t>
      </w:r>
      <w:r w:rsidR="006234B3">
        <w:rPr>
          <w:szCs w:val="24"/>
        </w:rPr>
        <w:t xml:space="preserve">  Another</w:t>
      </w:r>
      <w:r w:rsidR="00A45E24">
        <w:rPr>
          <w:szCs w:val="24"/>
        </w:rPr>
        <w:t xml:space="preserve"> group of future retirees who had not turned 62 by the end of 2015</w:t>
      </w:r>
      <w:r w:rsidR="006234B3">
        <w:rPr>
          <w:szCs w:val="24"/>
        </w:rPr>
        <w:t xml:space="preserve"> were affected by a related change.</w:t>
      </w:r>
      <w:r w:rsidR="00887385">
        <w:rPr>
          <w:szCs w:val="24"/>
        </w:rPr>
        <w:t xml:space="preserve">   “Many of the people </w:t>
      </w:r>
      <w:r w:rsidR="00281497">
        <w:rPr>
          <w:szCs w:val="24"/>
        </w:rPr>
        <w:t xml:space="preserve">affected </w:t>
      </w:r>
      <w:r w:rsidR="005F662A">
        <w:rPr>
          <w:szCs w:val="24"/>
        </w:rPr>
        <w:t>by these cuts</w:t>
      </w:r>
      <w:r w:rsidR="00A45E24">
        <w:rPr>
          <w:szCs w:val="24"/>
        </w:rPr>
        <w:t xml:space="preserve"> </w:t>
      </w:r>
      <w:r w:rsidR="005F662A">
        <w:rPr>
          <w:szCs w:val="24"/>
        </w:rPr>
        <w:t xml:space="preserve">are </w:t>
      </w:r>
      <w:r w:rsidR="00281497">
        <w:rPr>
          <w:szCs w:val="24"/>
        </w:rPr>
        <w:t>too close to retirement to adjust their savings</w:t>
      </w:r>
      <w:r w:rsidR="00A26DD0">
        <w:rPr>
          <w:szCs w:val="24"/>
        </w:rPr>
        <w:t xml:space="preserve">,” </w:t>
      </w:r>
      <w:r w:rsidR="00D6582E">
        <w:rPr>
          <w:szCs w:val="24"/>
        </w:rPr>
        <w:t xml:space="preserve">Cates </w:t>
      </w:r>
      <w:r w:rsidR="00AD78F7">
        <w:rPr>
          <w:szCs w:val="24"/>
        </w:rPr>
        <w:t>notes</w:t>
      </w:r>
      <w:r w:rsidR="00D6582E">
        <w:rPr>
          <w:szCs w:val="24"/>
        </w:rPr>
        <w:t>.</w:t>
      </w:r>
    </w:p>
    <w:p w:rsidR="00895566" w:rsidRDefault="00463BC3" w:rsidP="00524767">
      <w:r>
        <w:rPr>
          <w:szCs w:val="24"/>
        </w:rPr>
        <w:tab/>
      </w:r>
      <w:r w:rsidR="00281497">
        <w:t>The Bipartisan Budget Act</w:t>
      </w:r>
      <w:r w:rsidR="005F662A">
        <w:t>,</w:t>
      </w:r>
      <w:r w:rsidR="00281497">
        <w:t xml:space="preserve"> signed into </w:t>
      </w:r>
      <w:r>
        <w:t>law last November, ended two S</w:t>
      </w:r>
      <w:r w:rsidR="00D7436D">
        <w:t>ocial Security claiming strategies</w:t>
      </w:r>
      <w:r>
        <w:t xml:space="preserve"> </w:t>
      </w:r>
      <w:r w:rsidRPr="008F6C30">
        <w:rPr>
          <w:u w:val="single"/>
        </w:rPr>
        <w:t>for married couples</w:t>
      </w:r>
      <w:r w:rsidR="008A40E4">
        <w:rPr>
          <w:u w:val="single"/>
        </w:rPr>
        <w:t>,</w:t>
      </w:r>
      <w:r>
        <w:t xml:space="preserve"> known as “file and suspend” and “restricted application.” </w:t>
      </w:r>
      <w:r w:rsidR="00A95FC8">
        <w:t xml:space="preserve"> </w:t>
      </w:r>
      <w:r>
        <w:t xml:space="preserve">It took four months for Social Security to post guidance for the </w:t>
      </w:r>
      <w:r>
        <w:lastRenderedPageBreak/>
        <w:t>new claiming rules, leaving only 60 days fo</w:t>
      </w:r>
      <w:r w:rsidR="00A95FC8">
        <w:t xml:space="preserve">r those affected to take action by </w:t>
      </w:r>
      <w:r w:rsidR="005F662A">
        <w:t>April 30, 2016</w:t>
      </w:r>
      <w:r w:rsidR="00A95FC8">
        <w:t>.</w:t>
      </w:r>
    </w:p>
    <w:p w:rsidR="00B443B4" w:rsidRPr="00A95FC8" w:rsidRDefault="00536BA3" w:rsidP="00524767">
      <w:r>
        <w:tab/>
        <w:t>TSCL believes</w:t>
      </w:r>
      <w:r w:rsidR="00895566">
        <w:t xml:space="preserve"> the speed at which the changes are being implemented is </w:t>
      </w:r>
      <w:r w:rsidR="00887385">
        <w:t xml:space="preserve">both </w:t>
      </w:r>
      <w:r w:rsidR="00895566">
        <w:t>unprecedented</w:t>
      </w:r>
      <w:r w:rsidR="008F7B70">
        <w:t xml:space="preserve"> </w:t>
      </w:r>
      <w:r w:rsidR="00895566">
        <w:t>and un</w:t>
      </w:r>
      <w:r w:rsidR="008F7B70">
        <w:t>necessary</w:t>
      </w:r>
      <w:r w:rsidR="00895566">
        <w:t>.  “</w:t>
      </w:r>
      <w:r w:rsidR="00197E15">
        <w:t>These</w:t>
      </w:r>
      <w:r w:rsidR="00D421CE">
        <w:t xml:space="preserve"> cuts in Social Security benefits are not only unjustified, but affect people who are already over the age of 62 and at retirement age,” says Cates.</w:t>
      </w:r>
      <w:r w:rsidR="00895566">
        <w:t xml:space="preserve"> </w:t>
      </w:r>
      <w:r w:rsidR="00D421CE">
        <w:t xml:space="preserve"> </w:t>
      </w:r>
      <w:r w:rsidR="00C57B37">
        <w:t xml:space="preserve">“By implementing these cuts so abruptly, without </w:t>
      </w:r>
      <w:proofErr w:type="gramStart"/>
      <w:r w:rsidR="00C57B37">
        <w:t>phasing</w:t>
      </w:r>
      <w:proofErr w:type="gramEnd"/>
      <w:r w:rsidR="00C57B37">
        <w:t xml:space="preserve"> them in over a long period of time to allow future retirees enough time to learn about them and plan accordingly, Congress has made the pain even worse,” Cates says.</w:t>
      </w:r>
      <w:r w:rsidR="00895566">
        <w:t xml:space="preserve">  </w:t>
      </w:r>
      <w:r w:rsidR="008F7B70">
        <w:t>“We urge voters to let Congressional candidate</w:t>
      </w:r>
      <w:r w:rsidR="005F662A">
        <w:t xml:space="preserve">s know how you feel about these </w:t>
      </w:r>
      <w:r w:rsidR="00887385">
        <w:t xml:space="preserve">benefit cuts </w:t>
      </w:r>
      <w:r w:rsidR="005F662A">
        <w:t>and to learn the candidates</w:t>
      </w:r>
      <w:r w:rsidR="00887385">
        <w:t>’</w:t>
      </w:r>
      <w:r w:rsidR="005F662A">
        <w:t xml:space="preserve"> plans for</w:t>
      </w:r>
      <w:r w:rsidR="00887385">
        <w:t xml:space="preserve"> the future of Social Security,</w:t>
      </w:r>
      <w:r w:rsidR="005F662A">
        <w:t>” he adds.</w:t>
      </w:r>
    </w:p>
    <w:p w:rsidR="00A8152C" w:rsidRPr="004A3CD1" w:rsidRDefault="004E6B9B" w:rsidP="00A8152C">
      <w:pPr>
        <w:rPr>
          <w:szCs w:val="24"/>
        </w:rPr>
      </w:pPr>
      <w:r>
        <w:rPr>
          <w:szCs w:val="24"/>
        </w:rPr>
        <w:tab/>
      </w:r>
      <w:r w:rsidR="00197E15">
        <w:rPr>
          <w:szCs w:val="24"/>
        </w:rPr>
        <w:t xml:space="preserve">What do you think about these changes?  </w:t>
      </w:r>
      <w:r w:rsidR="00692AEB">
        <w:rPr>
          <w:szCs w:val="24"/>
        </w:rPr>
        <w:t>To</w:t>
      </w:r>
      <w:r w:rsidR="00557330">
        <w:rPr>
          <w:szCs w:val="24"/>
        </w:rPr>
        <w:t xml:space="preserve"> </w:t>
      </w:r>
      <w:r w:rsidR="00A9301D">
        <w:rPr>
          <w:szCs w:val="24"/>
        </w:rPr>
        <w:t xml:space="preserve">participate in </w:t>
      </w:r>
      <w:r w:rsidR="00197E15">
        <w:rPr>
          <w:szCs w:val="24"/>
        </w:rPr>
        <w:t>TSCL</w:t>
      </w:r>
      <w:r w:rsidR="00A9301D">
        <w:rPr>
          <w:szCs w:val="24"/>
        </w:rPr>
        <w:t xml:space="preserve"> </w:t>
      </w:r>
      <w:r w:rsidR="001A6DE7">
        <w:rPr>
          <w:szCs w:val="24"/>
        </w:rPr>
        <w:t>surveys</w:t>
      </w:r>
      <w:bookmarkStart w:id="0" w:name="_GoBack"/>
      <w:bookmarkEnd w:id="0"/>
      <w:r w:rsidR="00FD2166">
        <w:rPr>
          <w:szCs w:val="24"/>
        </w:rPr>
        <w:t>,</w:t>
      </w:r>
      <w:r w:rsidR="00E56777">
        <w:rPr>
          <w:szCs w:val="24"/>
        </w:rPr>
        <w:t xml:space="preserve"> </w:t>
      </w:r>
      <w:r w:rsidR="00D007D6">
        <w:rPr>
          <w:szCs w:val="24"/>
        </w:rPr>
        <w:t>v</w:t>
      </w:r>
      <w:r w:rsidR="00A8152C" w:rsidRPr="004A3CD1">
        <w:rPr>
          <w:szCs w:val="24"/>
        </w:rPr>
        <w:t xml:space="preserve">isit </w:t>
      </w:r>
      <w:hyperlink r:id="rId11" w:history="1">
        <w:r w:rsidR="00A8152C" w:rsidRPr="004A3CD1">
          <w:rPr>
            <w:rStyle w:val="Hyperlink"/>
            <w:szCs w:val="24"/>
          </w:rPr>
          <w:t>www.SeniorsLeague.org</w:t>
        </w:r>
      </w:hyperlink>
      <w:r w:rsidR="00476C5C">
        <w:rPr>
          <w:szCs w:val="24"/>
          <w:u w:val="single"/>
        </w:rPr>
        <w:t>.</w:t>
      </w:r>
    </w:p>
    <w:p w:rsidR="00A8152C" w:rsidRPr="004A3CD1" w:rsidRDefault="00A8152C" w:rsidP="00A8152C">
      <w:pPr>
        <w:rPr>
          <w:szCs w:val="24"/>
        </w:rPr>
      </w:pPr>
      <w:r w:rsidRPr="004A3CD1">
        <w:rPr>
          <w:szCs w:val="24"/>
        </w:rPr>
        <w:tab/>
        <w:t> </w:t>
      </w:r>
    </w:p>
    <w:p w:rsidR="00A8152C" w:rsidRPr="0042609D" w:rsidRDefault="00A8152C" w:rsidP="00A8152C">
      <w:pPr>
        <w:jc w:val="center"/>
        <w:rPr>
          <w:sz w:val="22"/>
          <w:szCs w:val="22"/>
        </w:rPr>
      </w:pPr>
      <w:r w:rsidRPr="0042609D">
        <w:rPr>
          <w:sz w:val="22"/>
          <w:szCs w:val="22"/>
        </w:rPr>
        <w:t>###</w:t>
      </w:r>
    </w:p>
    <w:p w:rsidR="00A8152C" w:rsidRPr="00E3496A" w:rsidRDefault="00A8152C" w:rsidP="00A8152C">
      <w:pPr>
        <w:rPr>
          <w:sz w:val="23"/>
          <w:szCs w:val="23"/>
        </w:rPr>
      </w:pPr>
    </w:p>
    <w:p w:rsidR="00A8152C" w:rsidRDefault="00A8152C" w:rsidP="00A8152C">
      <w:pPr>
        <w:rPr>
          <w:bCs/>
          <w:i/>
          <w:sz w:val="21"/>
          <w:szCs w:val="21"/>
        </w:rPr>
      </w:pPr>
      <w:r w:rsidRPr="001A7D5F">
        <w:rPr>
          <w:i/>
          <w:sz w:val="21"/>
          <w:szCs w:val="21"/>
        </w:rPr>
        <w:t xml:space="preserve">With 1.2 million </w:t>
      </w:r>
      <w:r>
        <w:rPr>
          <w:i/>
          <w:sz w:val="21"/>
          <w:szCs w:val="21"/>
        </w:rPr>
        <w:t>supporter</w:t>
      </w:r>
      <w:r w:rsidRPr="001A7D5F">
        <w:rPr>
          <w:i/>
          <w:sz w:val="21"/>
          <w:szCs w:val="21"/>
        </w:rPr>
        <w:t xml:space="preserve">s, The Senior Citizens League is one of the nation’s largest nonpartisan seniors groups. Its </w:t>
      </w:r>
      <w:r w:rsidRPr="001A7D5F">
        <w:rPr>
          <w:bCs/>
          <w:i/>
          <w:sz w:val="21"/>
          <w:szCs w:val="21"/>
        </w:rPr>
        <w:t xml:space="preserve">mission is to promote and assist members and supporters, to educate and alert senior citizens about their rights and freedoms as U.S. Citizens, and to protect and defend the benefits senior citizens have earned and paid for. The Senior Citizens League is a proud affiliate of The Retired Enlisted Association. </w:t>
      </w:r>
      <w:r>
        <w:rPr>
          <w:bCs/>
          <w:i/>
          <w:sz w:val="21"/>
          <w:szCs w:val="21"/>
        </w:rPr>
        <w:t xml:space="preserve"> </w:t>
      </w:r>
      <w:r w:rsidRPr="001A7D5F">
        <w:rPr>
          <w:bCs/>
          <w:i/>
          <w:sz w:val="21"/>
          <w:szCs w:val="21"/>
        </w:rPr>
        <w:t xml:space="preserve">Visit </w:t>
      </w:r>
      <w:hyperlink r:id="rId12" w:history="1">
        <w:r w:rsidRPr="001A7D5F">
          <w:rPr>
            <w:rStyle w:val="Hyperlink"/>
            <w:bCs/>
            <w:i/>
            <w:sz w:val="21"/>
            <w:szCs w:val="21"/>
          </w:rPr>
          <w:t>www.SeniorsLeague.org</w:t>
        </w:r>
      </w:hyperlink>
      <w:r w:rsidRPr="001A7D5F">
        <w:rPr>
          <w:bCs/>
          <w:i/>
          <w:sz w:val="21"/>
          <w:szCs w:val="21"/>
        </w:rPr>
        <w:t xml:space="preserve"> for more information.</w:t>
      </w:r>
    </w:p>
    <w:p w:rsidR="00FE7CEA" w:rsidRDefault="00FE7CEA" w:rsidP="00A8152C">
      <w:pPr>
        <w:ind w:right="522"/>
      </w:pPr>
    </w:p>
    <w:p w:rsidR="00673F08" w:rsidRDefault="00673F08" w:rsidP="00A8152C">
      <w:pPr>
        <w:ind w:right="522"/>
      </w:pPr>
    </w:p>
    <w:sectPr w:rsidR="00673F08" w:rsidSect="00FE7CEA">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51384D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ACC" w:rsidRDefault="00892ACC" w:rsidP="00EC441B">
      <w:r>
        <w:separator/>
      </w:r>
    </w:p>
  </w:endnote>
  <w:endnote w:type="continuationSeparator" w:id="0">
    <w:p w:rsidR="00892ACC" w:rsidRDefault="00892ACC" w:rsidP="00EC441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ACC" w:rsidRDefault="00892ACC" w:rsidP="00EC441B">
      <w:r>
        <w:separator/>
      </w:r>
    </w:p>
  </w:footnote>
  <w:footnote w:type="continuationSeparator" w:id="0">
    <w:p w:rsidR="00892ACC" w:rsidRDefault="00892ACC" w:rsidP="00EC44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4FC40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2ED0B65"/>
    <w:multiLevelType w:val="hybridMultilevel"/>
    <w:tmpl w:val="A1249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38434E"/>
    <w:multiLevelType w:val="hybridMultilevel"/>
    <w:tmpl w:val="93884BE0"/>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3">
    <w:nsid w:val="25672C51"/>
    <w:multiLevelType w:val="hybridMultilevel"/>
    <w:tmpl w:val="B7469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3958CA"/>
    <w:multiLevelType w:val="hybridMultilevel"/>
    <w:tmpl w:val="FAC2919A"/>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5">
    <w:nsid w:val="3F3D4908"/>
    <w:multiLevelType w:val="hybridMultilevel"/>
    <w:tmpl w:val="00E49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1913DF"/>
    <w:multiLevelType w:val="hybridMultilevel"/>
    <w:tmpl w:val="CF466D98"/>
    <w:lvl w:ilvl="0" w:tplc="A140A1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0CA71E0"/>
    <w:multiLevelType w:val="hybridMultilevel"/>
    <w:tmpl w:val="DE18FD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C829C2"/>
    <w:multiLevelType w:val="hybridMultilevel"/>
    <w:tmpl w:val="405C6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7"/>
  </w:num>
  <w:num w:numId="5">
    <w:abstractNumId w:val="8"/>
  </w:num>
  <w:num w:numId="6">
    <w:abstractNumId w:val="3"/>
  </w:num>
  <w:num w:numId="7">
    <w:abstractNumId w:val="4"/>
  </w:num>
  <w:num w:numId="8">
    <w:abstractNumId w:val="1"/>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sse Gibbons">
    <w15:presenceInfo w15:providerId="None" w15:userId="Jesse Gibbon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proofState w:spelling="clean" w:grammar="clean"/>
  <w:defaultTabStop w:val="720"/>
  <w:characterSpacingControl w:val="doNotCompress"/>
  <w:footnotePr>
    <w:footnote w:id="-1"/>
    <w:footnote w:id="0"/>
  </w:footnotePr>
  <w:endnotePr>
    <w:endnote w:id="-1"/>
    <w:endnote w:id="0"/>
  </w:endnotePr>
  <w:compat>
    <w:useFELayout/>
  </w:compat>
  <w:rsids>
    <w:rsidRoot w:val="0073256E"/>
    <w:rsid w:val="000034D4"/>
    <w:rsid w:val="00010DE1"/>
    <w:rsid w:val="00012F94"/>
    <w:rsid w:val="000220FE"/>
    <w:rsid w:val="000252E4"/>
    <w:rsid w:val="000322B9"/>
    <w:rsid w:val="000402C7"/>
    <w:rsid w:val="00050D5B"/>
    <w:rsid w:val="0005145F"/>
    <w:rsid w:val="000529E2"/>
    <w:rsid w:val="0005362E"/>
    <w:rsid w:val="00056F6D"/>
    <w:rsid w:val="00061486"/>
    <w:rsid w:val="00062F27"/>
    <w:rsid w:val="0006634D"/>
    <w:rsid w:val="000844E5"/>
    <w:rsid w:val="00091744"/>
    <w:rsid w:val="000953B3"/>
    <w:rsid w:val="00095691"/>
    <w:rsid w:val="000A1DCE"/>
    <w:rsid w:val="000B3486"/>
    <w:rsid w:val="000C2482"/>
    <w:rsid w:val="000C57BB"/>
    <w:rsid w:val="000E365F"/>
    <w:rsid w:val="000F2722"/>
    <w:rsid w:val="001044EE"/>
    <w:rsid w:val="001051FA"/>
    <w:rsid w:val="00107CCC"/>
    <w:rsid w:val="0012073F"/>
    <w:rsid w:val="00123184"/>
    <w:rsid w:val="001365C9"/>
    <w:rsid w:val="0014244B"/>
    <w:rsid w:val="00143422"/>
    <w:rsid w:val="00146404"/>
    <w:rsid w:val="001503B8"/>
    <w:rsid w:val="0015211F"/>
    <w:rsid w:val="00160FAE"/>
    <w:rsid w:val="00162601"/>
    <w:rsid w:val="00170937"/>
    <w:rsid w:val="001735FD"/>
    <w:rsid w:val="00182FDF"/>
    <w:rsid w:val="00197E15"/>
    <w:rsid w:val="001A6DE7"/>
    <w:rsid w:val="001B0580"/>
    <w:rsid w:val="001B52ED"/>
    <w:rsid w:val="001C5720"/>
    <w:rsid w:val="001C5E69"/>
    <w:rsid w:val="001D5480"/>
    <w:rsid w:val="001D6BE2"/>
    <w:rsid w:val="001E2AE0"/>
    <w:rsid w:val="001E2D96"/>
    <w:rsid w:val="001E2DD5"/>
    <w:rsid w:val="001E6F52"/>
    <w:rsid w:val="001F4915"/>
    <w:rsid w:val="001F5B2F"/>
    <w:rsid w:val="002057BA"/>
    <w:rsid w:val="00214AA6"/>
    <w:rsid w:val="00223610"/>
    <w:rsid w:val="0023190E"/>
    <w:rsid w:val="0023269B"/>
    <w:rsid w:val="0023762B"/>
    <w:rsid w:val="0023765E"/>
    <w:rsid w:val="0024167F"/>
    <w:rsid w:val="00245C8C"/>
    <w:rsid w:val="00250E61"/>
    <w:rsid w:val="00252479"/>
    <w:rsid w:val="0026494A"/>
    <w:rsid w:val="00265FDB"/>
    <w:rsid w:val="002672A2"/>
    <w:rsid w:val="002729F8"/>
    <w:rsid w:val="00273CC0"/>
    <w:rsid w:val="00280DCB"/>
    <w:rsid w:val="00281497"/>
    <w:rsid w:val="002850AE"/>
    <w:rsid w:val="002973C8"/>
    <w:rsid w:val="002A03B3"/>
    <w:rsid w:val="002A3920"/>
    <w:rsid w:val="002A3A75"/>
    <w:rsid w:val="002A77E0"/>
    <w:rsid w:val="002B0AD2"/>
    <w:rsid w:val="002B2D34"/>
    <w:rsid w:val="002B45F9"/>
    <w:rsid w:val="002B6E22"/>
    <w:rsid w:val="002B72CE"/>
    <w:rsid w:val="002C58F9"/>
    <w:rsid w:val="002D378E"/>
    <w:rsid w:val="002D3FF7"/>
    <w:rsid w:val="00300737"/>
    <w:rsid w:val="00302B91"/>
    <w:rsid w:val="00317213"/>
    <w:rsid w:val="00334A8C"/>
    <w:rsid w:val="00337EDF"/>
    <w:rsid w:val="00354FFA"/>
    <w:rsid w:val="003637A2"/>
    <w:rsid w:val="00367063"/>
    <w:rsid w:val="0037352B"/>
    <w:rsid w:val="00376EE7"/>
    <w:rsid w:val="0038523A"/>
    <w:rsid w:val="003853F6"/>
    <w:rsid w:val="00391416"/>
    <w:rsid w:val="00397E98"/>
    <w:rsid w:val="003A01AB"/>
    <w:rsid w:val="003A631A"/>
    <w:rsid w:val="003A7685"/>
    <w:rsid w:val="003A7F6F"/>
    <w:rsid w:val="003B4E16"/>
    <w:rsid w:val="003C0392"/>
    <w:rsid w:val="003C09FD"/>
    <w:rsid w:val="003C0C4A"/>
    <w:rsid w:val="003C0DAC"/>
    <w:rsid w:val="003C434D"/>
    <w:rsid w:val="003C71F6"/>
    <w:rsid w:val="003D3C26"/>
    <w:rsid w:val="003D436C"/>
    <w:rsid w:val="003D4920"/>
    <w:rsid w:val="003E2CA3"/>
    <w:rsid w:val="003E5EF4"/>
    <w:rsid w:val="003E7D69"/>
    <w:rsid w:val="003F2121"/>
    <w:rsid w:val="003F4EE3"/>
    <w:rsid w:val="004129A6"/>
    <w:rsid w:val="00415380"/>
    <w:rsid w:val="00424D18"/>
    <w:rsid w:val="00437C9D"/>
    <w:rsid w:val="0044134E"/>
    <w:rsid w:val="00457DD9"/>
    <w:rsid w:val="0046028E"/>
    <w:rsid w:val="0046182E"/>
    <w:rsid w:val="00463BC3"/>
    <w:rsid w:val="00464C37"/>
    <w:rsid w:val="004651E6"/>
    <w:rsid w:val="00472116"/>
    <w:rsid w:val="004727D1"/>
    <w:rsid w:val="00476C5C"/>
    <w:rsid w:val="00481F30"/>
    <w:rsid w:val="00482C85"/>
    <w:rsid w:val="004846B8"/>
    <w:rsid w:val="00490BFB"/>
    <w:rsid w:val="00491B1A"/>
    <w:rsid w:val="00494847"/>
    <w:rsid w:val="00495E84"/>
    <w:rsid w:val="004A18C5"/>
    <w:rsid w:val="004A3CD1"/>
    <w:rsid w:val="004A73B1"/>
    <w:rsid w:val="004B0A5B"/>
    <w:rsid w:val="004B2829"/>
    <w:rsid w:val="004B2F94"/>
    <w:rsid w:val="004B3296"/>
    <w:rsid w:val="004B3E58"/>
    <w:rsid w:val="004B43EF"/>
    <w:rsid w:val="004C1E70"/>
    <w:rsid w:val="004C3464"/>
    <w:rsid w:val="004C3F7C"/>
    <w:rsid w:val="004D049F"/>
    <w:rsid w:val="004D7488"/>
    <w:rsid w:val="004D7B27"/>
    <w:rsid w:val="004E35E7"/>
    <w:rsid w:val="004E6B9B"/>
    <w:rsid w:val="004E7F2B"/>
    <w:rsid w:val="004F3DD1"/>
    <w:rsid w:val="0050430C"/>
    <w:rsid w:val="005210C1"/>
    <w:rsid w:val="00523BAD"/>
    <w:rsid w:val="00524767"/>
    <w:rsid w:val="0052586C"/>
    <w:rsid w:val="00536BA3"/>
    <w:rsid w:val="005455BD"/>
    <w:rsid w:val="00546C22"/>
    <w:rsid w:val="00547215"/>
    <w:rsid w:val="00554314"/>
    <w:rsid w:val="005565B8"/>
    <w:rsid w:val="00557330"/>
    <w:rsid w:val="00562DD6"/>
    <w:rsid w:val="00570D81"/>
    <w:rsid w:val="005768E3"/>
    <w:rsid w:val="00585E38"/>
    <w:rsid w:val="0059442F"/>
    <w:rsid w:val="005A46DD"/>
    <w:rsid w:val="005A6802"/>
    <w:rsid w:val="005B170F"/>
    <w:rsid w:val="005B66C5"/>
    <w:rsid w:val="005D0BE6"/>
    <w:rsid w:val="005E0145"/>
    <w:rsid w:val="005E3ECB"/>
    <w:rsid w:val="005F0775"/>
    <w:rsid w:val="005F662A"/>
    <w:rsid w:val="00615D28"/>
    <w:rsid w:val="006234B3"/>
    <w:rsid w:val="0062466F"/>
    <w:rsid w:val="00626846"/>
    <w:rsid w:val="00631352"/>
    <w:rsid w:val="00631860"/>
    <w:rsid w:val="006469C8"/>
    <w:rsid w:val="00651EB9"/>
    <w:rsid w:val="006567FD"/>
    <w:rsid w:val="00656E78"/>
    <w:rsid w:val="0066052B"/>
    <w:rsid w:val="00666553"/>
    <w:rsid w:val="006739EE"/>
    <w:rsid w:val="00673F08"/>
    <w:rsid w:val="00680E80"/>
    <w:rsid w:val="00684241"/>
    <w:rsid w:val="00692AEB"/>
    <w:rsid w:val="00693B4D"/>
    <w:rsid w:val="00696FCF"/>
    <w:rsid w:val="006971F1"/>
    <w:rsid w:val="006A42F7"/>
    <w:rsid w:val="006A7C48"/>
    <w:rsid w:val="006B08A5"/>
    <w:rsid w:val="006B2602"/>
    <w:rsid w:val="006C0F23"/>
    <w:rsid w:val="006C61D5"/>
    <w:rsid w:val="006D50E8"/>
    <w:rsid w:val="006E297D"/>
    <w:rsid w:val="006E5BAC"/>
    <w:rsid w:val="006F2F3A"/>
    <w:rsid w:val="00700DB9"/>
    <w:rsid w:val="00701D18"/>
    <w:rsid w:val="00710703"/>
    <w:rsid w:val="00712394"/>
    <w:rsid w:val="007269B5"/>
    <w:rsid w:val="0073256E"/>
    <w:rsid w:val="00747BAE"/>
    <w:rsid w:val="00751466"/>
    <w:rsid w:val="007576E6"/>
    <w:rsid w:val="007606E5"/>
    <w:rsid w:val="007627A1"/>
    <w:rsid w:val="00765D00"/>
    <w:rsid w:val="00777CD1"/>
    <w:rsid w:val="00780629"/>
    <w:rsid w:val="007821DF"/>
    <w:rsid w:val="00796DDD"/>
    <w:rsid w:val="007A1E05"/>
    <w:rsid w:val="007A2698"/>
    <w:rsid w:val="007B0AEA"/>
    <w:rsid w:val="007B1C53"/>
    <w:rsid w:val="007B237B"/>
    <w:rsid w:val="007D1A8E"/>
    <w:rsid w:val="007E45CE"/>
    <w:rsid w:val="007E5C2F"/>
    <w:rsid w:val="007F0268"/>
    <w:rsid w:val="00803616"/>
    <w:rsid w:val="00804992"/>
    <w:rsid w:val="00810E79"/>
    <w:rsid w:val="00821CFF"/>
    <w:rsid w:val="008231B1"/>
    <w:rsid w:val="008241FF"/>
    <w:rsid w:val="008379E6"/>
    <w:rsid w:val="00845C99"/>
    <w:rsid w:val="00847F48"/>
    <w:rsid w:val="00850766"/>
    <w:rsid w:val="00851129"/>
    <w:rsid w:val="00854731"/>
    <w:rsid w:val="0086335F"/>
    <w:rsid w:val="00864401"/>
    <w:rsid w:val="0087746D"/>
    <w:rsid w:val="008819F1"/>
    <w:rsid w:val="00883152"/>
    <w:rsid w:val="00887385"/>
    <w:rsid w:val="00892ACC"/>
    <w:rsid w:val="00892B08"/>
    <w:rsid w:val="00893055"/>
    <w:rsid w:val="00895566"/>
    <w:rsid w:val="00895BEF"/>
    <w:rsid w:val="008A3D4B"/>
    <w:rsid w:val="008A40E4"/>
    <w:rsid w:val="008A5668"/>
    <w:rsid w:val="008C14E9"/>
    <w:rsid w:val="008C52DE"/>
    <w:rsid w:val="008C57B6"/>
    <w:rsid w:val="008C7DF1"/>
    <w:rsid w:val="008E21A8"/>
    <w:rsid w:val="008E35F2"/>
    <w:rsid w:val="008E5250"/>
    <w:rsid w:val="008E6BB3"/>
    <w:rsid w:val="008F561F"/>
    <w:rsid w:val="008F7B70"/>
    <w:rsid w:val="00911396"/>
    <w:rsid w:val="009176D9"/>
    <w:rsid w:val="00922CE3"/>
    <w:rsid w:val="00924CB4"/>
    <w:rsid w:val="00925576"/>
    <w:rsid w:val="00940350"/>
    <w:rsid w:val="00940939"/>
    <w:rsid w:val="00940F89"/>
    <w:rsid w:val="00947CEA"/>
    <w:rsid w:val="00952EF2"/>
    <w:rsid w:val="00964503"/>
    <w:rsid w:val="0096526A"/>
    <w:rsid w:val="0096538A"/>
    <w:rsid w:val="00967DC4"/>
    <w:rsid w:val="00967E53"/>
    <w:rsid w:val="00973FB0"/>
    <w:rsid w:val="00974C74"/>
    <w:rsid w:val="00976927"/>
    <w:rsid w:val="00984954"/>
    <w:rsid w:val="009A08FA"/>
    <w:rsid w:val="009A16D1"/>
    <w:rsid w:val="009A6004"/>
    <w:rsid w:val="009A7607"/>
    <w:rsid w:val="009A7DE2"/>
    <w:rsid w:val="009B289F"/>
    <w:rsid w:val="009B50BA"/>
    <w:rsid w:val="009B701A"/>
    <w:rsid w:val="009C1334"/>
    <w:rsid w:val="009C1CB2"/>
    <w:rsid w:val="009C349D"/>
    <w:rsid w:val="009C48D3"/>
    <w:rsid w:val="009C5C8F"/>
    <w:rsid w:val="009D2FD2"/>
    <w:rsid w:val="009D7C40"/>
    <w:rsid w:val="009E0A24"/>
    <w:rsid w:val="009E4D0D"/>
    <w:rsid w:val="009E5127"/>
    <w:rsid w:val="00A00222"/>
    <w:rsid w:val="00A21D23"/>
    <w:rsid w:val="00A2632F"/>
    <w:rsid w:val="00A26DD0"/>
    <w:rsid w:val="00A30DF7"/>
    <w:rsid w:val="00A424EA"/>
    <w:rsid w:val="00A432B0"/>
    <w:rsid w:val="00A45E24"/>
    <w:rsid w:val="00A55C2B"/>
    <w:rsid w:val="00A62239"/>
    <w:rsid w:val="00A6484A"/>
    <w:rsid w:val="00A65900"/>
    <w:rsid w:val="00A72A76"/>
    <w:rsid w:val="00A74119"/>
    <w:rsid w:val="00A75B81"/>
    <w:rsid w:val="00A774B2"/>
    <w:rsid w:val="00A8152C"/>
    <w:rsid w:val="00A90E5C"/>
    <w:rsid w:val="00A9301D"/>
    <w:rsid w:val="00A94966"/>
    <w:rsid w:val="00A95FC8"/>
    <w:rsid w:val="00AA4369"/>
    <w:rsid w:val="00AB0A9C"/>
    <w:rsid w:val="00AB3800"/>
    <w:rsid w:val="00AB6D6A"/>
    <w:rsid w:val="00AC376B"/>
    <w:rsid w:val="00AC740F"/>
    <w:rsid w:val="00AD1F16"/>
    <w:rsid w:val="00AD330F"/>
    <w:rsid w:val="00AD78F7"/>
    <w:rsid w:val="00AF165A"/>
    <w:rsid w:val="00AF362F"/>
    <w:rsid w:val="00AF55C0"/>
    <w:rsid w:val="00AF7CAC"/>
    <w:rsid w:val="00B02008"/>
    <w:rsid w:val="00B11BAE"/>
    <w:rsid w:val="00B11E90"/>
    <w:rsid w:val="00B143EA"/>
    <w:rsid w:val="00B15B8A"/>
    <w:rsid w:val="00B1738F"/>
    <w:rsid w:val="00B212C8"/>
    <w:rsid w:val="00B22120"/>
    <w:rsid w:val="00B23F58"/>
    <w:rsid w:val="00B31FCE"/>
    <w:rsid w:val="00B336AF"/>
    <w:rsid w:val="00B37161"/>
    <w:rsid w:val="00B43C11"/>
    <w:rsid w:val="00B443B4"/>
    <w:rsid w:val="00B47841"/>
    <w:rsid w:val="00B5181E"/>
    <w:rsid w:val="00B51A11"/>
    <w:rsid w:val="00B61908"/>
    <w:rsid w:val="00B61FB8"/>
    <w:rsid w:val="00B63A50"/>
    <w:rsid w:val="00B6662C"/>
    <w:rsid w:val="00B755A6"/>
    <w:rsid w:val="00B75A37"/>
    <w:rsid w:val="00B8446D"/>
    <w:rsid w:val="00BB02F4"/>
    <w:rsid w:val="00BB1374"/>
    <w:rsid w:val="00BB78BA"/>
    <w:rsid w:val="00BB7A85"/>
    <w:rsid w:val="00BC2566"/>
    <w:rsid w:val="00BC76DE"/>
    <w:rsid w:val="00BD1F60"/>
    <w:rsid w:val="00BD34F3"/>
    <w:rsid w:val="00BD5644"/>
    <w:rsid w:val="00BE1738"/>
    <w:rsid w:val="00BF0B43"/>
    <w:rsid w:val="00BF5534"/>
    <w:rsid w:val="00C22996"/>
    <w:rsid w:val="00C24574"/>
    <w:rsid w:val="00C2776D"/>
    <w:rsid w:val="00C37D60"/>
    <w:rsid w:val="00C413C6"/>
    <w:rsid w:val="00C45294"/>
    <w:rsid w:val="00C45D91"/>
    <w:rsid w:val="00C464C6"/>
    <w:rsid w:val="00C46F81"/>
    <w:rsid w:val="00C51C1F"/>
    <w:rsid w:val="00C552DF"/>
    <w:rsid w:val="00C57B37"/>
    <w:rsid w:val="00C65312"/>
    <w:rsid w:val="00C65D10"/>
    <w:rsid w:val="00C82496"/>
    <w:rsid w:val="00C83866"/>
    <w:rsid w:val="00C83A53"/>
    <w:rsid w:val="00CB1F9C"/>
    <w:rsid w:val="00CB7178"/>
    <w:rsid w:val="00CC0E84"/>
    <w:rsid w:val="00CC6332"/>
    <w:rsid w:val="00CC74DB"/>
    <w:rsid w:val="00CD030F"/>
    <w:rsid w:val="00CD18EF"/>
    <w:rsid w:val="00CD1EBF"/>
    <w:rsid w:val="00CD42B7"/>
    <w:rsid w:val="00CE1496"/>
    <w:rsid w:val="00CE58F0"/>
    <w:rsid w:val="00CF31DF"/>
    <w:rsid w:val="00D007D6"/>
    <w:rsid w:val="00D0111C"/>
    <w:rsid w:val="00D02DEB"/>
    <w:rsid w:val="00D103F4"/>
    <w:rsid w:val="00D12B75"/>
    <w:rsid w:val="00D131BE"/>
    <w:rsid w:val="00D15D8B"/>
    <w:rsid w:val="00D22F2E"/>
    <w:rsid w:val="00D23395"/>
    <w:rsid w:val="00D27F73"/>
    <w:rsid w:val="00D3397A"/>
    <w:rsid w:val="00D365B9"/>
    <w:rsid w:val="00D421CE"/>
    <w:rsid w:val="00D42B7F"/>
    <w:rsid w:val="00D43EA0"/>
    <w:rsid w:val="00D450DA"/>
    <w:rsid w:val="00D46ABF"/>
    <w:rsid w:val="00D5578A"/>
    <w:rsid w:val="00D5786D"/>
    <w:rsid w:val="00D63EA5"/>
    <w:rsid w:val="00D6582E"/>
    <w:rsid w:val="00D7436D"/>
    <w:rsid w:val="00D815E8"/>
    <w:rsid w:val="00D8319D"/>
    <w:rsid w:val="00D91B5C"/>
    <w:rsid w:val="00D93734"/>
    <w:rsid w:val="00DA4A4F"/>
    <w:rsid w:val="00DA5099"/>
    <w:rsid w:val="00DA6B46"/>
    <w:rsid w:val="00DB4264"/>
    <w:rsid w:val="00DC745D"/>
    <w:rsid w:val="00DD13A4"/>
    <w:rsid w:val="00DD2E58"/>
    <w:rsid w:val="00DD5D35"/>
    <w:rsid w:val="00DD6481"/>
    <w:rsid w:val="00DE1923"/>
    <w:rsid w:val="00DF0B5D"/>
    <w:rsid w:val="00DF1459"/>
    <w:rsid w:val="00E02A52"/>
    <w:rsid w:val="00E22E17"/>
    <w:rsid w:val="00E23683"/>
    <w:rsid w:val="00E23783"/>
    <w:rsid w:val="00E2500C"/>
    <w:rsid w:val="00E31A00"/>
    <w:rsid w:val="00E34585"/>
    <w:rsid w:val="00E422F1"/>
    <w:rsid w:val="00E50714"/>
    <w:rsid w:val="00E535F0"/>
    <w:rsid w:val="00E56777"/>
    <w:rsid w:val="00E57D88"/>
    <w:rsid w:val="00E60937"/>
    <w:rsid w:val="00E6098A"/>
    <w:rsid w:val="00E70436"/>
    <w:rsid w:val="00E75BF1"/>
    <w:rsid w:val="00E803E1"/>
    <w:rsid w:val="00E94097"/>
    <w:rsid w:val="00EA18B1"/>
    <w:rsid w:val="00EA4D60"/>
    <w:rsid w:val="00EA6EBE"/>
    <w:rsid w:val="00EC3811"/>
    <w:rsid w:val="00EC441B"/>
    <w:rsid w:val="00EC4665"/>
    <w:rsid w:val="00ED0975"/>
    <w:rsid w:val="00ED2500"/>
    <w:rsid w:val="00ED4B9D"/>
    <w:rsid w:val="00EE098F"/>
    <w:rsid w:val="00EE4CD4"/>
    <w:rsid w:val="00F00B26"/>
    <w:rsid w:val="00F03463"/>
    <w:rsid w:val="00F06312"/>
    <w:rsid w:val="00F07E3F"/>
    <w:rsid w:val="00F121DF"/>
    <w:rsid w:val="00F13DFE"/>
    <w:rsid w:val="00F2202F"/>
    <w:rsid w:val="00F45922"/>
    <w:rsid w:val="00F521DB"/>
    <w:rsid w:val="00F56CA2"/>
    <w:rsid w:val="00F6010F"/>
    <w:rsid w:val="00F61D43"/>
    <w:rsid w:val="00F61F43"/>
    <w:rsid w:val="00F66A60"/>
    <w:rsid w:val="00F67186"/>
    <w:rsid w:val="00F70392"/>
    <w:rsid w:val="00F72543"/>
    <w:rsid w:val="00F73569"/>
    <w:rsid w:val="00F73F70"/>
    <w:rsid w:val="00F74CED"/>
    <w:rsid w:val="00F751F8"/>
    <w:rsid w:val="00F80ADE"/>
    <w:rsid w:val="00F9234D"/>
    <w:rsid w:val="00F9289E"/>
    <w:rsid w:val="00F9722D"/>
    <w:rsid w:val="00FB54DC"/>
    <w:rsid w:val="00FB7C1C"/>
    <w:rsid w:val="00FC038F"/>
    <w:rsid w:val="00FC360B"/>
    <w:rsid w:val="00FC685E"/>
    <w:rsid w:val="00FD2166"/>
    <w:rsid w:val="00FD356B"/>
    <w:rsid w:val="00FD4345"/>
    <w:rsid w:val="00FE004C"/>
    <w:rsid w:val="00FE7CEA"/>
    <w:rsid w:val="00FE7ED8"/>
    <w:rsid w:val="00FF58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heme="minorEastAsia" w:hAnsi="Times"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56E"/>
    <w:rPr>
      <w:rFonts w:eastAsia="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3256E"/>
    <w:pPr>
      <w:tabs>
        <w:tab w:val="center" w:pos="4320"/>
        <w:tab w:val="right" w:pos="8640"/>
      </w:tabs>
    </w:pPr>
    <w:rPr>
      <w:rFonts w:eastAsia="Times New Roman"/>
    </w:rPr>
  </w:style>
  <w:style w:type="character" w:customStyle="1" w:styleId="FooterChar">
    <w:name w:val="Footer Char"/>
    <w:basedOn w:val="DefaultParagraphFont"/>
    <w:link w:val="Footer"/>
    <w:rsid w:val="0073256E"/>
    <w:rPr>
      <w:rFonts w:eastAsia="Times New Roman" w:cs="Times New Roman"/>
      <w:szCs w:val="20"/>
    </w:rPr>
  </w:style>
  <w:style w:type="character" w:styleId="Hyperlink">
    <w:name w:val="Hyperlink"/>
    <w:uiPriority w:val="99"/>
    <w:rsid w:val="0073256E"/>
    <w:rPr>
      <w:color w:val="0000FF"/>
      <w:u w:val="single"/>
    </w:rPr>
  </w:style>
  <w:style w:type="paragraph" w:styleId="FootnoteText">
    <w:name w:val="footnote text"/>
    <w:basedOn w:val="Normal"/>
    <w:link w:val="FootnoteTextChar"/>
    <w:uiPriority w:val="99"/>
    <w:unhideWhenUsed/>
    <w:rsid w:val="00EC441B"/>
    <w:rPr>
      <w:szCs w:val="24"/>
    </w:rPr>
  </w:style>
  <w:style w:type="character" w:customStyle="1" w:styleId="FootnoteTextChar">
    <w:name w:val="Footnote Text Char"/>
    <w:basedOn w:val="DefaultParagraphFont"/>
    <w:link w:val="FootnoteText"/>
    <w:uiPriority w:val="99"/>
    <w:rsid w:val="00EC441B"/>
    <w:rPr>
      <w:rFonts w:eastAsia="Times" w:cs="Times New Roman"/>
    </w:rPr>
  </w:style>
  <w:style w:type="character" w:styleId="FootnoteReference">
    <w:name w:val="footnote reference"/>
    <w:basedOn w:val="DefaultParagraphFont"/>
    <w:uiPriority w:val="99"/>
    <w:unhideWhenUsed/>
    <w:rsid w:val="00EC441B"/>
    <w:rPr>
      <w:vertAlign w:val="superscript"/>
    </w:rPr>
  </w:style>
  <w:style w:type="paragraph" w:styleId="Revision">
    <w:name w:val="Revision"/>
    <w:hidden/>
    <w:uiPriority w:val="99"/>
    <w:semiHidden/>
    <w:rsid w:val="008A3D4B"/>
    <w:rPr>
      <w:rFonts w:eastAsia="Times" w:cs="Times New Roman"/>
      <w:szCs w:val="20"/>
    </w:rPr>
  </w:style>
  <w:style w:type="paragraph" w:styleId="BalloonText">
    <w:name w:val="Balloon Text"/>
    <w:basedOn w:val="Normal"/>
    <w:link w:val="BalloonTextChar"/>
    <w:uiPriority w:val="99"/>
    <w:semiHidden/>
    <w:unhideWhenUsed/>
    <w:rsid w:val="008A3D4B"/>
    <w:rPr>
      <w:rFonts w:ascii="Lucida Grande" w:hAnsi="Lucida Grande"/>
      <w:sz w:val="18"/>
      <w:szCs w:val="18"/>
    </w:rPr>
  </w:style>
  <w:style w:type="character" w:customStyle="1" w:styleId="BalloonTextChar">
    <w:name w:val="Balloon Text Char"/>
    <w:basedOn w:val="DefaultParagraphFont"/>
    <w:link w:val="BalloonText"/>
    <w:uiPriority w:val="99"/>
    <w:semiHidden/>
    <w:rsid w:val="008A3D4B"/>
    <w:rPr>
      <w:rFonts w:ascii="Lucida Grande" w:eastAsia="Times" w:hAnsi="Lucida Grande" w:cs="Times New Roman"/>
      <w:sz w:val="18"/>
      <w:szCs w:val="18"/>
    </w:rPr>
  </w:style>
  <w:style w:type="paragraph" w:styleId="EndnoteText">
    <w:name w:val="endnote text"/>
    <w:basedOn w:val="Normal"/>
    <w:link w:val="EndnoteTextChar"/>
    <w:uiPriority w:val="99"/>
    <w:rsid w:val="00F61F43"/>
    <w:rPr>
      <w:rFonts w:eastAsia="Times New Roman"/>
      <w:sz w:val="20"/>
      <w:lang/>
    </w:rPr>
  </w:style>
  <w:style w:type="character" w:customStyle="1" w:styleId="EndnoteTextChar">
    <w:name w:val="Endnote Text Char"/>
    <w:basedOn w:val="DefaultParagraphFont"/>
    <w:link w:val="EndnoteText"/>
    <w:uiPriority w:val="99"/>
    <w:rsid w:val="00F61F43"/>
    <w:rPr>
      <w:rFonts w:eastAsia="Times New Roman" w:cs="Times New Roman"/>
      <w:sz w:val="20"/>
      <w:szCs w:val="20"/>
      <w:lang/>
    </w:rPr>
  </w:style>
  <w:style w:type="paragraph" w:styleId="BodyTextIndent">
    <w:name w:val="Body Text Indent"/>
    <w:basedOn w:val="Normal"/>
    <w:link w:val="BodyTextIndentChar"/>
    <w:rsid w:val="00F61F43"/>
    <w:pPr>
      <w:ind w:firstLine="720"/>
    </w:pPr>
    <w:rPr>
      <w:sz w:val="22"/>
      <w:lang/>
    </w:rPr>
  </w:style>
  <w:style w:type="character" w:customStyle="1" w:styleId="BodyTextIndentChar">
    <w:name w:val="Body Text Indent Char"/>
    <w:basedOn w:val="DefaultParagraphFont"/>
    <w:link w:val="BodyTextIndent"/>
    <w:rsid w:val="00F61F43"/>
    <w:rPr>
      <w:rFonts w:eastAsia="Times" w:cs="Times New Roman"/>
      <w:sz w:val="22"/>
      <w:szCs w:val="20"/>
      <w:lang/>
    </w:rPr>
  </w:style>
  <w:style w:type="paragraph" w:styleId="Title">
    <w:name w:val="Title"/>
    <w:basedOn w:val="Normal"/>
    <w:link w:val="TitleChar"/>
    <w:qFormat/>
    <w:rsid w:val="00F61F43"/>
    <w:pPr>
      <w:jc w:val="center"/>
    </w:pPr>
    <w:rPr>
      <w:b/>
      <w:i/>
      <w:sz w:val="22"/>
      <w:lang/>
    </w:rPr>
  </w:style>
  <w:style w:type="character" w:customStyle="1" w:styleId="TitleChar">
    <w:name w:val="Title Char"/>
    <w:basedOn w:val="DefaultParagraphFont"/>
    <w:link w:val="Title"/>
    <w:rsid w:val="00F61F43"/>
    <w:rPr>
      <w:rFonts w:eastAsia="Times" w:cs="Times New Roman"/>
      <w:b/>
      <w:i/>
      <w:sz w:val="22"/>
      <w:szCs w:val="20"/>
      <w:lang/>
    </w:rPr>
  </w:style>
  <w:style w:type="paragraph" w:styleId="BodyText2">
    <w:name w:val="Body Text 2"/>
    <w:basedOn w:val="Normal"/>
    <w:link w:val="BodyText2Char"/>
    <w:rsid w:val="00F61F43"/>
    <w:rPr>
      <w:sz w:val="22"/>
      <w:lang/>
    </w:rPr>
  </w:style>
  <w:style w:type="character" w:customStyle="1" w:styleId="BodyText2Char">
    <w:name w:val="Body Text 2 Char"/>
    <w:basedOn w:val="DefaultParagraphFont"/>
    <w:link w:val="BodyText2"/>
    <w:rsid w:val="00F61F43"/>
    <w:rPr>
      <w:rFonts w:eastAsia="Times" w:cs="Times New Roman"/>
      <w:sz w:val="22"/>
      <w:szCs w:val="20"/>
      <w:lang/>
    </w:rPr>
  </w:style>
  <w:style w:type="paragraph" w:styleId="BodyText3">
    <w:name w:val="Body Text 3"/>
    <w:basedOn w:val="Normal"/>
    <w:link w:val="BodyText3Char"/>
    <w:rsid w:val="00F61F43"/>
    <w:rPr>
      <w:color w:val="000000"/>
      <w:lang/>
    </w:rPr>
  </w:style>
  <w:style w:type="character" w:customStyle="1" w:styleId="BodyText3Char">
    <w:name w:val="Body Text 3 Char"/>
    <w:basedOn w:val="DefaultParagraphFont"/>
    <w:link w:val="BodyText3"/>
    <w:rsid w:val="00F61F43"/>
    <w:rPr>
      <w:rFonts w:eastAsia="Times" w:cs="Times New Roman"/>
      <w:color w:val="000000"/>
      <w:szCs w:val="20"/>
      <w:lang/>
    </w:rPr>
  </w:style>
  <w:style w:type="character" w:styleId="EndnoteReference">
    <w:name w:val="endnote reference"/>
    <w:basedOn w:val="DefaultParagraphFont"/>
    <w:uiPriority w:val="99"/>
    <w:unhideWhenUsed/>
    <w:rsid w:val="00554314"/>
    <w:rPr>
      <w:vertAlign w:val="superscript"/>
    </w:rPr>
  </w:style>
  <w:style w:type="paragraph" w:styleId="ListParagraph">
    <w:name w:val="List Paragraph"/>
    <w:basedOn w:val="Normal"/>
    <w:uiPriority w:val="34"/>
    <w:qFormat/>
    <w:rsid w:val="000A1DCE"/>
    <w:pPr>
      <w:ind w:left="720"/>
      <w:contextualSpacing/>
    </w:pPr>
  </w:style>
  <w:style w:type="character" w:styleId="FollowedHyperlink">
    <w:name w:val="FollowedHyperlink"/>
    <w:basedOn w:val="DefaultParagraphFont"/>
    <w:uiPriority w:val="99"/>
    <w:semiHidden/>
    <w:unhideWhenUsed/>
    <w:rsid w:val="00FE7ED8"/>
    <w:rPr>
      <w:color w:val="800080" w:themeColor="followedHyperlink"/>
      <w:u w:val="single"/>
    </w:rPr>
  </w:style>
  <w:style w:type="table" w:styleId="TableGrid">
    <w:name w:val="Table Grid"/>
    <w:basedOn w:val="TableNormal"/>
    <w:uiPriority w:val="59"/>
    <w:rsid w:val="00C277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E2D96"/>
    <w:rPr>
      <w:sz w:val="16"/>
      <w:szCs w:val="16"/>
    </w:rPr>
  </w:style>
  <w:style w:type="paragraph" w:styleId="CommentText">
    <w:name w:val="annotation text"/>
    <w:basedOn w:val="Normal"/>
    <w:link w:val="CommentTextChar"/>
    <w:uiPriority w:val="99"/>
    <w:semiHidden/>
    <w:unhideWhenUsed/>
    <w:rsid w:val="001E2D96"/>
    <w:rPr>
      <w:sz w:val="20"/>
    </w:rPr>
  </w:style>
  <w:style w:type="character" w:customStyle="1" w:styleId="CommentTextChar">
    <w:name w:val="Comment Text Char"/>
    <w:basedOn w:val="DefaultParagraphFont"/>
    <w:link w:val="CommentText"/>
    <w:uiPriority w:val="99"/>
    <w:semiHidden/>
    <w:rsid w:val="001E2D96"/>
    <w:rPr>
      <w:rFonts w:eastAsia="Times" w:cs="Times New Roman"/>
      <w:sz w:val="20"/>
      <w:szCs w:val="20"/>
    </w:rPr>
  </w:style>
  <w:style w:type="paragraph" w:styleId="CommentSubject">
    <w:name w:val="annotation subject"/>
    <w:basedOn w:val="CommentText"/>
    <w:next w:val="CommentText"/>
    <w:link w:val="CommentSubjectChar"/>
    <w:uiPriority w:val="99"/>
    <w:semiHidden/>
    <w:unhideWhenUsed/>
    <w:rsid w:val="001E2D96"/>
    <w:rPr>
      <w:b/>
      <w:bCs/>
    </w:rPr>
  </w:style>
  <w:style w:type="character" w:customStyle="1" w:styleId="CommentSubjectChar">
    <w:name w:val="Comment Subject Char"/>
    <w:basedOn w:val="CommentTextChar"/>
    <w:link w:val="CommentSubject"/>
    <w:uiPriority w:val="99"/>
    <w:semiHidden/>
    <w:rsid w:val="001E2D96"/>
    <w:rPr>
      <w:rFonts w:eastAsia="Times" w:cs="Times New Roman"/>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heme="minorEastAsia" w:hAnsi="Times"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56E"/>
    <w:rPr>
      <w:rFonts w:eastAsia="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3256E"/>
    <w:pPr>
      <w:tabs>
        <w:tab w:val="center" w:pos="4320"/>
        <w:tab w:val="right" w:pos="8640"/>
      </w:tabs>
    </w:pPr>
    <w:rPr>
      <w:rFonts w:eastAsia="Times New Roman"/>
    </w:rPr>
  </w:style>
  <w:style w:type="character" w:customStyle="1" w:styleId="FooterChar">
    <w:name w:val="Footer Char"/>
    <w:basedOn w:val="DefaultParagraphFont"/>
    <w:link w:val="Footer"/>
    <w:rsid w:val="0073256E"/>
    <w:rPr>
      <w:rFonts w:eastAsia="Times New Roman" w:cs="Times New Roman"/>
      <w:szCs w:val="20"/>
    </w:rPr>
  </w:style>
  <w:style w:type="character" w:styleId="Hyperlink">
    <w:name w:val="Hyperlink"/>
    <w:uiPriority w:val="99"/>
    <w:rsid w:val="0073256E"/>
    <w:rPr>
      <w:color w:val="0000FF"/>
      <w:u w:val="single"/>
    </w:rPr>
  </w:style>
  <w:style w:type="paragraph" w:styleId="FootnoteText">
    <w:name w:val="footnote text"/>
    <w:basedOn w:val="Normal"/>
    <w:link w:val="FootnoteTextChar"/>
    <w:uiPriority w:val="99"/>
    <w:unhideWhenUsed/>
    <w:rsid w:val="00EC441B"/>
    <w:rPr>
      <w:szCs w:val="24"/>
    </w:rPr>
  </w:style>
  <w:style w:type="character" w:customStyle="1" w:styleId="FootnoteTextChar">
    <w:name w:val="Footnote Text Char"/>
    <w:basedOn w:val="DefaultParagraphFont"/>
    <w:link w:val="FootnoteText"/>
    <w:uiPriority w:val="99"/>
    <w:rsid w:val="00EC441B"/>
    <w:rPr>
      <w:rFonts w:eastAsia="Times" w:cs="Times New Roman"/>
    </w:rPr>
  </w:style>
  <w:style w:type="character" w:styleId="FootnoteReference">
    <w:name w:val="footnote reference"/>
    <w:basedOn w:val="DefaultParagraphFont"/>
    <w:uiPriority w:val="99"/>
    <w:unhideWhenUsed/>
    <w:rsid w:val="00EC441B"/>
    <w:rPr>
      <w:vertAlign w:val="superscript"/>
    </w:rPr>
  </w:style>
  <w:style w:type="paragraph" w:styleId="Revision">
    <w:name w:val="Revision"/>
    <w:hidden/>
    <w:uiPriority w:val="99"/>
    <w:semiHidden/>
    <w:rsid w:val="008A3D4B"/>
    <w:rPr>
      <w:rFonts w:eastAsia="Times" w:cs="Times New Roman"/>
      <w:szCs w:val="20"/>
    </w:rPr>
  </w:style>
  <w:style w:type="paragraph" w:styleId="BalloonText">
    <w:name w:val="Balloon Text"/>
    <w:basedOn w:val="Normal"/>
    <w:link w:val="BalloonTextChar"/>
    <w:uiPriority w:val="99"/>
    <w:semiHidden/>
    <w:unhideWhenUsed/>
    <w:rsid w:val="008A3D4B"/>
    <w:rPr>
      <w:rFonts w:ascii="Lucida Grande" w:hAnsi="Lucida Grande"/>
      <w:sz w:val="18"/>
      <w:szCs w:val="18"/>
    </w:rPr>
  </w:style>
  <w:style w:type="character" w:customStyle="1" w:styleId="BalloonTextChar">
    <w:name w:val="Balloon Text Char"/>
    <w:basedOn w:val="DefaultParagraphFont"/>
    <w:link w:val="BalloonText"/>
    <w:uiPriority w:val="99"/>
    <w:semiHidden/>
    <w:rsid w:val="008A3D4B"/>
    <w:rPr>
      <w:rFonts w:ascii="Lucida Grande" w:eastAsia="Times" w:hAnsi="Lucida Grande" w:cs="Times New Roman"/>
      <w:sz w:val="18"/>
      <w:szCs w:val="18"/>
    </w:rPr>
  </w:style>
  <w:style w:type="paragraph" w:styleId="EndnoteText">
    <w:name w:val="endnote text"/>
    <w:basedOn w:val="Normal"/>
    <w:link w:val="EndnoteTextChar"/>
    <w:uiPriority w:val="99"/>
    <w:rsid w:val="00F61F43"/>
    <w:rPr>
      <w:rFonts w:eastAsia="Times New Roman"/>
      <w:sz w:val="20"/>
      <w:lang w:val="x-none" w:eastAsia="x-none"/>
    </w:rPr>
  </w:style>
  <w:style w:type="character" w:customStyle="1" w:styleId="EndnoteTextChar">
    <w:name w:val="Endnote Text Char"/>
    <w:basedOn w:val="DefaultParagraphFont"/>
    <w:link w:val="EndnoteText"/>
    <w:uiPriority w:val="99"/>
    <w:rsid w:val="00F61F43"/>
    <w:rPr>
      <w:rFonts w:eastAsia="Times New Roman" w:cs="Times New Roman"/>
      <w:sz w:val="20"/>
      <w:szCs w:val="20"/>
      <w:lang w:val="x-none" w:eastAsia="x-none"/>
    </w:rPr>
  </w:style>
  <w:style w:type="paragraph" w:styleId="BodyTextIndent">
    <w:name w:val="Body Text Indent"/>
    <w:basedOn w:val="Normal"/>
    <w:link w:val="BodyTextIndentChar"/>
    <w:rsid w:val="00F61F43"/>
    <w:pPr>
      <w:ind w:firstLine="720"/>
    </w:pPr>
    <w:rPr>
      <w:sz w:val="22"/>
      <w:lang w:val="x-none" w:eastAsia="x-none"/>
    </w:rPr>
  </w:style>
  <w:style w:type="character" w:customStyle="1" w:styleId="BodyTextIndentChar">
    <w:name w:val="Body Text Indent Char"/>
    <w:basedOn w:val="DefaultParagraphFont"/>
    <w:link w:val="BodyTextIndent"/>
    <w:rsid w:val="00F61F43"/>
    <w:rPr>
      <w:rFonts w:eastAsia="Times" w:cs="Times New Roman"/>
      <w:sz w:val="22"/>
      <w:szCs w:val="20"/>
      <w:lang w:val="x-none" w:eastAsia="x-none"/>
    </w:rPr>
  </w:style>
  <w:style w:type="paragraph" w:styleId="Title">
    <w:name w:val="Title"/>
    <w:basedOn w:val="Normal"/>
    <w:link w:val="TitleChar"/>
    <w:qFormat/>
    <w:rsid w:val="00F61F43"/>
    <w:pPr>
      <w:jc w:val="center"/>
    </w:pPr>
    <w:rPr>
      <w:b/>
      <w:i/>
      <w:sz w:val="22"/>
      <w:lang w:val="x-none" w:eastAsia="x-none"/>
    </w:rPr>
  </w:style>
  <w:style w:type="character" w:customStyle="1" w:styleId="TitleChar">
    <w:name w:val="Title Char"/>
    <w:basedOn w:val="DefaultParagraphFont"/>
    <w:link w:val="Title"/>
    <w:rsid w:val="00F61F43"/>
    <w:rPr>
      <w:rFonts w:eastAsia="Times" w:cs="Times New Roman"/>
      <w:b/>
      <w:i/>
      <w:sz w:val="22"/>
      <w:szCs w:val="20"/>
      <w:lang w:val="x-none" w:eastAsia="x-none"/>
    </w:rPr>
  </w:style>
  <w:style w:type="paragraph" w:styleId="BodyText2">
    <w:name w:val="Body Text 2"/>
    <w:basedOn w:val="Normal"/>
    <w:link w:val="BodyText2Char"/>
    <w:rsid w:val="00F61F43"/>
    <w:rPr>
      <w:sz w:val="22"/>
      <w:lang w:val="x-none" w:eastAsia="x-none"/>
    </w:rPr>
  </w:style>
  <w:style w:type="character" w:customStyle="1" w:styleId="BodyText2Char">
    <w:name w:val="Body Text 2 Char"/>
    <w:basedOn w:val="DefaultParagraphFont"/>
    <w:link w:val="BodyText2"/>
    <w:rsid w:val="00F61F43"/>
    <w:rPr>
      <w:rFonts w:eastAsia="Times" w:cs="Times New Roman"/>
      <w:sz w:val="22"/>
      <w:szCs w:val="20"/>
      <w:lang w:val="x-none" w:eastAsia="x-none"/>
    </w:rPr>
  </w:style>
  <w:style w:type="paragraph" w:styleId="BodyText3">
    <w:name w:val="Body Text 3"/>
    <w:basedOn w:val="Normal"/>
    <w:link w:val="BodyText3Char"/>
    <w:rsid w:val="00F61F43"/>
    <w:rPr>
      <w:color w:val="000000"/>
      <w:lang w:val="x-none" w:eastAsia="x-none"/>
    </w:rPr>
  </w:style>
  <w:style w:type="character" w:customStyle="1" w:styleId="BodyText3Char">
    <w:name w:val="Body Text 3 Char"/>
    <w:basedOn w:val="DefaultParagraphFont"/>
    <w:link w:val="BodyText3"/>
    <w:rsid w:val="00F61F43"/>
    <w:rPr>
      <w:rFonts w:eastAsia="Times" w:cs="Times New Roman"/>
      <w:color w:val="000000"/>
      <w:szCs w:val="20"/>
      <w:lang w:val="x-none" w:eastAsia="x-none"/>
    </w:rPr>
  </w:style>
  <w:style w:type="character" w:styleId="EndnoteReference">
    <w:name w:val="endnote reference"/>
    <w:basedOn w:val="DefaultParagraphFont"/>
    <w:uiPriority w:val="99"/>
    <w:unhideWhenUsed/>
    <w:rsid w:val="00554314"/>
    <w:rPr>
      <w:vertAlign w:val="superscript"/>
    </w:rPr>
  </w:style>
  <w:style w:type="paragraph" w:styleId="ListParagraph">
    <w:name w:val="List Paragraph"/>
    <w:basedOn w:val="Normal"/>
    <w:uiPriority w:val="34"/>
    <w:qFormat/>
    <w:rsid w:val="000A1DCE"/>
    <w:pPr>
      <w:ind w:left="720"/>
      <w:contextualSpacing/>
    </w:pPr>
  </w:style>
  <w:style w:type="character" w:styleId="FollowedHyperlink">
    <w:name w:val="FollowedHyperlink"/>
    <w:basedOn w:val="DefaultParagraphFont"/>
    <w:uiPriority w:val="99"/>
    <w:semiHidden/>
    <w:unhideWhenUsed/>
    <w:rsid w:val="00FE7ED8"/>
    <w:rPr>
      <w:color w:val="800080" w:themeColor="followedHyperlink"/>
      <w:u w:val="single"/>
    </w:rPr>
  </w:style>
  <w:style w:type="table" w:styleId="TableGrid">
    <w:name w:val="Table Grid"/>
    <w:basedOn w:val="TableNormal"/>
    <w:uiPriority w:val="59"/>
    <w:rsid w:val="00C277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E2D96"/>
    <w:rPr>
      <w:sz w:val="16"/>
      <w:szCs w:val="16"/>
    </w:rPr>
  </w:style>
  <w:style w:type="paragraph" w:styleId="CommentText">
    <w:name w:val="annotation text"/>
    <w:basedOn w:val="Normal"/>
    <w:link w:val="CommentTextChar"/>
    <w:uiPriority w:val="99"/>
    <w:semiHidden/>
    <w:unhideWhenUsed/>
    <w:rsid w:val="001E2D96"/>
    <w:rPr>
      <w:sz w:val="20"/>
    </w:rPr>
  </w:style>
  <w:style w:type="character" w:customStyle="1" w:styleId="CommentTextChar">
    <w:name w:val="Comment Text Char"/>
    <w:basedOn w:val="DefaultParagraphFont"/>
    <w:link w:val="CommentText"/>
    <w:uiPriority w:val="99"/>
    <w:semiHidden/>
    <w:rsid w:val="001E2D96"/>
    <w:rPr>
      <w:rFonts w:eastAsia="Times" w:cs="Times New Roman"/>
      <w:sz w:val="20"/>
      <w:szCs w:val="20"/>
    </w:rPr>
  </w:style>
  <w:style w:type="paragraph" w:styleId="CommentSubject">
    <w:name w:val="annotation subject"/>
    <w:basedOn w:val="CommentText"/>
    <w:next w:val="CommentText"/>
    <w:link w:val="CommentSubjectChar"/>
    <w:uiPriority w:val="99"/>
    <w:semiHidden/>
    <w:unhideWhenUsed/>
    <w:rsid w:val="001E2D96"/>
    <w:rPr>
      <w:b/>
      <w:bCs/>
    </w:rPr>
  </w:style>
  <w:style w:type="character" w:customStyle="1" w:styleId="CommentSubjectChar">
    <w:name w:val="Comment Subject Char"/>
    <w:basedOn w:val="CommentTextChar"/>
    <w:link w:val="CommentSubject"/>
    <w:uiPriority w:val="99"/>
    <w:semiHidden/>
    <w:rsid w:val="001E2D96"/>
    <w:rPr>
      <w:rFonts w:eastAsia="Times" w:cs="Times New Roman"/>
      <w:b/>
      <w:bCs/>
      <w:sz w:val="20"/>
      <w:szCs w:val="20"/>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1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hyperlink" Target="mailto:sbenton@tsclhq.org" TargetMode="External"/><Relationship Id="rId12" Type="http://schemas.openxmlformats.org/officeDocument/2006/relationships/hyperlink" Target="http://www.SeniorsLeague.org" TargetMode="External"/><Relationship Id="rId2" Type="http://schemas.openxmlformats.org/officeDocument/2006/relationships/styles" Target="styles.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niorsLeague.org" TargetMode="External"/><Relationship Id="rId5" Type="http://schemas.openxmlformats.org/officeDocument/2006/relationships/footnotes" Target="footnotes.xml"/><Relationship Id="rId10" Type="http://schemas.openxmlformats.org/officeDocument/2006/relationships/hyperlink" Target="https://www.ssa.gov/planners/retire/suspend.html"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s://www.ssa.gov/planners/retire/suspend.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607</Words>
  <Characters>3465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Newsletters Direct, Inc</Company>
  <LinksUpToDate>false</LinksUpToDate>
  <CharactersWithSpaces>4064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Johnson</dc:creator>
  <cp:lastModifiedBy>sbenton</cp:lastModifiedBy>
  <cp:revision>2</cp:revision>
  <cp:lastPrinted>2016-04-13T18:39:00Z</cp:lastPrinted>
  <dcterms:created xsi:type="dcterms:W3CDTF">2016-04-25T22:01:00Z</dcterms:created>
  <dcterms:modified xsi:type="dcterms:W3CDTF">2016-04-25T22:01:00Z</dcterms:modified>
</cp:coreProperties>
</file>