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A48" w:rsidRPr="00347A3B" w:rsidRDefault="00432C4C" w:rsidP="00855A48">
      <w:pPr>
        <w:spacing w:after="0" w:line="240" w:lineRule="atLeast"/>
        <w:textAlignment w:val="baseline"/>
        <w:outlineLvl w:val="0"/>
        <w:rPr>
          <w:rFonts w:ascii="Arial" w:eastAsia="Times New Roman" w:hAnsi="Arial" w:cs="Arial"/>
          <w:color w:val="333333"/>
          <w:kern w:val="36"/>
          <w:sz w:val="44"/>
          <w:szCs w:val="45"/>
          <w:lang w:eastAsia="en-CA"/>
        </w:rPr>
      </w:pPr>
      <w:r w:rsidRPr="00347A3B">
        <w:rPr>
          <w:rFonts w:ascii="Arial" w:eastAsia="Times New Roman" w:hAnsi="Arial" w:cs="Arial"/>
          <w:color w:val="333333"/>
          <w:kern w:val="36"/>
          <w:sz w:val="44"/>
          <w:szCs w:val="45"/>
          <w:lang w:eastAsia="en-CA"/>
        </w:rPr>
        <w:t xml:space="preserve">Digital Cues Announces </w:t>
      </w:r>
      <w:r w:rsidR="00FF4C4C" w:rsidRPr="00347A3B">
        <w:rPr>
          <w:rFonts w:ascii="Arial" w:eastAsia="Times New Roman" w:hAnsi="Arial" w:cs="Arial"/>
          <w:color w:val="333333"/>
          <w:kern w:val="36"/>
          <w:sz w:val="44"/>
          <w:szCs w:val="45"/>
          <w:lang w:eastAsia="en-CA"/>
        </w:rPr>
        <w:t xml:space="preserve">New Advisors </w:t>
      </w:r>
    </w:p>
    <w:p w:rsidR="00432C4C" w:rsidRPr="00347A3B" w:rsidRDefault="001D315B" w:rsidP="00855A48">
      <w:pPr>
        <w:spacing w:after="0" w:line="357" w:lineRule="atLeast"/>
        <w:textAlignment w:val="baseline"/>
        <w:rPr>
          <w:rFonts w:ascii="Arial" w:eastAsia="Times New Roman" w:hAnsi="Arial" w:cs="Arial"/>
          <w:b/>
          <w:color w:val="666666"/>
          <w:sz w:val="20"/>
          <w:szCs w:val="21"/>
          <w:lang w:eastAsia="en-CA"/>
        </w:rPr>
      </w:pPr>
      <w:r w:rsidRPr="00347A3B">
        <w:rPr>
          <w:rFonts w:ascii="Arial" w:eastAsia="Times New Roman" w:hAnsi="Arial" w:cs="Arial"/>
          <w:b/>
          <w:color w:val="666666"/>
          <w:sz w:val="20"/>
          <w:szCs w:val="21"/>
          <w:lang w:eastAsia="en-CA"/>
        </w:rPr>
        <w:t xml:space="preserve">Securing of top </w:t>
      </w:r>
      <w:r w:rsidR="00DD256A">
        <w:rPr>
          <w:rFonts w:ascii="Arial" w:eastAsia="Times New Roman" w:hAnsi="Arial" w:cs="Arial"/>
          <w:b/>
          <w:color w:val="666666"/>
          <w:sz w:val="20"/>
          <w:szCs w:val="21"/>
          <w:lang w:eastAsia="en-CA"/>
        </w:rPr>
        <w:t xml:space="preserve">learning and talent management </w:t>
      </w:r>
      <w:r w:rsidRPr="00347A3B">
        <w:rPr>
          <w:rFonts w:ascii="Arial" w:eastAsia="Times New Roman" w:hAnsi="Arial" w:cs="Arial"/>
          <w:b/>
          <w:color w:val="666666"/>
          <w:sz w:val="20"/>
          <w:szCs w:val="21"/>
          <w:lang w:eastAsia="en-CA"/>
        </w:rPr>
        <w:t>industry</w:t>
      </w:r>
      <w:r w:rsidR="00DD256A">
        <w:rPr>
          <w:rFonts w:ascii="Arial" w:eastAsia="Times New Roman" w:hAnsi="Arial" w:cs="Arial"/>
          <w:b/>
          <w:color w:val="666666"/>
          <w:sz w:val="20"/>
          <w:szCs w:val="21"/>
          <w:lang w:eastAsia="en-CA"/>
        </w:rPr>
        <w:t xml:space="preserve"> talent to help Digital Cues </w:t>
      </w:r>
      <w:r w:rsidRPr="00347A3B">
        <w:rPr>
          <w:rFonts w:ascii="Arial" w:eastAsia="Times New Roman" w:hAnsi="Arial" w:cs="Arial"/>
          <w:b/>
          <w:color w:val="666666"/>
          <w:sz w:val="20"/>
          <w:szCs w:val="21"/>
          <w:lang w:eastAsia="en-CA"/>
        </w:rPr>
        <w:t>continue their rapid growth</w:t>
      </w:r>
      <w:bookmarkStart w:id="0" w:name="_GoBack"/>
      <w:bookmarkEnd w:id="0"/>
    </w:p>
    <w:p w:rsidR="001D315B" w:rsidRPr="00347A3B" w:rsidRDefault="001D315B" w:rsidP="00855A48">
      <w:pPr>
        <w:spacing w:after="0" w:line="357" w:lineRule="atLeast"/>
        <w:textAlignment w:val="baseline"/>
        <w:rPr>
          <w:rFonts w:ascii="Arial" w:eastAsia="Times New Roman" w:hAnsi="Arial" w:cs="Arial"/>
          <w:color w:val="666666"/>
          <w:sz w:val="20"/>
          <w:szCs w:val="21"/>
          <w:lang w:eastAsia="en-CA"/>
        </w:rPr>
      </w:pPr>
    </w:p>
    <w:p w:rsidR="00FF4C4C" w:rsidRPr="00347A3B" w:rsidRDefault="00FF4C4C" w:rsidP="00855A48">
      <w:pPr>
        <w:spacing w:after="0" w:line="357" w:lineRule="atLeast"/>
        <w:textAlignment w:val="baseline"/>
        <w:rPr>
          <w:rFonts w:ascii="Arial" w:eastAsia="Times New Roman" w:hAnsi="Arial" w:cs="Arial"/>
          <w:color w:val="666666"/>
          <w:sz w:val="20"/>
          <w:szCs w:val="21"/>
          <w:bdr w:val="none" w:sz="0" w:space="0" w:color="auto" w:frame="1"/>
          <w:lang w:eastAsia="en-CA"/>
        </w:rPr>
      </w:pPr>
      <w:r w:rsidRPr="00347A3B">
        <w:rPr>
          <w:rFonts w:ascii="Arial" w:eastAsia="Times New Roman" w:hAnsi="Arial" w:cs="Arial"/>
          <w:color w:val="666666"/>
          <w:sz w:val="20"/>
          <w:szCs w:val="21"/>
          <w:bdr w:val="none" w:sz="0" w:space="0" w:color="auto" w:frame="1"/>
          <w:lang w:eastAsia="en-CA"/>
        </w:rPr>
        <w:t>May 2nd, 2016 (Menlo Park, California</w:t>
      </w:r>
      <w:r w:rsidR="00347A3B">
        <w:rPr>
          <w:rFonts w:ascii="Arial" w:eastAsia="Times New Roman" w:hAnsi="Arial" w:cs="Arial"/>
          <w:color w:val="666666"/>
          <w:sz w:val="20"/>
          <w:szCs w:val="21"/>
          <w:bdr w:val="none" w:sz="0" w:space="0" w:color="auto" w:frame="1"/>
          <w:lang w:eastAsia="en-CA"/>
        </w:rPr>
        <w:t xml:space="preserve">) - </w:t>
      </w:r>
      <w:r w:rsidR="00366BEE" w:rsidRPr="00347A3B">
        <w:rPr>
          <w:rFonts w:ascii="Arial" w:eastAsia="Times New Roman" w:hAnsi="Arial" w:cs="Arial"/>
          <w:color w:val="666666"/>
          <w:sz w:val="20"/>
          <w:szCs w:val="21"/>
          <w:bdr w:val="none" w:sz="0" w:space="0" w:color="auto" w:frame="1"/>
          <w:lang w:eastAsia="en-CA"/>
        </w:rPr>
        <w:t>Digital</w:t>
      </w:r>
      <w:r w:rsidRPr="00347A3B">
        <w:rPr>
          <w:rFonts w:ascii="Arial" w:eastAsia="Times New Roman" w:hAnsi="Arial" w:cs="Arial"/>
          <w:color w:val="666666"/>
          <w:sz w:val="20"/>
          <w:szCs w:val="21"/>
          <w:bdr w:val="none" w:sz="0" w:space="0" w:color="auto" w:frame="1"/>
          <w:lang w:eastAsia="en-CA"/>
        </w:rPr>
        <w:t xml:space="preserve"> Cues</w:t>
      </w:r>
      <w:r w:rsidR="001D315B" w:rsidRPr="00347A3B">
        <w:rPr>
          <w:rFonts w:ascii="Arial" w:eastAsia="Times New Roman" w:hAnsi="Arial" w:cs="Arial"/>
          <w:color w:val="666666"/>
          <w:sz w:val="20"/>
          <w:szCs w:val="21"/>
          <w:bdr w:val="none" w:sz="0" w:space="0" w:color="auto" w:frame="1"/>
          <w:lang w:eastAsia="en-CA"/>
        </w:rPr>
        <w:t xml:space="preserve"> Inc</w:t>
      </w:r>
      <w:r w:rsidR="0009766F" w:rsidRPr="00347A3B">
        <w:rPr>
          <w:rFonts w:ascii="Arial" w:eastAsia="Times New Roman" w:hAnsi="Arial" w:cs="Arial"/>
          <w:color w:val="666666"/>
          <w:sz w:val="20"/>
          <w:szCs w:val="21"/>
          <w:bdr w:val="none" w:sz="0" w:space="0" w:color="auto" w:frame="1"/>
          <w:lang w:eastAsia="en-CA"/>
        </w:rPr>
        <w:t xml:space="preserve">, </w:t>
      </w:r>
      <w:r w:rsidR="00366BEE" w:rsidRPr="00347A3B">
        <w:rPr>
          <w:rFonts w:ascii="Arial" w:eastAsia="Times New Roman" w:hAnsi="Arial" w:cs="Arial"/>
          <w:color w:val="666666"/>
          <w:sz w:val="20"/>
          <w:szCs w:val="21"/>
          <w:bdr w:val="none" w:sz="0" w:space="0" w:color="auto" w:frame="1"/>
          <w:lang w:eastAsia="en-CA"/>
        </w:rPr>
        <w:t xml:space="preserve">a full service learning and talent management consulting firm, </w:t>
      </w:r>
      <w:r w:rsidR="0009766F" w:rsidRPr="00347A3B">
        <w:rPr>
          <w:rFonts w:ascii="Arial" w:eastAsia="Times New Roman" w:hAnsi="Arial" w:cs="Arial"/>
          <w:color w:val="666666"/>
          <w:sz w:val="20"/>
          <w:szCs w:val="21"/>
          <w:bdr w:val="none" w:sz="0" w:space="0" w:color="auto" w:frame="1"/>
          <w:lang w:eastAsia="en-CA"/>
        </w:rPr>
        <w:t xml:space="preserve">announces the appointment of </w:t>
      </w:r>
      <w:r w:rsidR="00366BEE" w:rsidRPr="00347A3B">
        <w:rPr>
          <w:rFonts w:ascii="Arial" w:eastAsia="Times New Roman" w:hAnsi="Arial" w:cs="Arial"/>
          <w:color w:val="666666"/>
          <w:sz w:val="20"/>
          <w:szCs w:val="21"/>
          <w:bdr w:val="none" w:sz="0" w:space="0" w:color="auto" w:frame="1"/>
          <w:lang w:eastAsia="en-CA"/>
        </w:rPr>
        <w:t>three new advisors</w:t>
      </w:r>
      <w:r w:rsidR="0009766F" w:rsidRPr="00347A3B">
        <w:rPr>
          <w:rFonts w:ascii="Arial" w:eastAsia="Times New Roman" w:hAnsi="Arial" w:cs="Arial"/>
          <w:color w:val="666666"/>
          <w:sz w:val="20"/>
          <w:szCs w:val="21"/>
          <w:bdr w:val="none" w:sz="0" w:space="0" w:color="auto" w:frame="1"/>
          <w:lang w:eastAsia="en-CA"/>
        </w:rPr>
        <w:t>, as well as the full slate of off</w:t>
      </w:r>
      <w:r w:rsidR="00366BEE" w:rsidRPr="00347A3B">
        <w:rPr>
          <w:rFonts w:ascii="Arial" w:eastAsia="Times New Roman" w:hAnsi="Arial" w:cs="Arial"/>
          <w:color w:val="666666"/>
          <w:sz w:val="20"/>
          <w:szCs w:val="21"/>
          <w:bdr w:val="none" w:sz="0" w:space="0" w:color="auto" w:frame="1"/>
          <w:lang w:eastAsia="en-CA"/>
        </w:rPr>
        <w:t>icers and board members for 2016</w:t>
      </w:r>
      <w:r w:rsidR="0009766F" w:rsidRPr="00347A3B">
        <w:rPr>
          <w:rFonts w:ascii="Arial" w:eastAsia="Times New Roman" w:hAnsi="Arial" w:cs="Arial"/>
          <w:color w:val="666666"/>
          <w:sz w:val="20"/>
          <w:szCs w:val="21"/>
          <w:bdr w:val="none" w:sz="0" w:space="0" w:color="auto" w:frame="1"/>
          <w:lang w:eastAsia="en-CA"/>
        </w:rPr>
        <w:t>.</w:t>
      </w:r>
    </w:p>
    <w:p w:rsidR="00FF4C4C" w:rsidRPr="00347A3B" w:rsidRDefault="00FF4C4C" w:rsidP="00855A48">
      <w:pPr>
        <w:spacing w:after="0" w:line="357" w:lineRule="atLeast"/>
        <w:textAlignment w:val="baseline"/>
        <w:rPr>
          <w:rFonts w:ascii="Arial" w:eastAsia="Times New Roman" w:hAnsi="Arial" w:cs="Arial"/>
          <w:color w:val="666666"/>
          <w:sz w:val="20"/>
          <w:szCs w:val="21"/>
          <w:bdr w:val="none" w:sz="0" w:space="0" w:color="auto" w:frame="1"/>
          <w:lang w:eastAsia="en-CA"/>
        </w:rPr>
      </w:pPr>
    </w:p>
    <w:p w:rsidR="00FF4C4C" w:rsidRPr="00347A3B" w:rsidRDefault="00FF4C4C" w:rsidP="00855A48">
      <w:pPr>
        <w:spacing w:after="0" w:line="357" w:lineRule="atLeast"/>
        <w:textAlignment w:val="baseline"/>
        <w:rPr>
          <w:rFonts w:ascii="Arial" w:eastAsia="Times New Roman" w:hAnsi="Arial" w:cs="Arial"/>
          <w:color w:val="666666"/>
          <w:sz w:val="20"/>
          <w:szCs w:val="21"/>
          <w:bdr w:val="none" w:sz="0" w:space="0" w:color="auto" w:frame="1"/>
          <w:lang w:eastAsia="en-CA"/>
        </w:rPr>
      </w:pPr>
      <w:r w:rsidRPr="00347A3B">
        <w:rPr>
          <w:rFonts w:ascii="Arial" w:eastAsia="Times New Roman" w:hAnsi="Arial" w:cs="Arial"/>
          <w:color w:val="666666"/>
          <w:sz w:val="20"/>
          <w:szCs w:val="21"/>
          <w:bdr w:val="none" w:sz="0" w:space="0" w:color="auto" w:frame="1"/>
          <w:lang w:eastAsia="en-CA"/>
        </w:rPr>
        <w:t xml:space="preserve">Joining </w:t>
      </w:r>
      <w:r w:rsidR="00366BEE" w:rsidRPr="00347A3B">
        <w:rPr>
          <w:rFonts w:ascii="Arial" w:eastAsia="Times New Roman" w:hAnsi="Arial" w:cs="Arial"/>
          <w:color w:val="666666"/>
          <w:sz w:val="20"/>
          <w:szCs w:val="21"/>
          <w:bdr w:val="none" w:sz="0" w:space="0" w:color="auto" w:frame="1"/>
          <w:lang w:eastAsia="en-CA"/>
        </w:rPr>
        <w:t>Digital Cues as advisors are Sanjay Parmar, Randolph and Nag Chandrasekhar</w:t>
      </w:r>
      <w:r w:rsidRPr="00347A3B">
        <w:rPr>
          <w:rFonts w:ascii="Arial" w:eastAsia="Times New Roman" w:hAnsi="Arial" w:cs="Arial"/>
          <w:color w:val="666666"/>
          <w:sz w:val="20"/>
          <w:szCs w:val="21"/>
          <w:bdr w:val="none" w:sz="0" w:space="0" w:color="auto" w:frame="1"/>
          <w:lang w:eastAsia="en-CA"/>
        </w:rPr>
        <w:t>. “</w:t>
      </w:r>
      <w:r w:rsidR="00366BEE" w:rsidRPr="00347A3B">
        <w:rPr>
          <w:rFonts w:ascii="Arial" w:eastAsia="Times New Roman" w:hAnsi="Arial" w:cs="Arial"/>
          <w:color w:val="666666"/>
          <w:sz w:val="20"/>
          <w:szCs w:val="21"/>
          <w:bdr w:val="none" w:sz="0" w:space="0" w:color="auto" w:frame="1"/>
          <w:lang w:eastAsia="en-CA"/>
        </w:rPr>
        <w:t xml:space="preserve">Sanjay, Randy, and Nag are recognized experts in their fields and have been central to many of the most important product and service innovations in the learning and talent management industries. </w:t>
      </w:r>
      <w:r w:rsidRPr="00347A3B">
        <w:rPr>
          <w:rFonts w:ascii="Arial" w:eastAsia="Times New Roman" w:hAnsi="Arial" w:cs="Arial"/>
          <w:color w:val="666666"/>
          <w:sz w:val="20"/>
          <w:szCs w:val="21"/>
          <w:bdr w:val="none" w:sz="0" w:space="0" w:color="auto" w:frame="1"/>
          <w:lang w:eastAsia="en-CA"/>
        </w:rPr>
        <w:t xml:space="preserve">We are very fortunate to have them by our side as we continue to </w:t>
      </w:r>
      <w:r w:rsidR="00366BEE" w:rsidRPr="00347A3B">
        <w:rPr>
          <w:rFonts w:ascii="Arial" w:eastAsia="Times New Roman" w:hAnsi="Arial" w:cs="Arial"/>
          <w:color w:val="666666"/>
          <w:sz w:val="20"/>
          <w:szCs w:val="21"/>
          <w:bdr w:val="none" w:sz="0" w:space="0" w:color="auto" w:frame="1"/>
          <w:lang w:eastAsia="en-CA"/>
        </w:rPr>
        <w:t>grow our service offerings</w:t>
      </w:r>
      <w:r w:rsidR="00D42210" w:rsidRPr="00347A3B">
        <w:rPr>
          <w:rFonts w:ascii="Arial" w:eastAsia="Times New Roman" w:hAnsi="Arial" w:cs="Arial"/>
          <w:color w:val="666666"/>
          <w:sz w:val="20"/>
          <w:szCs w:val="21"/>
          <w:bdr w:val="none" w:sz="0" w:space="0" w:color="auto" w:frame="1"/>
          <w:lang w:eastAsia="en-CA"/>
        </w:rPr>
        <w:t xml:space="preserve"> and our customer base</w:t>
      </w:r>
      <w:r w:rsidR="00366BEE" w:rsidRPr="00347A3B">
        <w:rPr>
          <w:rFonts w:ascii="Arial" w:eastAsia="Times New Roman" w:hAnsi="Arial" w:cs="Arial"/>
          <w:color w:val="666666"/>
          <w:sz w:val="20"/>
          <w:szCs w:val="21"/>
          <w:bdr w:val="none" w:sz="0" w:space="0" w:color="auto" w:frame="1"/>
          <w:lang w:eastAsia="en-CA"/>
        </w:rPr>
        <w:t>”, Param Lalia</w:t>
      </w:r>
      <w:r w:rsidRPr="00347A3B">
        <w:rPr>
          <w:rFonts w:ascii="Arial" w:eastAsia="Times New Roman" w:hAnsi="Arial" w:cs="Arial"/>
          <w:color w:val="666666"/>
          <w:sz w:val="20"/>
          <w:szCs w:val="21"/>
          <w:bdr w:val="none" w:sz="0" w:space="0" w:color="auto" w:frame="1"/>
          <w:lang w:eastAsia="en-CA"/>
        </w:rPr>
        <w:t xml:space="preserve">, </w:t>
      </w:r>
      <w:r w:rsidR="00D42210" w:rsidRPr="00347A3B">
        <w:rPr>
          <w:rFonts w:ascii="Arial" w:eastAsia="Times New Roman" w:hAnsi="Arial" w:cs="Arial"/>
          <w:color w:val="666666"/>
          <w:sz w:val="20"/>
          <w:szCs w:val="21"/>
          <w:bdr w:val="none" w:sz="0" w:space="0" w:color="auto" w:frame="1"/>
          <w:lang w:eastAsia="en-CA"/>
        </w:rPr>
        <w:t>CEO, Digital Cues.</w:t>
      </w:r>
    </w:p>
    <w:p w:rsidR="00D42210" w:rsidRPr="00347A3B" w:rsidRDefault="00D42210" w:rsidP="00855A48">
      <w:pPr>
        <w:spacing w:after="0" w:line="357" w:lineRule="atLeast"/>
        <w:textAlignment w:val="baseline"/>
        <w:rPr>
          <w:rFonts w:ascii="Arial" w:eastAsia="Times New Roman" w:hAnsi="Arial" w:cs="Arial"/>
          <w:color w:val="666666"/>
          <w:sz w:val="20"/>
          <w:szCs w:val="21"/>
          <w:bdr w:val="none" w:sz="0" w:space="0" w:color="auto" w:frame="1"/>
          <w:lang w:eastAsia="en-CA"/>
        </w:rPr>
      </w:pPr>
    </w:p>
    <w:p w:rsidR="00D42210" w:rsidRPr="00347A3B" w:rsidRDefault="00D42210" w:rsidP="00D42210">
      <w:pPr>
        <w:spacing w:after="0" w:line="357" w:lineRule="atLeast"/>
        <w:textAlignment w:val="baseline"/>
        <w:rPr>
          <w:rFonts w:ascii="Arial" w:eastAsia="Times New Roman" w:hAnsi="Arial" w:cs="Arial"/>
          <w:color w:val="666666"/>
          <w:sz w:val="20"/>
          <w:szCs w:val="21"/>
          <w:bdr w:val="none" w:sz="0" w:space="0" w:color="auto" w:frame="1"/>
          <w:lang w:eastAsia="en-CA"/>
        </w:rPr>
      </w:pPr>
      <w:r w:rsidRPr="00347A3B">
        <w:rPr>
          <w:rFonts w:ascii="Arial" w:eastAsia="Times New Roman" w:hAnsi="Arial" w:cs="Arial"/>
          <w:color w:val="666666"/>
          <w:sz w:val="20"/>
          <w:szCs w:val="21"/>
          <w:bdr w:val="none" w:sz="0" w:space="0" w:color="auto" w:frame="1"/>
          <w:lang w:eastAsia="en-CA"/>
        </w:rPr>
        <w:t>Nag C</w:t>
      </w:r>
      <w:r w:rsidR="002448A1" w:rsidRPr="00347A3B">
        <w:rPr>
          <w:rFonts w:ascii="Arial" w:eastAsia="Times New Roman" w:hAnsi="Arial" w:cs="Arial"/>
          <w:color w:val="666666"/>
          <w:sz w:val="20"/>
          <w:szCs w:val="21"/>
          <w:bdr w:val="none" w:sz="0" w:space="0" w:color="auto" w:frame="1"/>
          <w:lang w:eastAsia="en-CA"/>
        </w:rPr>
        <w:t xml:space="preserve">handrasekhar - Board </w:t>
      </w:r>
      <w:r w:rsidRPr="00347A3B">
        <w:rPr>
          <w:rFonts w:ascii="Arial" w:eastAsia="Times New Roman" w:hAnsi="Arial" w:cs="Arial"/>
          <w:color w:val="666666"/>
          <w:sz w:val="20"/>
          <w:szCs w:val="21"/>
          <w:bdr w:val="none" w:sz="0" w:space="0" w:color="auto" w:frame="1"/>
          <w:lang w:eastAsia="en-CA"/>
        </w:rPr>
        <w:t>Advisor</w:t>
      </w:r>
    </w:p>
    <w:p w:rsidR="00D42210" w:rsidRPr="00347A3B" w:rsidRDefault="00D42210" w:rsidP="00D42210">
      <w:pPr>
        <w:spacing w:after="0" w:line="357" w:lineRule="atLeast"/>
        <w:textAlignment w:val="baseline"/>
        <w:rPr>
          <w:rFonts w:ascii="Arial" w:eastAsia="Times New Roman" w:hAnsi="Arial" w:cs="Arial"/>
          <w:color w:val="666666"/>
          <w:sz w:val="20"/>
          <w:szCs w:val="21"/>
          <w:bdr w:val="none" w:sz="0" w:space="0" w:color="auto" w:frame="1"/>
          <w:lang w:eastAsia="en-CA"/>
        </w:rPr>
      </w:pPr>
      <w:r w:rsidRPr="00347A3B">
        <w:rPr>
          <w:rFonts w:ascii="Arial" w:eastAsia="Times New Roman" w:hAnsi="Arial" w:cs="Arial"/>
          <w:color w:val="666666"/>
          <w:sz w:val="20"/>
          <w:szCs w:val="21"/>
          <w:bdr w:val="none" w:sz="0" w:space="0" w:color="auto" w:frame="1"/>
          <w:lang w:eastAsia="en-CA"/>
        </w:rPr>
        <w:t>Nag is a known thought leader in the learning and talent management community. As the head of learning product strategy at Saba, Nag was responsible for spear–heading the development and adoption of the Saba Cloud platform, which now services hundreds of large enterprise customers and millions of end users. At Digital Cues Nag advises on the latest learning, content, and talent technologies.</w:t>
      </w:r>
    </w:p>
    <w:p w:rsidR="00D42210" w:rsidRPr="00347A3B" w:rsidRDefault="00D42210" w:rsidP="00D42210">
      <w:pPr>
        <w:spacing w:after="0" w:line="357" w:lineRule="atLeast"/>
        <w:textAlignment w:val="baseline"/>
        <w:rPr>
          <w:rFonts w:ascii="Arial" w:eastAsia="Times New Roman" w:hAnsi="Arial" w:cs="Arial"/>
          <w:color w:val="666666"/>
          <w:sz w:val="20"/>
          <w:szCs w:val="21"/>
          <w:bdr w:val="none" w:sz="0" w:space="0" w:color="auto" w:frame="1"/>
          <w:lang w:eastAsia="en-CA"/>
        </w:rPr>
      </w:pPr>
    </w:p>
    <w:p w:rsidR="00D42210" w:rsidRPr="00347A3B" w:rsidRDefault="00D42210" w:rsidP="00D42210">
      <w:pPr>
        <w:spacing w:after="0" w:line="357" w:lineRule="atLeast"/>
        <w:textAlignment w:val="baseline"/>
        <w:rPr>
          <w:rFonts w:ascii="Arial" w:eastAsia="Times New Roman" w:hAnsi="Arial" w:cs="Arial"/>
          <w:color w:val="666666"/>
          <w:sz w:val="20"/>
          <w:szCs w:val="21"/>
          <w:bdr w:val="none" w:sz="0" w:space="0" w:color="auto" w:frame="1"/>
          <w:lang w:eastAsia="en-CA"/>
        </w:rPr>
      </w:pPr>
      <w:r w:rsidRPr="00347A3B">
        <w:rPr>
          <w:rFonts w:ascii="Arial" w:eastAsia="Times New Roman" w:hAnsi="Arial" w:cs="Arial"/>
          <w:color w:val="666666"/>
          <w:sz w:val="20"/>
          <w:szCs w:val="21"/>
          <w:bdr w:val="none" w:sz="0" w:space="0" w:color="auto" w:frame="1"/>
          <w:lang w:eastAsia="en-CA"/>
        </w:rPr>
        <w:t>Randolph Barr – Board Advisor</w:t>
      </w:r>
    </w:p>
    <w:p w:rsidR="00D42210" w:rsidRPr="00347A3B" w:rsidRDefault="00D42210" w:rsidP="00D42210">
      <w:pPr>
        <w:spacing w:after="0" w:line="357" w:lineRule="atLeast"/>
        <w:textAlignment w:val="baseline"/>
        <w:rPr>
          <w:rFonts w:ascii="Arial" w:eastAsia="Times New Roman" w:hAnsi="Arial" w:cs="Arial"/>
          <w:color w:val="666666"/>
          <w:sz w:val="20"/>
          <w:szCs w:val="21"/>
          <w:u w:val="single"/>
          <w:bdr w:val="none" w:sz="0" w:space="0" w:color="auto" w:frame="1"/>
          <w:lang w:eastAsia="en-CA"/>
        </w:rPr>
      </w:pPr>
      <w:r w:rsidRPr="00347A3B">
        <w:rPr>
          <w:rFonts w:ascii="Arial" w:eastAsia="Times New Roman" w:hAnsi="Arial" w:cs="Arial"/>
          <w:color w:val="666666"/>
          <w:sz w:val="20"/>
          <w:szCs w:val="21"/>
          <w:bdr w:val="none" w:sz="0" w:space="0" w:color="auto" w:frame="1"/>
          <w:lang w:eastAsia="en-CA"/>
        </w:rPr>
        <w:t>Randy has been consistently recognized as one of the top 100 Chief Security Officers in the world. At Digital Cues he advises on our security, risk management, business continuity planning, and regulatory compliance best practices</w:t>
      </w:r>
    </w:p>
    <w:p w:rsidR="00D42210" w:rsidRPr="00347A3B" w:rsidRDefault="00D42210" w:rsidP="00D42210">
      <w:pPr>
        <w:spacing w:after="0" w:line="357" w:lineRule="atLeast"/>
        <w:textAlignment w:val="baseline"/>
        <w:rPr>
          <w:rFonts w:ascii="Arial" w:eastAsia="Times New Roman" w:hAnsi="Arial" w:cs="Arial"/>
          <w:color w:val="666666"/>
          <w:sz w:val="20"/>
          <w:szCs w:val="21"/>
          <w:bdr w:val="none" w:sz="0" w:space="0" w:color="auto" w:frame="1"/>
          <w:lang w:eastAsia="en-CA"/>
        </w:rPr>
      </w:pPr>
    </w:p>
    <w:p w:rsidR="00D42210" w:rsidRPr="00347A3B" w:rsidRDefault="002448A1" w:rsidP="00D42210">
      <w:pPr>
        <w:spacing w:after="0" w:line="357" w:lineRule="atLeast"/>
        <w:textAlignment w:val="baseline"/>
        <w:rPr>
          <w:rFonts w:ascii="Arial" w:eastAsia="Times New Roman" w:hAnsi="Arial" w:cs="Arial"/>
          <w:color w:val="666666"/>
          <w:sz w:val="20"/>
          <w:szCs w:val="21"/>
          <w:bdr w:val="none" w:sz="0" w:space="0" w:color="auto" w:frame="1"/>
          <w:lang w:eastAsia="en-CA"/>
        </w:rPr>
      </w:pPr>
      <w:r w:rsidRPr="00347A3B">
        <w:rPr>
          <w:rFonts w:ascii="Arial" w:eastAsia="Times New Roman" w:hAnsi="Arial" w:cs="Arial"/>
          <w:color w:val="666666"/>
          <w:sz w:val="20"/>
          <w:szCs w:val="21"/>
          <w:bdr w:val="none" w:sz="0" w:space="0" w:color="auto" w:frame="1"/>
          <w:lang w:eastAsia="en-CA"/>
        </w:rPr>
        <w:t>Sanjay Parmar -  Board Advisor</w:t>
      </w:r>
    </w:p>
    <w:p w:rsidR="002448A1" w:rsidRPr="00347A3B" w:rsidRDefault="002448A1" w:rsidP="002448A1">
      <w:pPr>
        <w:spacing w:after="0" w:line="357" w:lineRule="atLeast"/>
        <w:textAlignment w:val="baseline"/>
        <w:rPr>
          <w:rFonts w:ascii="Arial" w:eastAsia="Times New Roman" w:hAnsi="Arial" w:cs="Arial"/>
          <w:color w:val="666666"/>
          <w:sz w:val="20"/>
          <w:szCs w:val="21"/>
          <w:bdr w:val="none" w:sz="0" w:space="0" w:color="auto" w:frame="1"/>
          <w:lang w:eastAsia="en-CA"/>
        </w:rPr>
      </w:pPr>
      <w:r w:rsidRPr="00347A3B">
        <w:rPr>
          <w:rFonts w:ascii="Arial" w:eastAsia="Times New Roman" w:hAnsi="Arial" w:cs="Arial"/>
          <w:color w:val="666666"/>
          <w:sz w:val="20"/>
          <w:szCs w:val="21"/>
          <w:bdr w:val="none" w:sz="0" w:space="0" w:color="auto" w:frame="1"/>
          <w:lang w:eastAsia="en-CA"/>
        </w:rPr>
        <w:t>Sanjay has been responsible for some of the most important innovations in the enterprise learning and talent management arenas. As the head of platform strategy at Saba, Sanjay was responsible for meeting the technology needs of some of the world’s largest, most complex, and diverse organizations. At Digital Cues Sanjay advises on the latest learning, content, and talent technologies as well as the latest advances in software development and methodologies.</w:t>
      </w:r>
    </w:p>
    <w:p w:rsidR="002448A1" w:rsidRPr="00347A3B" w:rsidRDefault="002448A1" w:rsidP="002448A1">
      <w:pPr>
        <w:spacing w:after="0" w:line="357" w:lineRule="atLeast"/>
        <w:textAlignment w:val="baseline"/>
        <w:rPr>
          <w:rFonts w:ascii="Arial" w:eastAsia="Times New Roman" w:hAnsi="Arial" w:cs="Arial"/>
          <w:color w:val="666666"/>
          <w:sz w:val="20"/>
          <w:szCs w:val="21"/>
          <w:bdr w:val="none" w:sz="0" w:space="0" w:color="auto" w:frame="1"/>
          <w:lang w:eastAsia="en-CA"/>
        </w:rPr>
      </w:pPr>
    </w:p>
    <w:p w:rsidR="002448A1" w:rsidRPr="00347A3B" w:rsidRDefault="002448A1" w:rsidP="002448A1">
      <w:pPr>
        <w:spacing w:after="0" w:line="357" w:lineRule="atLeast"/>
        <w:textAlignment w:val="baseline"/>
        <w:rPr>
          <w:rFonts w:ascii="Arial" w:eastAsia="Times New Roman" w:hAnsi="Arial" w:cs="Arial"/>
          <w:color w:val="666666"/>
          <w:sz w:val="20"/>
          <w:szCs w:val="21"/>
          <w:bdr w:val="none" w:sz="0" w:space="0" w:color="auto" w:frame="1"/>
          <w:lang w:eastAsia="en-CA"/>
        </w:rPr>
      </w:pPr>
      <w:r w:rsidRPr="00347A3B">
        <w:rPr>
          <w:rFonts w:ascii="Arial" w:eastAsia="Times New Roman" w:hAnsi="Arial" w:cs="Arial"/>
          <w:color w:val="666666"/>
          <w:sz w:val="20"/>
          <w:szCs w:val="21"/>
          <w:bdr w:val="none" w:sz="0" w:space="0" w:color="auto" w:frame="1"/>
          <w:lang w:eastAsia="en-CA"/>
        </w:rPr>
        <w:t xml:space="preserve">“Sanjay, Randy, and Nag have worked with our other executives over many years and adding them to the team was very important as we seek to become the vendor of choice when an organization is undertaking </w:t>
      </w:r>
      <w:r w:rsidRPr="00347A3B">
        <w:rPr>
          <w:rFonts w:ascii="Arial" w:eastAsia="Times New Roman" w:hAnsi="Arial" w:cs="Arial"/>
          <w:color w:val="666666"/>
          <w:sz w:val="20"/>
          <w:szCs w:val="21"/>
          <w:bdr w:val="none" w:sz="0" w:space="0" w:color="auto" w:frame="1"/>
          <w:lang w:eastAsia="en-CA"/>
        </w:rPr>
        <w:lastRenderedPageBreak/>
        <w:t>a learning or talent management initiative. With them on board I know our team is second to none.” Param Lalia, CEO, Digital Cues.</w:t>
      </w:r>
    </w:p>
    <w:p w:rsidR="00347A3B" w:rsidRPr="00347A3B" w:rsidRDefault="00347A3B" w:rsidP="002448A1">
      <w:pPr>
        <w:spacing w:after="0" w:line="357" w:lineRule="atLeast"/>
        <w:textAlignment w:val="baseline"/>
        <w:rPr>
          <w:rFonts w:ascii="Arial" w:eastAsia="Times New Roman" w:hAnsi="Arial" w:cs="Arial"/>
          <w:color w:val="666666"/>
          <w:sz w:val="20"/>
          <w:szCs w:val="21"/>
          <w:bdr w:val="none" w:sz="0" w:space="0" w:color="auto" w:frame="1"/>
          <w:lang w:eastAsia="en-CA"/>
        </w:rPr>
      </w:pPr>
    </w:p>
    <w:p w:rsidR="002448A1" w:rsidRPr="00347A3B" w:rsidRDefault="002448A1" w:rsidP="002448A1">
      <w:pPr>
        <w:spacing w:after="0" w:line="357" w:lineRule="atLeast"/>
        <w:textAlignment w:val="baseline"/>
        <w:rPr>
          <w:rFonts w:ascii="Arial" w:eastAsia="Times New Roman" w:hAnsi="Arial" w:cs="Arial"/>
          <w:color w:val="666666"/>
          <w:sz w:val="20"/>
          <w:szCs w:val="21"/>
          <w:bdr w:val="none" w:sz="0" w:space="0" w:color="auto" w:frame="1"/>
          <w:lang w:eastAsia="en-CA"/>
        </w:rPr>
      </w:pPr>
      <w:r w:rsidRPr="00347A3B">
        <w:rPr>
          <w:rFonts w:ascii="Arial" w:eastAsia="Times New Roman" w:hAnsi="Arial" w:cs="Arial"/>
          <w:color w:val="666666"/>
          <w:sz w:val="20"/>
          <w:szCs w:val="21"/>
          <w:bdr w:val="none" w:sz="0" w:space="0" w:color="auto" w:frame="1"/>
          <w:lang w:eastAsia="en-CA"/>
        </w:rPr>
        <w:t>The other executive team members at Digital Cues are:</w:t>
      </w:r>
    </w:p>
    <w:p w:rsidR="002448A1" w:rsidRPr="00347A3B" w:rsidRDefault="002448A1" w:rsidP="002448A1">
      <w:pPr>
        <w:spacing w:after="0" w:line="357" w:lineRule="atLeast"/>
        <w:textAlignment w:val="baseline"/>
        <w:rPr>
          <w:rFonts w:ascii="Arial" w:eastAsia="Times New Roman" w:hAnsi="Arial" w:cs="Arial"/>
          <w:color w:val="666666"/>
          <w:sz w:val="20"/>
          <w:szCs w:val="21"/>
          <w:bdr w:val="none" w:sz="0" w:space="0" w:color="auto" w:frame="1"/>
          <w:lang w:eastAsia="en-CA"/>
        </w:rPr>
      </w:pPr>
    </w:p>
    <w:p w:rsidR="002448A1" w:rsidRPr="00347A3B" w:rsidRDefault="002448A1" w:rsidP="002448A1">
      <w:pPr>
        <w:spacing w:after="0" w:line="357" w:lineRule="atLeast"/>
        <w:textAlignment w:val="baseline"/>
        <w:rPr>
          <w:rFonts w:ascii="Arial" w:eastAsia="Times New Roman" w:hAnsi="Arial" w:cs="Arial"/>
          <w:color w:val="666666"/>
          <w:sz w:val="20"/>
          <w:szCs w:val="21"/>
          <w:bdr w:val="none" w:sz="0" w:space="0" w:color="auto" w:frame="1"/>
          <w:lang w:eastAsia="en-CA"/>
        </w:rPr>
      </w:pPr>
      <w:r w:rsidRPr="00347A3B">
        <w:rPr>
          <w:rFonts w:ascii="Arial" w:eastAsia="Times New Roman" w:hAnsi="Arial" w:cs="Arial"/>
          <w:color w:val="666666"/>
          <w:sz w:val="20"/>
          <w:szCs w:val="21"/>
          <w:bdr w:val="none" w:sz="0" w:space="0" w:color="auto" w:frame="1"/>
          <w:lang w:eastAsia="en-CA"/>
        </w:rPr>
        <w:t>Amar Dhaliwal – Chairman</w:t>
      </w:r>
      <w:r w:rsidR="00347A3B" w:rsidRPr="00347A3B">
        <w:rPr>
          <w:rFonts w:ascii="Arial" w:eastAsia="Times New Roman" w:hAnsi="Arial" w:cs="Arial"/>
          <w:color w:val="666666"/>
          <w:sz w:val="20"/>
          <w:szCs w:val="21"/>
          <w:bdr w:val="none" w:sz="0" w:space="0" w:color="auto" w:frame="1"/>
          <w:lang w:eastAsia="en-CA"/>
        </w:rPr>
        <w:t xml:space="preserve">, </w:t>
      </w:r>
      <w:r w:rsidRPr="00347A3B">
        <w:rPr>
          <w:rFonts w:ascii="Arial" w:eastAsia="Times New Roman" w:hAnsi="Arial" w:cs="Arial"/>
          <w:color w:val="666666"/>
          <w:sz w:val="20"/>
          <w:szCs w:val="21"/>
          <w:bdr w:val="none" w:sz="0" w:space="0" w:color="auto" w:frame="1"/>
          <w:lang w:eastAsia="en-CA"/>
        </w:rPr>
        <w:t>Director</w:t>
      </w:r>
      <w:r w:rsidR="00347A3B" w:rsidRPr="00347A3B">
        <w:rPr>
          <w:rFonts w:ascii="Arial" w:eastAsia="Times New Roman" w:hAnsi="Arial" w:cs="Arial"/>
          <w:color w:val="666666"/>
          <w:sz w:val="20"/>
          <w:szCs w:val="21"/>
          <w:bdr w:val="none" w:sz="0" w:space="0" w:color="auto" w:frame="1"/>
          <w:lang w:eastAsia="en-CA"/>
        </w:rPr>
        <w:t xml:space="preserve">, and Co-Founder </w:t>
      </w:r>
      <w:r w:rsidRPr="00347A3B">
        <w:rPr>
          <w:rFonts w:ascii="Arial" w:eastAsia="Times New Roman" w:hAnsi="Arial" w:cs="Arial"/>
          <w:color w:val="666666"/>
          <w:sz w:val="20"/>
          <w:szCs w:val="21"/>
          <w:bdr w:val="none" w:sz="0" w:space="0" w:color="auto" w:frame="1"/>
          <w:lang w:eastAsia="en-CA"/>
        </w:rPr>
        <w:t xml:space="preserve">   </w:t>
      </w:r>
    </w:p>
    <w:p w:rsidR="002448A1" w:rsidRPr="00347A3B" w:rsidRDefault="002448A1" w:rsidP="002448A1">
      <w:pPr>
        <w:spacing w:after="0" w:line="357" w:lineRule="atLeast"/>
        <w:textAlignment w:val="baseline"/>
        <w:rPr>
          <w:rFonts w:ascii="Arial" w:eastAsia="Times New Roman" w:hAnsi="Arial" w:cs="Arial"/>
          <w:color w:val="666666"/>
          <w:sz w:val="20"/>
          <w:szCs w:val="21"/>
          <w:bdr w:val="none" w:sz="0" w:space="0" w:color="auto" w:frame="1"/>
          <w:lang w:eastAsia="en-CA"/>
        </w:rPr>
      </w:pPr>
      <w:r w:rsidRPr="00347A3B">
        <w:rPr>
          <w:rFonts w:ascii="Arial" w:eastAsia="Times New Roman" w:hAnsi="Arial" w:cs="Arial"/>
          <w:color w:val="666666"/>
          <w:sz w:val="20"/>
          <w:szCs w:val="21"/>
          <w:bdr w:val="none" w:sz="0" w:space="0" w:color="auto" w:frame="1"/>
          <w:lang w:eastAsia="en-CA"/>
        </w:rPr>
        <w:t xml:space="preserve">Amar brings 20 years of experience of the talent management industry to Digital Cues. He was the co-founder and CTO of THINQ (acquired by Saba in 2005). At Saba Amar held a number of </w:t>
      </w:r>
      <w:r w:rsidR="00257239" w:rsidRPr="00347A3B">
        <w:rPr>
          <w:rFonts w:ascii="Arial" w:eastAsia="Times New Roman" w:hAnsi="Arial" w:cs="Arial"/>
          <w:color w:val="666666"/>
          <w:sz w:val="20"/>
          <w:szCs w:val="21"/>
          <w:bdr w:val="none" w:sz="0" w:space="0" w:color="auto" w:frame="1"/>
          <w:lang w:eastAsia="en-CA"/>
        </w:rPr>
        <w:t xml:space="preserve">senior executive positions and </w:t>
      </w:r>
      <w:r w:rsidRPr="00347A3B">
        <w:rPr>
          <w:rFonts w:ascii="Arial" w:eastAsia="Times New Roman" w:hAnsi="Arial" w:cs="Arial"/>
          <w:color w:val="666666"/>
          <w:sz w:val="20"/>
          <w:szCs w:val="21"/>
          <w:bdr w:val="none" w:sz="0" w:space="0" w:color="auto" w:frame="1"/>
          <w:lang w:eastAsia="en-CA"/>
        </w:rPr>
        <w:t>worked directly with some of the largest and most respected organization</w:t>
      </w:r>
      <w:r w:rsidR="00257239" w:rsidRPr="00347A3B">
        <w:rPr>
          <w:rFonts w:ascii="Arial" w:eastAsia="Times New Roman" w:hAnsi="Arial" w:cs="Arial"/>
          <w:color w:val="666666"/>
          <w:sz w:val="20"/>
          <w:szCs w:val="21"/>
          <w:bdr w:val="none" w:sz="0" w:space="0" w:color="auto" w:frame="1"/>
          <w:lang w:eastAsia="en-CA"/>
        </w:rPr>
        <w:t>s</w:t>
      </w:r>
      <w:r w:rsidRPr="00347A3B">
        <w:rPr>
          <w:rFonts w:ascii="Arial" w:eastAsia="Times New Roman" w:hAnsi="Arial" w:cs="Arial"/>
          <w:color w:val="666666"/>
          <w:sz w:val="20"/>
          <w:szCs w:val="21"/>
          <w:bdr w:val="none" w:sz="0" w:space="0" w:color="auto" w:frame="1"/>
          <w:lang w:eastAsia="en-CA"/>
        </w:rPr>
        <w:t xml:space="preserve"> in the world on their </w:t>
      </w:r>
      <w:r w:rsidR="00257239" w:rsidRPr="00347A3B">
        <w:rPr>
          <w:rFonts w:ascii="Arial" w:eastAsia="Times New Roman" w:hAnsi="Arial" w:cs="Arial"/>
          <w:color w:val="666666"/>
          <w:sz w:val="20"/>
          <w:szCs w:val="21"/>
          <w:bdr w:val="none" w:sz="0" w:space="0" w:color="auto" w:frame="1"/>
          <w:lang w:eastAsia="en-CA"/>
        </w:rPr>
        <w:t xml:space="preserve">learning and </w:t>
      </w:r>
      <w:r w:rsidRPr="00347A3B">
        <w:rPr>
          <w:rFonts w:ascii="Arial" w:eastAsia="Times New Roman" w:hAnsi="Arial" w:cs="Arial"/>
          <w:color w:val="666666"/>
          <w:sz w:val="20"/>
          <w:szCs w:val="21"/>
          <w:bdr w:val="none" w:sz="0" w:space="0" w:color="auto" w:frame="1"/>
          <w:lang w:eastAsia="en-CA"/>
        </w:rPr>
        <w:t>talent management strategies.</w:t>
      </w:r>
    </w:p>
    <w:p w:rsidR="002448A1" w:rsidRPr="00347A3B" w:rsidRDefault="002448A1" w:rsidP="002448A1">
      <w:pPr>
        <w:spacing w:after="0" w:line="357" w:lineRule="atLeast"/>
        <w:textAlignment w:val="baseline"/>
        <w:rPr>
          <w:rFonts w:ascii="Arial" w:eastAsia="Times New Roman" w:hAnsi="Arial" w:cs="Arial"/>
          <w:color w:val="666666"/>
          <w:sz w:val="20"/>
          <w:szCs w:val="21"/>
          <w:bdr w:val="none" w:sz="0" w:space="0" w:color="auto" w:frame="1"/>
          <w:lang w:eastAsia="en-CA"/>
        </w:rPr>
      </w:pPr>
    </w:p>
    <w:p w:rsidR="002448A1" w:rsidRPr="00347A3B" w:rsidRDefault="00347A3B" w:rsidP="002448A1">
      <w:pPr>
        <w:spacing w:after="0" w:line="357" w:lineRule="atLeast"/>
        <w:textAlignment w:val="baseline"/>
        <w:rPr>
          <w:rFonts w:ascii="Arial" w:eastAsia="Times New Roman" w:hAnsi="Arial" w:cs="Arial"/>
          <w:color w:val="666666"/>
          <w:sz w:val="20"/>
          <w:szCs w:val="21"/>
          <w:bdr w:val="none" w:sz="0" w:space="0" w:color="auto" w:frame="1"/>
          <w:lang w:eastAsia="en-CA"/>
        </w:rPr>
      </w:pPr>
      <w:r w:rsidRPr="00347A3B">
        <w:rPr>
          <w:rFonts w:ascii="Arial" w:eastAsia="Times New Roman" w:hAnsi="Arial" w:cs="Arial"/>
          <w:color w:val="666666"/>
          <w:sz w:val="20"/>
          <w:szCs w:val="21"/>
          <w:bdr w:val="none" w:sz="0" w:space="0" w:color="auto" w:frame="1"/>
          <w:lang w:eastAsia="en-CA"/>
        </w:rPr>
        <w:t>Gaurav Mehra – Co-Founder</w:t>
      </w:r>
    </w:p>
    <w:p w:rsidR="002448A1" w:rsidRPr="00347A3B" w:rsidRDefault="002448A1" w:rsidP="002448A1">
      <w:pPr>
        <w:spacing w:after="0" w:line="357" w:lineRule="atLeast"/>
        <w:textAlignment w:val="baseline"/>
        <w:rPr>
          <w:rFonts w:ascii="Arial" w:eastAsia="Times New Roman" w:hAnsi="Arial" w:cs="Arial"/>
          <w:color w:val="666666"/>
          <w:sz w:val="20"/>
          <w:szCs w:val="21"/>
          <w:bdr w:val="none" w:sz="0" w:space="0" w:color="auto" w:frame="1"/>
          <w:lang w:eastAsia="en-CA"/>
        </w:rPr>
      </w:pPr>
      <w:r w:rsidRPr="00347A3B">
        <w:rPr>
          <w:rFonts w:ascii="Arial" w:eastAsia="Times New Roman" w:hAnsi="Arial" w:cs="Arial"/>
          <w:color w:val="666666"/>
          <w:sz w:val="20"/>
          <w:szCs w:val="21"/>
          <w:bdr w:val="none" w:sz="0" w:space="0" w:color="auto" w:frame="1"/>
          <w:lang w:eastAsia="en-CA"/>
        </w:rPr>
        <w:t xml:space="preserve">Gaurav was a co-founder at Saba Software Inc. where he held various executive positions including product development, product strategy, professional services, </w:t>
      </w:r>
      <w:r w:rsidR="00257239" w:rsidRPr="00347A3B">
        <w:rPr>
          <w:rFonts w:ascii="Arial" w:eastAsia="Times New Roman" w:hAnsi="Arial" w:cs="Arial"/>
          <w:color w:val="666666"/>
          <w:sz w:val="20"/>
          <w:szCs w:val="21"/>
          <w:bdr w:val="none" w:sz="0" w:space="0" w:color="auto" w:frame="1"/>
          <w:lang w:eastAsia="en-CA"/>
        </w:rPr>
        <w:t xml:space="preserve">and </w:t>
      </w:r>
      <w:r w:rsidRPr="00347A3B">
        <w:rPr>
          <w:rFonts w:ascii="Arial" w:eastAsia="Times New Roman" w:hAnsi="Arial" w:cs="Arial"/>
          <w:color w:val="666666"/>
          <w:sz w:val="20"/>
          <w:szCs w:val="21"/>
          <w:bdr w:val="none" w:sz="0" w:space="0" w:color="auto" w:frame="1"/>
          <w:lang w:eastAsia="en-CA"/>
        </w:rPr>
        <w:t>customer support</w:t>
      </w:r>
      <w:r w:rsidR="00257239" w:rsidRPr="00347A3B">
        <w:rPr>
          <w:rFonts w:ascii="Arial" w:eastAsia="Times New Roman" w:hAnsi="Arial" w:cs="Arial"/>
          <w:color w:val="666666"/>
          <w:sz w:val="20"/>
          <w:szCs w:val="21"/>
          <w:bdr w:val="none" w:sz="0" w:space="0" w:color="auto" w:frame="1"/>
          <w:lang w:eastAsia="en-CA"/>
        </w:rPr>
        <w:t>.</w:t>
      </w:r>
      <w:r w:rsidRPr="00347A3B">
        <w:rPr>
          <w:rFonts w:ascii="Arial" w:eastAsia="Times New Roman" w:hAnsi="Arial" w:cs="Arial"/>
          <w:color w:val="666666"/>
          <w:sz w:val="20"/>
          <w:szCs w:val="21"/>
          <w:bdr w:val="none" w:sz="0" w:space="0" w:color="auto" w:frame="1"/>
          <w:lang w:eastAsia="en-CA"/>
        </w:rPr>
        <w:t xml:space="preserve"> He has helped to roll out Saba to some the larg</w:t>
      </w:r>
      <w:r w:rsidR="00257239" w:rsidRPr="00347A3B">
        <w:rPr>
          <w:rFonts w:ascii="Arial" w:eastAsia="Times New Roman" w:hAnsi="Arial" w:cs="Arial"/>
          <w:color w:val="666666"/>
          <w:sz w:val="20"/>
          <w:szCs w:val="21"/>
          <w:bdr w:val="none" w:sz="0" w:space="0" w:color="auto" w:frame="1"/>
          <w:lang w:eastAsia="en-CA"/>
        </w:rPr>
        <w:t xml:space="preserve">est organizations in the world and </w:t>
      </w:r>
      <w:r w:rsidRPr="00347A3B">
        <w:rPr>
          <w:rFonts w:ascii="Arial" w:eastAsia="Times New Roman" w:hAnsi="Arial" w:cs="Arial"/>
          <w:color w:val="666666"/>
          <w:sz w:val="20"/>
          <w:szCs w:val="21"/>
          <w:bdr w:val="none" w:sz="0" w:space="0" w:color="auto" w:frame="1"/>
          <w:lang w:eastAsia="en-CA"/>
        </w:rPr>
        <w:t xml:space="preserve">holds patents on a number of technologies developed at Saba.  </w:t>
      </w:r>
    </w:p>
    <w:p w:rsidR="002448A1" w:rsidRPr="00347A3B" w:rsidRDefault="002448A1" w:rsidP="002448A1">
      <w:pPr>
        <w:spacing w:after="0" w:line="357" w:lineRule="atLeast"/>
        <w:textAlignment w:val="baseline"/>
        <w:rPr>
          <w:rFonts w:ascii="Arial" w:eastAsia="Times New Roman" w:hAnsi="Arial" w:cs="Arial"/>
          <w:color w:val="666666"/>
          <w:sz w:val="20"/>
          <w:szCs w:val="21"/>
          <w:bdr w:val="none" w:sz="0" w:space="0" w:color="auto" w:frame="1"/>
          <w:lang w:eastAsia="en-CA"/>
        </w:rPr>
      </w:pPr>
    </w:p>
    <w:p w:rsidR="002448A1" w:rsidRPr="00347A3B" w:rsidRDefault="002448A1" w:rsidP="002448A1">
      <w:pPr>
        <w:spacing w:after="0" w:line="357" w:lineRule="atLeast"/>
        <w:textAlignment w:val="baseline"/>
        <w:rPr>
          <w:rFonts w:ascii="Arial" w:eastAsia="Times New Roman" w:hAnsi="Arial" w:cs="Arial"/>
          <w:color w:val="666666"/>
          <w:sz w:val="20"/>
          <w:szCs w:val="21"/>
          <w:bdr w:val="none" w:sz="0" w:space="0" w:color="auto" w:frame="1"/>
          <w:lang w:eastAsia="en-CA"/>
        </w:rPr>
      </w:pPr>
      <w:r w:rsidRPr="00347A3B">
        <w:rPr>
          <w:rFonts w:ascii="Arial" w:eastAsia="Times New Roman" w:hAnsi="Arial" w:cs="Arial"/>
          <w:color w:val="666666"/>
          <w:sz w:val="20"/>
          <w:szCs w:val="21"/>
          <w:bdr w:val="none" w:sz="0" w:space="0" w:color="auto" w:frame="1"/>
          <w:lang w:eastAsia="en-CA"/>
        </w:rPr>
        <w:t xml:space="preserve">Peter Andrachuk - VP, Customer Success </w:t>
      </w:r>
    </w:p>
    <w:p w:rsidR="002448A1" w:rsidRPr="00347A3B" w:rsidRDefault="002448A1" w:rsidP="002448A1">
      <w:pPr>
        <w:spacing w:after="0" w:line="357" w:lineRule="atLeast"/>
        <w:textAlignment w:val="baseline"/>
        <w:rPr>
          <w:rFonts w:ascii="Arial" w:eastAsia="Times New Roman" w:hAnsi="Arial" w:cs="Arial"/>
          <w:color w:val="666666"/>
          <w:sz w:val="20"/>
          <w:szCs w:val="21"/>
          <w:bdr w:val="none" w:sz="0" w:space="0" w:color="auto" w:frame="1"/>
          <w:lang w:eastAsia="en-CA"/>
        </w:rPr>
      </w:pPr>
      <w:r w:rsidRPr="00347A3B">
        <w:rPr>
          <w:rFonts w:ascii="Arial" w:eastAsia="Times New Roman" w:hAnsi="Arial" w:cs="Arial"/>
          <w:color w:val="666666"/>
          <w:sz w:val="20"/>
          <w:szCs w:val="21"/>
          <w:bdr w:val="none" w:sz="0" w:space="0" w:color="auto" w:frame="1"/>
          <w:lang w:eastAsia="en-CA"/>
        </w:rPr>
        <w:t>Peter brings to Digital Cues an intense passion for promoting true customer success through a focus on organizational transformation. He has led many highly successful global roll-outs of talent solutions for Fortune 500 companies and government agencies</w:t>
      </w:r>
      <w:r w:rsidR="00257239" w:rsidRPr="00347A3B">
        <w:rPr>
          <w:rFonts w:ascii="Arial" w:eastAsia="Times New Roman" w:hAnsi="Arial" w:cs="Arial"/>
          <w:color w:val="666666"/>
          <w:sz w:val="20"/>
          <w:szCs w:val="21"/>
          <w:bdr w:val="none" w:sz="0" w:space="0" w:color="auto" w:frame="1"/>
          <w:lang w:eastAsia="en-CA"/>
        </w:rPr>
        <w:t>.</w:t>
      </w:r>
    </w:p>
    <w:p w:rsidR="002448A1" w:rsidRPr="00347A3B" w:rsidRDefault="002448A1" w:rsidP="002448A1">
      <w:pPr>
        <w:spacing w:after="0" w:line="357" w:lineRule="atLeast"/>
        <w:textAlignment w:val="baseline"/>
        <w:rPr>
          <w:rFonts w:ascii="Arial" w:eastAsia="Times New Roman" w:hAnsi="Arial" w:cs="Arial"/>
          <w:color w:val="666666"/>
          <w:sz w:val="20"/>
          <w:szCs w:val="21"/>
          <w:bdr w:val="none" w:sz="0" w:space="0" w:color="auto" w:frame="1"/>
          <w:lang w:eastAsia="en-CA"/>
        </w:rPr>
      </w:pPr>
    </w:p>
    <w:p w:rsidR="00257239" w:rsidRPr="00347A3B" w:rsidRDefault="002448A1" w:rsidP="002448A1">
      <w:pPr>
        <w:spacing w:after="0" w:line="357" w:lineRule="atLeast"/>
        <w:textAlignment w:val="baseline"/>
        <w:rPr>
          <w:rFonts w:ascii="Arial" w:eastAsia="Times New Roman" w:hAnsi="Arial" w:cs="Arial"/>
          <w:color w:val="666666"/>
          <w:sz w:val="20"/>
          <w:szCs w:val="21"/>
          <w:bdr w:val="none" w:sz="0" w:space="0" w:color="auto" w:frame="1"/>
          <w:lang w:eastAsia="en-CA"/>
        </w:rPr>
      </w:pPr>
      <w:r w:rsidRPr="00347A3B">
        <w:rPr>
          <w:rFonts w:ascii="Arial" w:eastAsia="Times New Roman" w:hAnsi="Arial" w:cs="Arial"/>
          <w:color w:val="666666"/>
          <w:sz w:val="20"/>
          <w:szCs w:val="21"/>
          <w:bdr w:val="none" w:sz="0" w:space="0" w:color="auto" w:frame="1"/>
          <w:lang w:eastAsia="en-CA"/>
        </w:rPr>
        <w:t>Param L</w:t>
      </w:r>
      <w:r w:rsidR="00257239" w:rsidRPr="00347A3B">
        <w:rPr>
          <w:rFonts w:ascii="Arial" w:eastAsia="Times New Roman" w:hAnsi="Arial" w:cs="Arial"/>
          <w:color w:val="666666"/>
          <w:sz w:val="20"/>
          <w:szCs w:val="21"/>
          <w:bdr w:val="none" w:sz="0" w:space="0" w:color="auto" w:frame="1"/>
          <w:lang w:eastAsia="en-CA"/>
        </w:rPr>
        <w:t>ali</w:t>
      </w:r>
      <w:r w:rsidR="00347A3B" w:rsidRPr="00347A3B">
        <w:rPr>
          <w:rFonts w:ascii="Arial" w:eastAsia="Times New Roman" w:hAnsi="Arial" w:cs="Arial"/>
          <w:color w:val="666666"/>
          <w:sz w:val="20"/>
          <w:szCs w:val="21"/>
          <w:bdr w:val="none" w:sz="0" w:space="0" w:color="auto" w:frame="1"/>
          <w:lang w:eastAsia="en-CA"/>
        </w:rPr>
        <w:t xml:space="preserve">a - Chief Executive Officer, </w:t>
      </w:r>
      <w:r w:rsidR="00257239" w:rsidRPr="00347A3B">
        <w:rPr>
          <w:rFonts w:ascii="Arial" w:eastAsia="Times New Roman" w:hAnsi="Arial" w:cs="Arial"/>
          <w:color w:val="666666"/>
          <w:sz w:val="20"/>
          <w:szCs w:val="21"/>
          <w:bdr w:val="none" w:sz="0" w:space="0" w:color="auto" w:frame="1"/>
          <w:lang w:eastAsia="en-CA"/>
        </w:rPr>
        <w:t>Director</w:t>
      </w:r>
      <w:r w:rsidR="00347A3B" w:rsidRPr="00347A3B">
        <w:rPr>
          <w:rFonts w:ascii="Arial" w:eastAsia="Times New Roman" w:hAnsi="Arial" w:cs="Arial"/>
          <w:color w:val="666666"/>
          <w:sz w:val="20"/>
          <w:szCs w:val="21"/>
          <w:bdr w:val="none" w:sz="0" w:space="0" w:color="auto" w:frame="1"/>
          <w:lang w:eastAsia="en-CA"/>
        </w:rPr>
        <w:t>, and Co-Founder</w:t>
      </w:r>
    </w:p>
    <w:p w:rsidR="002448A1" w:rsidRPr="00347A3B" w:rsidRDefault="00257239" w:rsidP="002448A1">
      <w:pPr>
        <w:spacing w:after="0" w:line="357" w:lineRule="atLeast"/>
        <w:textAlignment w:val="baseline"/>
        <w:rPr>
          <w:rFonts w:ascii="Arial" w:eastAsia="Times New Roman" w:hAnsi="Arial" w:cs="Arial"/>
          <w:color w:val="666666"/>
          <w:sz w:val="20"/>
          <w:szCs w:val="21"/>
          <w:bdr w:val="none" w:sz="0" w:space="0" w:color="auto" w:frame="1"/>
          <w:lang w:eastAsia="en-CA"/>
        </w:rPr>
      </w:pPr>
      <w:r w:rsidRPr="00347A3B">
        <w:rPr>
          <w:rFonts w:ascii="Arial" w:eastAsia="Times New Roman" w:hAnsi="Arial" w:cs="Arial"/>
          <w:color w:val="666666"/>
          <w:sz w:val="20"/>
          <w:szCs w:val="21"/>
          <w:bdr w:val="none" w:sz="0" w:space="0" w:color="auto" w:frame="1"/>
          <w:lang w:eastAsia="en-CA"/>
        </w:rPr>
        <w:t xml:space="preserve">Param is a </w:t>
      </w:r>
      <w:r w:rsidR="002448A1" w:rsidRPr="00347A3B">
        <w:rPr>
          <w:rFonts w:ascii="Arial" w:eastAsia="Times New Roman" w:hAnsi="Arial" w:cs="Arial"/>
          <w:color w:val="666666"/>
          <w:sz w:val="20"/>
          <w:szCs w:val="21"/>
          <w:bdr w:val="none" w:sz="0" w:space="0" w:color="auto" w:frame="1"/>
          <w:lang w:eastAsia="en-CA"/>
        </w:rPr>
        <w:t xml:space="preserve">seasoned technology executive with 20 years' experience from early stage Silicon Valley </w:t>
      </w:r>
      <w:proofErr w:type="spellStart"/>
      <w:r w:rsidR="002448A1" w:rsidRPr="00347A3B">
        <w:rPr>
          <w:rFonts w:ascii="Arial" w:eastAsia="Times New Roman" w:hAnsi="Arial" w:cs="Arial"/>
          <w:color w:val="666666"/>
          <w:sz w:val="20"/>
          <w:szCs w:val="21"/>
          <w:bdr w:val="none" w:sz="0" w:space="0" w:color="auto" w:frame="1"/>
          <w:lang w:eastAsia="en-CA"/>
        </w:rPr>
        <w:t>startups</w:t>
      </w:r>
      <w:proofErr w:type="spellEnd"/>
      <w:r w:rsidR="002448A1" w:rsidRPr="00347A3B">
        <w:rPr>
          <w:rFonts w:ascii="Arial" w:eastAsia="Times New Roman" w:hAnsi="Arial" w:cs="Arial"/>
          <w:color w:val="666666"/>
          <w:sz w:val="20"/>
          <w:szCs w:val="21"/>
          <w:bdr w:val="none" w:sz="0" w:space="0" w:color="auto" w:frame="1"/>
          <w:lang w:eastAsia="en-CA"/>
        </w:rPr>
        <w:t xml:space="preserve"> to multi-billion dollar corporations</w:t>
      </w:r>
      <w:r w:rsidRPr="00347A3B">
        <w:rPr>
          <w:rFonts w:ascii="Arial" w:eastAsia="Times New Roman" w:hAnsi="Arial" w:cs="Arial"/>
          <w:color w:val="666666"/>
          <w:sz w:val="20"/>
          <w:szCs w:val="21"/>
          <w:bdr w:val="none" w:sz="0" w:space="0" w:color="auto" w:frame="1"/>
          <w:lang w:eastAsia="en-CA"/>
        </w:rPr>
        <w:t xml:space="preserve">. Experienced in </w:t>
      </w:r>
      <w:r w:rsidR="002448A1" w:rsidRPr="00347A3B">
        <w:rPr>
          <w:rFonts w:ascii="Arial" w:eastAsia="Times New Roman" w:hAnsi="Arial" w:cs="Arial"/>
          <w:color w:val="666666"/>
          <w:sz w:val="20"/>
          <w:szCs w:val="21"/>
          <w:bdr w:val="none" w:sz="0" w:space="0" w:color="auto" w:frame="1"/>
          <w:lang w:eastAsia="en-CA"/>
        </w:rPr>
        <w:t>product management,</w:t>
      </w:r>
      <w:r w:rsidRPr="00347A3B">
        <w:rPr>
          <w:rFonts w:ascii="Arial" w:eastAsia="Times New Roman" w:hAnsi="Arial" w:cs="Arial"/>
          <w:color w:val="666666"/>
          <w:sz w:val="20"/>
          <w:szCs w:val="21"/>
          <w:bdr w:val="none" w:sz="0" w:space="0" w:color="auto" w:frame="1"/>
          <w:lang w:eastAsia="en-CA"/>
        </w:rPr>
        <w:t xml:space="preserve"> business development and sales, solution design and consulting delivery, Param is passionate about building a new type of company where customer value is at the heart of every decision.</w:t>
      </w:r>
    </w:p>
    <w:p w:rsidR="00D42210" w:rsidRPr="00347A3B" w:rsidRDefault="00D42210" w:rsidP="00855A48">
      <w:pPr>
        <w:spacing w:after="0" w:line="357" w:lineRule="atLeast"/>
        <w:textAlignment w:val="baseline"/>
        <w:rPr>
          <w:rFonts w:ascii="Arial" w:eastAsia="Times New Roman" w:hAnsi="Arial" w:cs="Arial"/>
          <w:color w:val="666666"/>
          <w:sz w:val="20"/>
          <w:szCs w:val="21"/>
          <w:u w:val="single"/>
          <w:bdr w:val="none" w:sz="0" w:space="0" w:color="auto" w:frame="1"/>
          <w:lang w:eastAsia="en-CA"/>
        </w:rPr>
      </w:pPr>
    </w:p>
    <w:p w:rsidR="00D42210" w:rsidRPr="00347A3B" w:rsidRDefault="00D42210" w:rsidP="00855A48">
      <w:pPr>
        <w:spacing w:after="0" w:line="357" w:lineRule="atLeast"/>
        <w:textAlignment w:val="baseline"/>
        <w:rPr>
          <w:rFonts w:ascii="Arial" w:eastAsia="Times New Roman" w:hAnsi="Arial" w:cs="Arial"/>
          <w:color w:val="666666"/>
          <w:sz w:val="20"/>
          <w:szCs w:val="21"/>
          <w:lang w:eastAsia="en-CA"/>
        </w:rPr>
      </w:pPr>
      <w:r w:rsidRPr="00347A3B">
        <w:rPr>
          <w:rFonts w:ascii="Arial" w:eastAsia="Times New Roman" w:hAnsi="Arial" w:cs="Arial"/>
          <w:color w:val="666666"/>
          <w:sz w:val="20"/>
          <w:szCs w:val="21"/>
          <w:u w:val="single"/>
          <w:bdr w:val="none" w:sz="0" w:space="0" w:color="auto" w:frame="1"/>
          <w:lang w:eastAsia="en-CA"/>
        </w:rPr>
        <w:t>About Digital Cues</w:t>
      </w:r>
      <w:r w:rsidR="001D315B" w:rsidRPr="00347A3B">
        <w:rPr>
          <w:rFonts w:ascii="Arial" w:eastAsia="Times New Roman" w:hAnsi="Arial" w:cs="Arial"/>
          <w:color w:val="666666"/>
          <w:sz w:val="20"/>
          <w:szCs w:val="21"/>
          <w:u w:val="single"/>
          <w:bdr w:val="none" w:sz="0" w:space="0" w:color="auto" w:frame="1"/>
          <w:lang w:eastAsia="en-CA"/>
        </w:rPr>
        <w:t xml:space="preserve"> Inc</w:t>
      </w:r>
      <w:r w:rsidR="00855A48" w:rsidRPr="00347A3B">
        <w:rPr>
          <w:rFonts w:ascii="Arial" w:eastAsia="Times New Roman" w:hAnsi="Arial" w:cs="Arial"/>
          <w:color w:val="666666"/>
          <w:sz w:val="20"/>
          <w:szCs w:val="21"/>
          <w:u w:val="single"/>
          <w:bdr w:val="none" w:sz="0" w:space="0" w:color="auto" w:frame="1"/>
          <w:lang w:eastAsia="en-CA"/>
        </w:rPr>
        <w:t>:</w:t>
      </w:r>
      <w:r w:rsidR="00855A48" w:rsidRPr="00347A3B">
        <w:rPr>
          <w:rFonts w:ascii="Arial" w:eastAsia="Times New Roman" w:hAnsi="Arial" w:cs="Arial"/>
          <w:color w:val="666666"/>
          <w:sz w:val="20"/>
          <w:szCs w:val="21"/>
          <w:lang w:eastAsia="en-CA"/>
        </w:rPr>
        <w:br/>
      </w:r>
    </w:p>
    <w:p w:rsidR="00432C4C" w:rsidRPr="00347A3B" w:rsidRDefault="001D315B" w:rsidP="00855A48">
      <w:pPr>
        <w:spacing w:after="0" w:line="357" w:lineRule="atLeast"/>
        <w:textAlignment w:val="baseline"/>
        <w:rPr>
          <w:rFonts w:ascii="Arial" w:eastAsia="Times New Roman" w:hAnsi="Arial" w:cs="Arial"/>
          <w:color w:val="666666"/>
          <w:sz w:val="20"/>
          <w:szCs w:val="21"/>
          <w:u w:val="single"/>
          <w:bdr w:val="none" w:sz="0" w:space="0" w:color="auto" w:frame="1"/>
          <w:lang w:eastAsia="en-CA"/>
        </w:rPr>
      </w:pPr>
      <w:r w:rsidRPr="00347A3B">
        <w:rPr>
          <w:rFonts w:ascii="Arial" w:eastAsia="Times New Roman" w:hAnsi="Arial" w:cs="Arial"/>
          <w:color w:val="666666"/>
          <w:sz w:val="20"/>
          <w:szCs w:val="21"/>
          <w:lang w:eastAsia="en-CA"/>
        </w:rPr>
        <w:t xml:space="preserve">Based in Menlo Park, </w:t>
      </w:r>
      <w:proofErr w:type="gramStart"/>
      <w:r w:rsidRPr="00347A3B">
        <w:rPr>
          <w:rFonts w:ascii="Arial" w:eastAsia="Times New Roman" w:hAnsi="Arial" w:cs="Arial"/>
          <w:color w:val="666666"/>
          <w:sz w:val="20"/>
          <w:szCs w:val="21"/>
          <w:lang w:eastAsia="en-CA"/>
        </w:rPr>
        <w:t>CA ,</w:t>
      </w:r>
      <w:proofErr w:type="gramEnd"/>
      <w:r w:rsidRPr="00347A3B">
        <w:rPr>
          <w:rFonts w:ascii="Arial" w:eastAsia="Times New Roman" w:hAnsi="Arial" w:cs="Arial"/>
          <w:color w:val="666666"/>
          <w:sz w:val="20"/>
          <w:szCs w:val="21"/>
          <w:lang w:eastAsia="en-CA"/>
        </w:rPr>
        <w:t xml:space="preserve"> Digital Cues was founded by Param Lalia (CEO) and Amar Dhaliwal (Chairman) in June 2015. Digital Cues assists organizations in realizing the full potential of their talent management investments through the provision of high value, high quality consulting services.</w:t>
      </w:r>
    </w:p>
    <w:p w:rsidR="001D315B" w:rsidRPr="00347A3B" w:rsidRDefault="001D315B" w:rsidP="00855A48">
      <w:pPr>
        <w:spacing w:after="0" w:line="357" w:lineRule="atLeast"/>
        <w:textAlignment w:val="baseline"/>
        <w:rPr>
          <w:rFonts w:ascii="Arial" w:eastAsia="Times New Roman" w:hAnsi="Arial" w:cs="Arial"/>
          <w:color w:val="666666"/>
          <w:sz w:val="20"/>
          <w:szCs w:val="21"/>
          <w:u w:val="single"/>
          <w:bdr w:val="none" w:sz="0" w:space="0" w:color="auto" w:frame="1"/>
          <w:lang w:eastAsia="en-CA"/>
        </w:rPr>
      </w:pPr>
    </w:p>
    <w:p w:rsidR="00347A3B" w:rsidRPr="00347A3B" w:rsidRDefault="00347A3B" w:rsidP="00855A48">
      <w:pPr>
        <w:spacing w:after="0" w:line="357" w:lineRule="atLeast"/>
        <w:textAlignment w:val="baseline"/>
        <w:rPr>
          <w:rFonts w:ascii="Arial" w:eastAsia="Times New Roman" w:hAnsi="Arial" w:cs="Arial"/>
          <w:color w:val="666666"/>
          <w:sz w:val="20"/>
          <w:szCs w:val="21"/>
          <w:u w:val="single"/>
          <w:bdr w:val="none" w:sz="0" w:space="0" w:color="auto" w:frame="1"/>
          <w:lang w:eastAsia="en-CA"/>
        </w:rPr>
      </w:pPr>
    </w:p>
    <w:p w:rsidR="00855A48" w:rsidRPr="00347A3B" w:rsidRDefault="00855A48" w:rsidP="00855A48">
      <w:pPr>
        <w:spacing w:after="0" w:line="357" w:lineRule="atLeast"/>
        <w:textAlignment w:val="baseline"/>
        <w:rPr>
          <w:rFonts w:ascii="Arial" w:eastAsia="Times New Roman" w:hAnsi="Arial" w:cs="Arial"/>
          <w:color w:val="666666"/>
          <w:sz w:val="20"/>
          <w:szCs w:val="21"/>
          <w:lang w:eastAsia="en-CA"/>
        </w:rPr>
      </w:pPr>
      <w:r w:rsidRPr="00347A3B">
        <w:rPr>
          <w:rFonts w:ascii="Arial" w:eastAsia="Times New Roman" w:hAnsi="Arial" w:cs="Arial"/>
          <w:color w:val="666666"/>
          <w:sz w:val="20"/>
          <w:szCs w:val="21"/>
          <w:u w:val="single"/>
          <w:bdr w:val="none" w:sz="0" w:space="0" w:color="auto" w:frame="1"/>
          <w:lang w:eastAsia="en-CA"/>
        </w:rPr>
        <w:lastRenderedPageBreak/>
        <w:t>Media contact:</w:t>
      </w:r>
      <w:r w:rsidRPr="00347A3B">
        <w:rPr>
          <w:rFonts w:ascii="Arial" w:eastAsia="Times New Roman" w:hAnsi="Arial" w:cs="Arial"/>
          <w:color w:val="666666"/>
          <w:sz w:val="20"/>
          <w:szCs w:val="21"/>
          <w:lang w:eastAsia="en-CA"/>
        </w:rPr>
        <w:br/>
      </w:r>
    </w:p>
    <w:p w:rsidR="00347A3B" w:rsidRPr="00347A3B" w:rsidRDefault="00347A3B">
      <w:pPr>
        <w:rPr>
          <w:rFonts w:ascii="Arial" w:eastAsia="Times New Roman" w:hAnsi="Arial" w:cs="Arial"/>
          <w:color w:val="666666"/>
          <w:sz w:val="20"/>
          <w:szCs w:val="21"/>
          <w:bdr w:val="none" w:sz="0" w:space="0" w:color="auto" w:frame="1"/>
          <w:lang w:eastAsia="en-CA"/>
        </w:rPr>
      </w:pPr>
      <w:r w:rsidRPr="00347A3B">
        <w:rPr>
          <w:rFonts w:ascii="Arial" w:eastAsia="Times New Roman" w:hAnsi="Arial" w:cs="Arial"/>
          <w:color w:val="666666"/>
          <w:sz w:val="20"/>
          <w:szCs w:val="21"/>
          <w:bdr w:val="none" w:sz="0" w:space="0" w:color="auto" w:frame="1"/>
          <w:lang w:eastAsia="en-CA"/>
        </w:rPr>
        <w:t>Peter Andrachuk</w:t>
      </w:r>
      <w:r w:rsidRPr="00347A3B">
        <w:rPr>
          <w:rFonts w:ascii="Arial" w:eastAsia="Times New Roman" w:hAnsi="Arial" w:cs="Arial"/>
          <w:color w:val="666666"/>
          <w:sz w:val="20"/>
          <w:szCs w:val="21"/>
          <w:bdr w:val="none" w:sz="0" w:space="0" w:color="auto" w:frame="1"/>
          <w:lang w:eastAsia="en-CA"/>
        </w:rPr>
        <w:br/>
        <w:t>+1.778. 990.0259</w:t>
      </w:r>
      <w:r w:rsidRPr="00347A3B">
        <w:rPr>
          <w:rFonts w:ascii="Arial" w:eastAsia="Times New Roman" w:hAnsi="Arial" w:cs="Arial"/>
          <w:color w:val="666666"/>
          <w:sz w:val="20"/>
          <w:szCs w:val="21"/>
          <w:bdr w:val="none" w:sz="0" w:space="0" w:color="auto" w:frame="1"/>
          <w:lang w:eastAsia="en-CA"/>
        </w:rPr>
        <w:br/>
        <w:t xml:space="preserve">peter.andrachuk@digitalcues.com </w:t>
      </w:r>
    </w:p>
    <w:sectPr w:rsidR="00347A3B" w:rsidRPr="00347A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48"/>
    <w:rsid w:val="0009766F"/>
    <w:rsid w:val="001D315B"/>
    <w:rsid w:val="002448A1"/>
    <w:rsid w:val="00257239"/>
    <w:rsid w:val="00347A3B"/>
    <w:rsid w:val="00366BEE"/>
    <w:rsid w:val="00432C4C"/>
    <w:rsid w:val="00556DCC"/>
    <w:rsid w:val="007C6B72"/>
    <w:rsid w:val="00855A48"/>
    <w:rsid w:val="009D0439"/>
    <w:rsid w:val="00D42210"/>
    <w:rsid w:val="00DD256A"/>
    <w:rsid w:val="00FF4C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30A2"/>
  <w15:chartTrackingRefBased/>
  <w15:docId w15:val="{2065C8B9-7FDD-40B8-876B-628E1E9E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855A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A48"/>
    <w:rPr>
      <w:rFonts w:ascii="Times New Roman" w:eastAsia="Times New Roman" w:hAnsi="Times New Roman" w:cs="Times New Roman"/>
      <w:b/>
      <w:bCs/>
      <w:kern w:val="36"/>
      <w:sz w:val="48"/>
      <w:szCs w:val="48"/>
      <w:lang w:eastAsia="en-CA"/>
    </w:rPr>
  </w:style>
  <w:style w:type="paragraph" w:customStyle="1" w:styleId="post-meta">
    <w:name w:val="post-meta"/>
    <w:basedOn w:val="Normal"/>
    <w:rsid w:val="00855A4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855A48"/>
  </w:style>
  <w:style w:type="character" w:customStyle="1" w:styleId="author">
    <w:name w:val="author"/>
    <w:basedOn w:val="DefaultParagraphFont"/>
    <w:rsid w:val="00855A48"/>
  </w:style>
  <w:style w:type="character" w:styleId="Hyperlink">
    <w:name w:val="Hyperlink"/>
    <w:basedOn w:val="DefaultParagraphFont"/>
    <w:uiPriority w:val="99"/>
    <w:semiHidden/>
    <w:unhideWhenUsed/>
    <w:rsid w:val="00855A48"/>
    <w:rPr>
      <w:color w:val="0000FF"/>
      <w:u w:val="single"/>
    </w:rPr>
  </w:style>
  <w:style w:type="character" w:customStyle="1" w:styleId="published">
    <w:name w:val="published"/>
    <w:basedOn w:val="DefaultParagraphFont"/>
    <w:rsid w:val="00855A48"/>
  </w:style>
  <w:style w:type="character" w:customStyle="1" w:styleId="comments-number">
    <w:name w:val="comments-number"/>
    <w:basedOn w:val="DefaultParagraphFont"/>
    <w:rsid w:val="00855A48"/>
  </w:style>
  <w:style w:type="paragraph" w:styleId="NormalWeb">
    <w:name w:val="Normal (Web)"/>
    <w:basedOn w:val="Normal"/>
    <w:uiPriority w:val="99"/>
    <w:semiHidden/>
    <w:unhideWhenUsed/>
    <w:rsid w:val="00855A4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2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 dhaliwal</dc:creator>
  <cp:keywords/>
  <dc:description/>
  <cp:lastModifiedBy>amar dhaliwal</cp:lastModifiedBy>
  <cp:revision>2</cp:revision>
  <dcterms:created xsi:type="dcterms:W3CDTF">2016-05-01T03:46:00Z</dcterms:created>
  <dcterms:modified xsi:type="dcterms:W3CDTF">2016-05-01T03:46:00Z</dcterms:modified>
</cp:coreProperties>
</file>