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5E8FA" w14:textId="245F9D61" w:rsidR="00F218AA" w:rsidRDefault="00B954F3" w:rsidP="0022503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Prince Precision Products</w:t>
      </w:r>
    </w:p>
    <w:p w14:paraId="5BF784A7" w14:textId="08C53372" w:rsidR="00F218AA" w:rsidRDefault="00F218AA" w:rsidP="0022503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Press Release – </w:t>
      </w:r>
      <w:r w:rsidR="001616D1">
        <w:rPr>
          <w:rFonts w:eastAsia="Times New Roman"/>
          <w:b/>
          <w:bCs/>
        </w:rPr>
        <w:t>Design2Part</w:t>
      </w:r>
      <w:r w:rsidR="00014EE6">
        <w:rPr>
          <w:rFonts w:eastAsia="Times New Roman"/>
          <w:b/>
          <w:bCs/>
        </w:rPr>
        <w:t xml:space="preserve"> (Raleigh)</w:t>
      </w:r>
    </w:p>
    <w:p w14:paraId="41A8DF99" w14:textId="0426F618" w:rsidR="00F218AA" w:rsidRDefault="00000B13" w:rsidP="0022503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FINAL</w:t>
      </w:r>
    </w:p>
    <w:p w14:paraId="0696BDC3" w14:textId="225C7FAF" w:rsidR="00F218AA" w:rsidRDefault="00000B13" w:rsidP="0022503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June 1</w:t>
      </w:r>
      <w:r w:rsidR="001616D1">
        <w:rPr>
          <w:rFonts w:eastAsia="Times New Roman"/>
          <w:b/>
          <w:bCs/>
        </w:rPr>
        <w:t>, 2016</w:t>
      </w:r>
    </w:p>
    <w:p w14:paraId="5FFA98C3" w14:textId="77777777" w:rsidR="00F218AA" w:rsidRDefault="00F218AA" w:rsidP="00225033">
      <w:pPr>
        <w:rPr>
          <w:rFonts w:eastAsia="Times New Roman"/>
          <w:b/>
          <w:bCs/>
        </w:rPr>
      </w:pPr>
    </w:p>
    <w:p w14:paraId="2BC35026" w14:textId="77777777" w:rsidR="00F218AA" w:rsidRDefault="00F218AA" w:rsidP="00225033">
      <w:pPr>
        <w:rPr>
          <w:rFonts w:eastAsia="Times New Roman"/>
          <w:b/>
          <w:bCs/>
        </w:rPr>
      </w:pPr>
    </w:p>
    <w:p w14:paraId="7EE69D70" w14:textId="7A34CD34" w:rsidR="00225033" w:rsidRDefault="00225033" w:rsidP="00225033">
      <w:pPr>
        <w:rPr>
          <w:rFonts w:eastAsia="Times New Roman"/>
        </w:rPr>
      </w:pPr>
      <w:r w:rsidRPr="00287C6E">
        <w:rPr>
          <w:rFonts w:eastAsia="Times New Roman"/>
          <w:b/>
          <w:bCs/>
        </w:rPr>
        <w:t>For media inquiries, please contact:</w:t>
      </w:r>
      <w:r w:rsidRPr="00287C6E">
        <w:rPr>
          <w:rFonts w:eastAsia="Times New Roman"/>
        </w:rPr>
        <w:t> </w:t>
      </w:r>
      <w:r w:rsidRPr="00287C6E">
        <w:rPr>
          <w:rFonts w:eastAsia="Times New Roman"/>
        </w:rPr>
        <w:br/>
      </w:r>
      <w:r w:rsidR="00C0627E">
        <w:rPr>
          <w:rFonts w:eastAsia="Times New Roman"/>
        </w:rPr>
        <w:t>Dana Burch</w:t>
      </w:r>
      <w:r w:rsidRPr="009E1330">
        <w:rPr>
          <w:rFonts w:eastAsia="Times New Roman"/>
        </w:rPr>
        <w:br/>
        <w:t>Industrial Strength Marketing</w:t>
      </w:r>
      <w:r w:rsidRPr="009E1330">
        <w:rPr>
          <w:rFonts w:eastAsia="Times New Roman"/>
        </w:rPr>
        <w:br/>
        <w:t>615.577.2015</w:t>
      </w:r>
    </w:p>
    <w:p w14:paraId="56B13F4C" w14:textId="6F3A8ED2" w:rsidR="00C0627E" w:rsidRDefault="00000B13" w:rsidP="00225033">
      <w:hyperlink r:id="rId5" w:history="1">
        <w:r w:rsidR="00C0627E" w:rsidRPr="00F21755">
          <w:rPr>
            <w:rStyle w:val="Hyperlink"/>
            <w:rFonts w:eastAsia="Times New Roman"/>
          </w:rPr>
          <w:t>dana@marketstrong.com</w:t>
        </w:r>
      </w:hyperlink>
      <w:r w:rsidR="00C0627E">
        <w:rPr>
          <w:rFonts w:eastAsia="Times New Roman"/>
        </w:rPr>
        <w:t xml:space="preserve"> </w:t>
      </w:r>
    </w:p>
    <w:p w14:paraId="7032D782" w14:textId="77777777" w:rsidR="00225033" w:rsidRDefault="00225033" w:rsidP="00225033">
      <w:pPr>
        <w:rPr>
          <w:rFonts w:eastAsia="Times New Roman"/>
        </w:rPr>
      </w:pPr>
    </w:p>
    <w:p w14:paraId="7CF63DA5" w14:textId="10FEDA39" w:rsidR="00B954F3" w:rsidRPr="00287C6E" w:rsidRDefault="00000B13" w:rsidP="00225033">
      <w:pPr>
        <w:rPr>
          <w:rFonts w:eastAsia="Times New Roman"/>
        </w:rPr>
      </w:pPr>
      <w:hyperlink r:id="rId6" w:history="1">
        <w:r w:rsidR="00B954F3" w:rsidRPr="003C6B92">
          <w:rPr>
            <w:rStyle w:val="Hyperlink"/>
            <w:rFonts w:eastAsia="Times New Roman"/>
          </w:rPr>
          <w:t>www.princeprecision.com</w:t>
        </w:r>
      </w:hyperlink>
      <w:r w:rsidR="00B954F3">
        <w:rPr>
          <w:rFonts w:eastAsia="Times New Roman"/>
        </w:rPr>
        <w:t xml:space="preserve"> </w:t>
      </w:r>
    </w:p>
    <w:p w14:paraId="4E737281" w14:textId="63AAFDE6" w:rsidR="00225033" w:rsidRDefault="00B954F3" w:rsidP="00225033">
      <w:pPr>
        <w:pStyle w:val="Heading1"/>
      </w:pPr>
      <w:r>
        <w:t>Prince Precision</w:t>
      </w:r>
      <w:r w:rsidR="00664328">
        <w:t xml:space="preserve"> Products</w:t>
      </w:r>
      <w:r w:rsidR="00856451">
        <w:t xml:space="preserve"> </w:t>
      </w:r>
      <w:r w:rsidR="00E86EBD">
        <w:t>to Bring</w:t>
      </w:r>
      <w:r w:rsidR="00014EE6">
        <w:t xml:space="preserve"> Precision Forming and Machining Solutions to</w:t>
      </w:r>
      <w:r w:rsidR="00016D5C">
        <w:t xml:space="preserve"> </w:t>
      </w:r>
      <w:r w:rsidR="001616D1">
        <w:t>Design</w:t>
      </w:r>
      <w:r w:rsidR="00BB31E2">
        <w:t>-</w:t>
      </w:r>
      <w:r w:rsidR="001616D1">
        <w:t>2</w:t>
      </w:r>
      <w:r w:rsidR="00BB31E2">
        <w:t>-</w:t>
      </w:r>
      <w:r w:rsidR="001616D1">
        <w:t>Part</w:t>
      </w:r>
      <w:r w:rsidR="00BB31E2">
        <w:t xml:space="preserve"> Show</w:t>
      </w:r>
      <w:r w:rsidR="00016D5C">
        <w:t xml:space="preserve"> in </w:t>
      </w:r>
      <w:r w:rsidR="00014EE6">
        <w:t>Raleigh</w:t>
      </w:r>
    </w:p>
    <w:p w14:paraId="3DFCA7EA" w14:textId="77777777" w:rsidR="00225033" w:rsidRDefault="00225033" w:rsidP="007A27A7">
      <w:pPr>
        <w:widowControl w:val="0"/>
        <w:autoSpaceDE w:val="0"/>
        <w:autoSpaceDN w:val="0"/>
        <w:adjustRightInd w:val="0"/>
        <w:ind w:left="540" w:hanging="480"/>
        <w:rPr>
          <w:rFonts w:ascii="Calibri" w:hAnsi="Calibri" w:cs="Calibri"/>
          <w:sz w:val="30"/>
          <w:szCs w:val="30"/>
        </w:rPr>
      </w:pPr>
    </w:p>
    <w:p w14:paraId="466369A2" w14:textId="171EE8D8" w:rsidR="00B954F3" w:rsidRDefault="00225033" w:rsidP="0044734D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876D14">
        <w:rPr>
          <w:rFonts w:eastAsia="Times New Roman"/>
        </w:rPr>
        <w:t>(</w:t>
      </w:r>
      <w:r w:rsidR="00B954F3">
        <w:rPr>
          <w:rFonts w:eastAsia="Times New Roman"/>
        </w:rPr>
        <w:t>MACON, Ga</w:t>
      </w:r>
      <w:r w:rsidRPr="00876D14">
        <w:rPr>
          <w:rFonts w:eastAsia="Times New Roman"/>
        </w:rPr>
        <w:t xml:space="preserve">.) </w:t>
      </w:r>
      <w:r w:rsidR="00014EE6">
        <w:rPr>
          <w:rFonts w:eastAsia="Times New Roman"/>
        </w:rPr>
        <w:t>June 2, 2016</w:t>
      </w:r>
      <w:r w:rsidRPr="00876D14">
        <w:rPr>
          <w:rFonts w:eastAsia="Times New Roman"/>
        </w:rPr>
        <w:t xml:space="preserve"> — </w:t>
      </w:r>
      <w:r w:rsidR="00014EE6">
        <w:rPr>
          <w:rFonts w:eastAsia="Times New Roman"/>
        </w:rPr>
        <w:t>Prince Precision Products, a</w:t>
      </w:r>
      <w:r w:rsidR="00B954F3">
        <w:rPr>
          <w:rFonts w:eastAsia="Times New Roman"/>
        </w:rPr>
        <w:t xml:space="preserve"> </w:t>
      </w:r>
      <w:r w:rsidR="00014EE6">
        <w:rPr>
          <w:rFonts w:eastAsia="Times New Roman"/>
        </w:rPr>
        <w:t xml:space="preserve">Georgia-based </w:t>
      </w:r>
      <w:r w:rsidR="00B954F3">
        <w:rPr>
          <w:rFonts w:eastAsia="Times New Roman"/>
        </w:rPr>
        <w:t xml:space="preserve">contract manufacturer specializing in </w:t>
      </w:r>
      <w:r w:rsidR="00014EE6">
        <w:rPr>
          <w:rFonts w:eastAsia="Times New Roman"/>
        </w:rPr>
        <w:t xml:space="preserve">the rapid </w:t>
      </w:r>
      <w:r w:rsidR="00442690">
        <w:rPr>
          <w:rFonts w:eastAsia="Times New Roman"/>
        </w:rPr>
        <w:t>production</w:t>
      </w:r>
      <w:r w:rsidR="00014EE6">
        <w:rPr>
          <w:rFonts w:eastAsia="Times New Roman"/>
        </w:rPr>
        <w:t xml:space="preserve"> of</w:t>
      </w:r>
      <w:r w:rsidR="00B954F3">
        <w:rPr>
          <w:rFonts w:eastAsia="Times New Roman"/>
        </w:rPr>
        <w:t xml:space="preserve"> </w:t>
      </w:r>
      <w:r w:rsidR="00000B13">
        <w:rPr>
          <w:rFonts w:eastAsia="Times New Roman"/>
        </w:rPr>
        <w:t xml:space="preserve">precision </w:t>
      </w:r>
      <w:r w:rsidR="00B954F3">
        <w:rPr>
          <w:rFonts w:eastAsia="Times New Roman"/>
        </w:rPr>
        <w:t>cut-and-formed and machined metal products</w:t>
      </w:r>
      <w:r w:rsidR="00014EE6">
        <w:rPr>
          <w:rFonts w:eastAsia="Times New Roman"/>
        </w:rPr>
        <w:t xml:space="preserve"> for suppliers involved in the air handling, food processing, material handling, and power generation industries</w:t>
      </w:r>
      <w:r w:rsidR="00B954F3">
        <w:rPr>
          <w:rFonts w:eastAsia="Times New Roman"/>
        </w:rPr>
        <w:t xml:space="preserve">, </w:t>
      </w:r>
      <w:r w:rsidR="00767110">
        <w:rPr>
          <w:rFonts w:eastAsia="Times New Roman"/>
        </w:rPr>
        <w:t xml:space="preserve">will </w:t>
      </w:r>
      <w:r w:rsidR="00014EE6">
        <w:rPr>
          <w:rFonts w:eastAsia="Times New Roman"/>
        </w:rPr>
        <w:t>exhibit its solutions</w:t>
      </w:r>
      <w:r w:rsidR="001616D1">
        <w:rPr>
          <w:rFonts w:eastAsia="Times New Roman"/>
        </w:rPr>
        <w:t xml:space="preserve"> </w:t>
      </w:r>
      <w:r w:rsidR="00014EE6">
        <w:rPr>
          <w:rFonts w:eastAsia="Times New Roman"/>
        </w:rPr>
        <w:t xml:space="preserve">for Tier 2 and </w:t>
      </w:r>
      <w:r w:rsidR="00442690">
        <w:rPr>
          <w:rFonts w:eastAsia="Times New Roman"/>
        </w:rPr>
        <w:t>Tier 3 manufacturers during</w:t>
      </w:r>
      <w:r w:rsidR="00014EE6">
        <w:rPr>
          <w:rFonts w:eastAsia="Times New Roman"/>
        </w:rPr>
        <w:t xml:space="preserve"> the</w:t>
      </w:r>
      <w:r w:rsidR="00767110">
        <w:rPr>
          <w:rFonts w:eastAsia="Times New Roman"/>
        </w:rPr>
        <w:t xml:space="preserve"> </w:t>
      </w:r>
      <w:hyperlink r:id="rId7" w:history="1">
        <w:r w:rsidR="001616D1">
          <w:rPr>
            <w:rStyle w:val="Hyperlink"/>
          </w:rPr>
          <w:t>Southeast Design-2-Part Show</w:t>
        </w:r>
      </w:hyperlink>
      <w:r w:rsidR="001616D1">
        <w:t xml:space="preserve"> </w:t>
      </w:r>
      <w:r w:rsidR="00767110">
        <w:rPr>
          <w:rFonts w:eastAsia="Times New Roman"/>
        </w:rPr>
        <w:t xml:space="preserve">at the </w:t>
      </w:r>
      <w:r w:rsidR="00014EE6">
        <w:rPr>
          <w:rFonts w:eastAsia="Times New Roman"/>
        </w:rPr>
        <w:t>Raleigh Convention Center</w:t>
      </w:r>
      <w:r w:rsidR="003D224A">
        <w:rPr>
          <w:rFonts w:eastAsia="Times New Roman"/>
        </w:rPr>
        <w:t xml:space="preserve"> in </w:t>
      </w:r>
      <w:r w:rsidR="00014EE6">
        <w:rPr>
          <w:rFonts w:eastAsia="Times New Roman"/>
        </w:rPr>
        <w:t>Raleigh</w:t>
      </w:r>
      <w:r w:rsidR="001616D1">
        <w:rPr>
          <w:rFonts w:eastAsia="Times New Roman"/>
        </w:rPr>
        <w:t xml:space="preserve">, </w:t>
      </w:r>
      <w:r w:rsidR="00014EE6">
        <w:rPr>
          <w:rFonts w:eastAsia="Times New Roman"/>
        </w:rPr>
        <w:t>N.C.</w:t>
      </w:r>
      <w:r w:rsidR="001616D1">
        <w:rPr>
          <w:rFonts w:eastAsia="Times New Roman"/>
        </w:rPr>
        <w:t>,</w:t>
      </w:r>
      <w:r w:rsidR="003D224A">
        <w:rPr>
          <w:rFonts w:eastAsia="Times New Roman"/>
        </w:rPr>
        <w:t xml:space="preserve"> </w:t>
      </w:r>
      <w:r w:rsidR="00014EE6">
        <w:rPr>
          <w:rFonts w:eastAsia="Times New Roman"/>
        </w:rPr>
        <w:t>June 15–16</w:t>
      </w:r>
      <w:r w:rsidR="00767110">
        <w:rPr>
          <w:rFonts w:eastAsia="Times New Roman"/>
        </w:rPr>
        <w:t>,</w:t>
      </w:r>
      <w:r w:rsidR="001616D1">
        <w:rPr>
          <w:rFonts w:eastAsia="Times New Roman"/>
        </w:rPr>
        <w:t xml:space="preserve"> 2016</w:t>
      </w:r>
      <w:r w:rsidR="00B954F3">
        <w:rPr>
          <w:rFonts w:eastAsia="Times New Roman"/>
        </w:rPr>
        <w:t>.</w:t>
      </w:r>
    </w:p>
    <w:p w14:paraId="78DF9584" w14:textId="77777777" w:rsidR="00B954F3" w:rsidRDefault="00B954F3" w:rsidP="0044734D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14B39B16" w14:textId="46C70C82" w:rsidR="00442690" w:rsidRDefault="00442690" w:rsidP="0044734D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Building on the success of its attendance at the Southeast Design 2-Part Show in Atlanta, Ga., earlier this year, Prince Precision Products will continue to connect with suppliers located </w:t>
      </w:r>
      <w:r w:rsidR="00E86EBD">
        <w:rPr>
          <w:rFonts w:eastAsia="Times New Roman"/>
        </w:rPr>
        <w:t>throughout the Southeastern United States</w:t>
      </w:r>
      <w:r>
        <w:rPr>
          <w:rFonts w:eastAsia="Times New Roman"/>
        </w:rPr>
        <w:t xml:space="preserve"> that could benefit from its rapid manufacturing </w:t>
      </w:r>
      <w:hyperlink r:id="rId8" w:history="1">
        <w:r>
          <w:rPr>
            <w:rStyle w:val="Hyperlink"/>
            <w:rFonts w:eastAsia="Times New Roman"/>
          </w:rPr>
          <w:t>capabilities</w:t>
        </w:r>
      </w:hyperlink>
      <w:r>
        <w:rPr>
          <w:rFonts w:eastAsia="Times New Roman"/>
        </w:rPr>
        <w:t xml:space="preserve">, which include </w:t>
      </w:r>
      <w:r w:rsidR="00014EE6">
        <w:rPr>
          <w:rFonts w:eastAsia="Times New Roman"/>
        </w:rPr>
        <w:t>precision cut</w:t>
      </w:r>
      <w:r>
        <w:rPr>
          <w:rFonts w:eastAsia="Times New Roman"/>
        </w:rPr>
        <w:t>ting, CNC machining, and</w:t>
      </w:r>
      <w:r w:rsidR="00014EE6">
        <w:rPr>
          <w:rFonts w:eastAsia="Times New Roman"/>
        </w:rPr>
        <w:t xml:space="preserve"> robotic welding</w:t>
      </w:r>
      <w:r w:rsidR="00E86EBD">
        <w:rPr>
          <w:rFonts w:eastAsia="Times New Roman"/>
        </w:rPr>
        <w:t>, all</w:t>
      </w:r>
      <w:r>
        <w:rPr>
          <w:rFonts w:eastAsia="Times New Roman"/>
        </w:rPr>
        <w:t xml:space="preserve"> grounded in a rigorous </w:t>
      </w:r>
      <w:hyperlink r:id="rId9" w:history="1">
        <w:r>
          <w:rPr>
            <w:rStyle w:val="Hyperlink"/>
            <w:rFonts w:eastAsia="Times New Roman"/>
          </w:rPr>
          <w:t>quality control program</w:t>
        </w:r>
      </w:hyperlink>
      <w:r>
        <w:rPr>
          <w:rFonts w:eastAsia="Times New Roman"/>
        </w:rPr>
        <w:t>.</w:t>
      </w:r>
    </w:p>
    <w:p w14:paraId="50E2B041" w14:textId="77777777" w:rsidR="00442690" w:rsidRDefault="00442690" w:rsidP="0044734D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676B5EE7" w14:textId="5B95BEB8" w:rsidR="00D54235" w:rsidRDefault="00442690" w:rsidP="0044734D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Company principals will be on hand at </w:t>
      </w:r>
      <w:r w:rsidRPr="00E86EBD">
        <w:rPr>
          <w:rFonts w:eastAsia="Times New Roman"/>
          <w:b/>
        </w:rPr>
        <w:t>Pr</w:t>
      </w:r>
      <w:r w:rsidR="00000B13">
        <w:rPr>
          <w:rFonts w:eastAsia="Times New Roman"/>
          <w:b/>
        </w:rPr>
        <w:t xml:space="preserve">ince Precision </w:t>
      </w:r>
      <w:proofErr w:type="spellStart"/>
      <w:r w:rsidR="00000B13">
        <w:rPr>
          <w:rFonts w:eastAsia="Times New Roman"/>
          <w:b/>
        </w:rPr>
        <w:t>Products’s</w:t>
      </w:r>
      <w:proofErr w:type="spellEnd"/>
      <w:r w:rsidR="00000B13">
        <w:rPr>
          <w:rFonts w:eastAsia="Times New Roman"/>
          <w:b/>
        </w:rPr>
        <w:t xml:space="preserve"> booth — </w:t>
      </w:r>
      <w:r w:rsidRPr="00E86EBD">
        <w:rPr>
          <w:rFonts w:eastAsia="Times New Roman"/>
          <w:b/>
        </w:rPr>
        <w:t>number 315</w:t>
      </w:r>
      <w:r>
        <w:rPr>
          <w:rFonts w:eastAsia="Times New Roman"/>
        </w:rPr>
        <w:t xml:space="preserve"> </w:t>
      </w:r>
      <w:r w:rsidR="00E86EBD">
        <w:rPr>
          <w:rFonts w:eastAsia="Times New Roman"/>
        </w:rPr>
        <w:t>— </w:t>
      </w:r>
      <w:r>
        <w:rPr>
          <w:rFonts w:eastAsia="Times New Roman"/>
        </w:rPr>
        <w:t>throughout the show</w:t>
      </w:r>
      <w:r w:rsidR="003D224A">
        <w:rPr>
          <w:rFonts w:eastAsia="Times New Roman"/>
        </w:rPr>
        <w:t xml:space="preserve"> </w:t>
      </w:r>
      <w:r>
        <w:rPr>
          <w:rFonts w:eastAsia="Times New Roman"/>
        </w:rPr>
        <w:t xml:space="preserve">to discuss the company’s approach to developing </w:t>
      </w:r>
      <w:r w:rsidR="00E86EBD">
        <w:rPr>
          <w:rFonts w:eastAsia="Times New Roman"/>
        </w:rPr>
        <w:t xml:space="preserve">precision manufacturing </w:t>
      </w:r>
      <w:r>
        <w:rPr>
          <w:rFonts w:eastAsia="Times New Roman"/>
        </w:rPr>
        <w:t>solutions for suppliers located in the Southeast.</w:t>
      </w:r>
    </w:p>
    <w:p w14:paraId="1238335B" w14:textId="77777777" w:rsidR="00767110" w:rsidRDefault="00767110" w:rsidP="0044734D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27C891A8" w14:textId="7B883219" w:rsidR="00930CC5" w:rsidRPr="00613F2A" w:rsidRDefault="004E723A" w:rsidP="00613F2A">
      <w:pPr>
        <w:widowControl w:val="0"/>
        <w:autoSpaceDE w:val="0"/>
        <w:autoSpaceDN w:val="0"/>
        <w:adjustRightInd w:val="0"/>
      </w:pPr>
      <w:r>
        <w:rPr>
          <w:rFonts w:eastAsia="Times New Roman"/>
        </w:rPr>
        <w:t>“</w:t>
      </w:r>
      <w:r w:rsidR="00E86EBD">
        <w:rPr>
          <w:rFonts w:eastAsia="Times New Roman"/>
        </w:rPr>
        <w:t>We specialize in helping suppliers within 300 miles of our home base in Macon, Ga., make seemingly impossible deadlines,</w:t>
      </w:r>
      <w:r w:rsidR="00767110">
        <w:rPr>
          <w:rFonts w:eastAsia="Times New Roman"/>
        </w:rPr>
        <w:t xml:space="preserve">” </w:t>
      </w:r>
      <w:r>
        <w:rPr>
          <w:rFonts w:eastAsia="Times New Roman"/>
        </w:rPr>
        <w:t>said</w:t>
      </w:r>
      <w:r w:rsidR="00BF478B" w:rsidRPr="0067043C">
        <w:rPr>
          <w:rFonts w:eastAsia="Times New Roman"/>
        </w:rPr>
        <w:t xml:space="preserve"> </w:t>
      </w:r>
      <w:r w:rsidR="00D54235">
        <w:rPr>
          <w:rFonts w:eastAsia="Times New Roman"/>
        </w:rPr>
        <w:t>Art Prince</w:t>
      </w:r>
      <w:r w:rsidR="00BF478B" w:rsidRPr="0067043C">
        <w:rPr>
          <w:rFonts w:eastAsia="Times New Roman"/>
        </w:rPr>
        <w:t xml:space="preserve">, </w:t>
      </w:r>
      <w:r w:rsidR="00C0627E">
        <w:rPr>
          <w:rFonts w:eastAsia="Times New Roman"/>
        </w:rPr>
        <w:t>President of</w:t>
      </w:r>
      <w:r w:rsidR="00BF478B">
        <w:rPr>
          <w:rFonts w:eastAsia="Times New Roman"/>
        </w:rPr>
        <w:t xml:space="preserve"> </w:t>
      </w:r>
      <w:r w:rsidR="00D54235">
        <w:rPr>
          <w:rFonts w:eastAsia="Times New Roman"/>
        </w:rPr>
        <w:t>Prince Precision</w:t>
      </w:r>
      <w:r w:rsidR="00BF478B">
        <w:rPr>
          <w:rFonts w:eastAsia="Times New Roman"/>
        </w:rPr>
        <w:t xml:space="preserve"> Products. </w:t>
      </w:r>
      <w:r w:rsidR="00767110">
        <w:rPr>
          <w:rFonts w:eastAsia="Times New Roman"/>
        </w:rPr>
        <w:t>“</w:t>
      </w:r>
      <w:r w:rsidR="00E86EBD">
        <w:rPr>
          <w:rFonts w:eastAsia="Times New Roman"/>
        </w:rPr>
        <w:t>If a manufacturer in Alabama, Florida, Georgia, North Carolina, South Carolina, or Tennessee, is struggling to remain competitive, they should look to Prince.”</w:t>
      </w:r>
      <w:bookmarkStart w:id="0" w:name="_GoBack"/>
      <w:bookmarkEnd w:id="0"/>
    </w:p>
    <w:p w14:paraId="54889141" w14:textId="77777777" w:rsidR="00930CC5" w:rsidRDefault="00930CC5" w:rsidP="0067043C">
      <w:pPr>
        <w:rPr>
          <w:rFonts w:eastAsia="Times New Roman"/>
        </w:rPr>
      </w:pPr>
    </w:p>
    <w:p w14:paraId="16393F6F" w14:textId="32F6ECA8" w:rsidR="00586FF2" w:rsidRPr="0067043C" w:rsidRDefault="0044734D" w:rsidP="0067043C">
      <w:pPr>
        <w:rPr>
          <w:rFonts w:eastAsia="Times New Roman"/>
        </w:rPr>
      </w:pPr>
      <w:r>
        <w:rPr>
          <w:rFonts w:eastAsia="Times New Roman"/>
        </w:rPr>
        <w:t xml:space="preserve">Visit </w:t>
      </w:r>
      <w:hyperlink r:id="rId10" w:history="1">
        <w:r w:rsidR="00D54235" w:rsidRPr="003C6B92">
          <w:rPr>
            <w:rStyle w:val="Hyperlink"/>
            <w:rFonts w:eastAsia="Times New Roman"/>
          </w:rPr>
          <w:t>www.princeprecision.com</w:t>
        </w:r>
      </w:hyperlink>
      <w:r w:rsidR="00D54235">
        <w:rPr>
          <w:rFonts w:eastAsia="Times New Roman"/>
        </w:rPr>
        <w:t xml:space="preserve"> </w:t>
      </w:r>
      <w:r w:rsidR="00D54235">
        <w:t>t</w:t>
      </w:r>
      <w:r>
        <w:rPr>
          <w:rFonts w:eastAsia="Times New Roman"/>
        </w:rPr>
        <w:t xml:space="preserve">o learn more about </w:t>
      </w:r>
      <w:r w:rsidR="00D54235">
        <w:rPr>
          <w:rFonts w:eastAsia="Times New Roman"/>
        </w:rPr>
        <w:t>Prince Precision Products</w:t>
      </w:r>
      <w:r>
        <w:rPr>
          <w:rFonts w:eastAsia="Times New Roman"/>
        </w:rPr>
        <w:t>.</w:t>
      </w:r>
    </w:p>
    <w:p w14:paraId="2D43507B" w14:textId="77777777" w:rsidR="00474EB8" w:rsidRDefault="00474EB8"/>
    <w:p w14:paraId="382B42CE" w14:textId="696D98EC" w:rsidR="005105CD" w:rsidRDefault="005A595A" w:rsidP="005A595A">
      <w:pPr>
        <w:rPr>
          <w:rFonts w:eastAsia="Times New Roman"/>
        </w:rPr>
      </w:pPr>
      <w:r w:rsidRPr="00287C6E">
        <w:rPr>
          <w:rFonts w:eastAsia="Times New Roman"/>
          <w:b/>
          <w:bCs/>
        </w:rPr>
        <w:t xml:space="preserve">About </w:t>
      </w:r>
      <w:r w:rsidR="00D54235">
        <w:rPr>
          <w:rFonts w:eastAsia="Times New Roman"/>
          <w:b/>
          <w:bCs/>
        </w:rPr>
        <w:t>Prince Precision Products</w:t>
      </w:r>
    </w:p>
    <w:p w14:paraId="74793831" w14:textId="4C086D88" w:rsidR="005105CD" w:rsidRDefault="005105CD" w:rsidP="005A595A">
      <w:pPr>
        <w:rPr>
          <w:rFonts w:eastAsia="Times New Roman"/>
        </w:rPr>
      </w:pPr>
      <w:r>
        <w:rPr>
          <w:rFonts w:eastAsia="Times New Roman"/>
        </w:rPr>
        <w:lastRenderedPageBreak/>
        <w:t>Prince Precision Products is a contract manufacturer that</w:t>
      </w:r>
      <w:r w:rsidRPr="005105CD">
        <w:rPr>
          <w:rFonts w:eastAsia="Times New Roman"/>
        </w:rPr>
        <w:t> </w:t>
      </w:r>
      <w:r>
        <w:rPr>
          <w:rFonts w:eastAsia="Times New Roman"/>
        </w:rPr>
        <w:t>specializes in the rapid production of</w:t>
      </w:r>
      <w:r w:rsidRPr="005105CD">
        <w:rPr>
          <w:rFonts w:eastAsia="Times New Roman"/>
        </w:rPr>
        <w:t xml:space="preserve"> </w:t>
      </w:r>
      <w:r>
        <w:rPr>
          <w:rFonts w:eastAsia="Times New Roman"/>
        </w:rPr>
        <w:t xml:space="preserve">precision metal </w:t>
      </w:r>
      <w:r w:rsidRPr="005105CD">
        <w:rPr>
          <w:rFonts w:eastAsia="Times New Roman"/>
        </w:rPr>
        <w:t>products that require cutting, fo</w:t>
      </w:r>
      <w:r>
        <w:rPr>
          <w:rFonts w:eastAsia="Times New Roman"/>
        </w:rPr>
        <w:t xml:space="preserve">rming, machining, assembly, and finishing. Founded in 2008, Prince Precision Products is an outgrowth of parent company </w:t>
      </w:r>
      <w:r w:rsidRPr="005105CD">
        <w:rPr>
          <w:rFonts w:eastAsia="Times New Roman"/>
        </w:rPr>
        <w:t>Prince Service and Mfg.</w:t>
      </w:r>
      <w:r>
        <w:rPr>
          <w:rFonts w:eastAsia="Times New Roman"/>
        </w:rPr>
        <w:t xml:space="preserve">, </w:t>
      </w:r>
      <w:r w:rsidRPr="005105CD">
        <w:rPr>
          <w:rFonts w:eastAsia="Times New Roman"/>
        </w:rPr>
        <w:t>a heavy metal fabricating company</w:t>
      </w:r>
      <w:r>
        <w:rPr>
          <w:rFonts w:eastAsia="Times New Roman"/>
        </w:rPr>
        <w:t xml:space="preserve"> in business since 1965. Based in Macon, Ga., </w:t>
      </w:r>
      <w:r w:rsidRPr="005105CD">
        <w:rPr>
          <w:rFonts w:eastAsia="Times New Roman"/>
        </w:rPr>
        <w:t>Prince Precision partners with a diverse array of clients throughout its home state of Georgia and the s</w:t>
      </w:r>
      <w:r>
        <w:rPr>
          <w:rFonts w:eastAsia="Times New Roman"/>
        </w:rPr>
        <w:t xml:space="preserve">urrounding </w:t>
      </w:r>
      <w:proofErr w:type="gramStart"/>
      <w:r>
        <w:rPr>
          <w:rFonts w:eastAsia="Times New Roman"/>
        </w:rPr>
        <w:t>Southeast</w:t>
      </w:r>
      <w:proofErr w:type="gramEnd"/>
      <w:r>
        <w:rPr>
          <w:rFonts w:eastAsia="Times New Roman"/>
        </w:rPr>
        <w:t>.</w:t>
      </w:r>
      <w:r w:rsidR="00E86EBD">
        <w:rPr>
          <w:rFonts w:eastAsia="Times New Roman"/>
        </w:rPr>
        <w:t xml:space="preserve"> </w:t>
      </w:r>
      <w:hyperlink r:id="rId11" w:history="1">
        <w:r w:rsidR="00E86EBD" w:rsidRPr="003068E3">
          <w:rPr>
            <w:rStyle w:val="Hyperlink"/>
            <w:rFonts w:eastAsia="Times New Roman"/>
          </w:rPr>
          <w:t>www.princeprecision.com</w:t>
        </w:r>
      </w:hyperlink>
      <w:r w:rsidR="00E86EBD">
        <w:rPr>
          <w:rFonts w:eastAsia="Times New Roman"/>
        </w:rPr>
        <w:t xml:space="preserve"> </w:t>
      </w:r>
    </w:p>
    <w:p w14:paraId="7139F723" w14:textId="77777777" w:rsidR="00C0627E" w:rsidRPr="00951787" w:rsidRDefault="00C0627E" w:rsidP="005A595A">
      <w:pPr>
        <w:rPr>
          <w:rFonts w:eastAsia="Times New Roman"/>
        </w:rPr>
      </w:pPr>
    </w:p>
    <w:p w14:paraId="06BA01AB" w14:textId="77777777" w:rsidR="005A595A" w:rsidRPr="001A572F" w:rsidRDefault="005A595A" w:rsidP="005A595A">
      <w:pPr>
        <w:pStyle w:val="p7"/>
        <w:spacing w:before="45" w:beforeAutospacing="0" w:after="240" w:afterAutospacing="0"/>
        <w:jc w:val="center"/>
        <w:rPr>
          <w:color w:val="000000"/>
        </w:rPr>
      </w:pPr>
      <w:r>
        <w:rPr>
          <w:color w:val="000000"/>
        </w:rPr>
        <w:t>###</w:t>
      </w:r>
    </w:p>
    <w:p w14:paraId="28DEB8B1" w14:textId="77777777" w:rsidR="005A595A" w:rsidRDefault="005A595A"/>
    <w:sectPr w:rsidR="005A595A" w:rsidSect="00474E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A7"/>
    <w:rsid w:val="00000B13"/>
    <w:rsid w:val="00001A66"/>
    <w:rsid w:val="00014EE6"/>
    <w:rsid w:val="00016D5C"/>
    <w:rsid w:val="000B18E9"/>
    <w:rsid w:val="0010333C"/>
    <w:rsid w:val="0013120C"/>
    <w:rsid w:val="001616D1"/>
    <w:rsid w:val="00225033"/>
    <w:rsid w:val="002D12D1"/>
    <w:rsid w:val="002D54C0"/>
    <w:rsid w:val="00371D51"/>
    <w:rsid w:val="003D224A"/>
    <w:rsid w:val="003E36A9"/>
    <w:rsid w:val="00410AB4"/>
    <w:rsid w:val="0041223B"/>
    <w:rsid w:val="00442690"/>
    <w:rsid w:val="0044734D"/>
    <w:rsid w:val="00474EB8"/>
    <w:rsid w:val="004E723A"/>
    <w:rsid w:val="004F289D"/>
    <w:rsid w:val="005105CD"/>
    <w:rsid w:val="00586FF2"/>
    <w:rsid w:val="005A595A"/>
    <w:rsid w:val="00613F2A"/>
    <w:rsid w:val="00655F80"/>
    <w:rsid w:val="00664328"/>
    <w:rsid w:val="0067043C"/>
    <w:rsid w:val="006D1927"/>
    <w:rsid w:val="00734BCA"/>
    <w:rsid w:val="00735E76"/>
    <w:rsid w:val="00767110"/>
    <w:rsid w:val="007A27A7"/>
    <w:rsid w:val="007A6D3F"/>
    <w:rsid w:val="00827669"/>
    <w:rsid w:val="00840E2E"/>
    <w:rsid w:val="00852550"/>
    <w:rsid w:val="00856451"/>
    <w:rsid w:val="008D50C7"/>
    <w:rsid w:val="008E41AE"/>
    <w:rsid w:val="00917620"/>
    <w:rsid w:val="009177AD"/>
    <w:rsid w:val="00930CC5"/>
    <w:rsid w:val="00982F56"/>
    <w:rsid w:val="00A32C9C"/>
    <w:rsid w:val="00A34AAD"/>
    <w:rsid w:val="00A3688E"/>
    <w:rsid w:val="00A96476"/>
    <w:rsid w:val="00B131EB"/>
    <w:rsid w:val="00B37CE0"/>
    <w:rsid w:val="00B954F3"/>
    <w:rsid w:val="00BA4792"/>
    <w:rsid w:val="00BA5AE7"/>
    <w:rsid w:val="00BB31E2"/>
    <w:rsid w:val="00BF478B"/>
    <w:rsid w:val="00C0627E"/>
    <w:rsid w:val="00C07B00"/>
    <w:rsid w:val="00C268D9"/>
    <w:rsid w:val="00C512EA"/>
    <w:rsid w:val="00C97B9A"/>
    <w:rsid w:val="00CB51DE"/>
    <w:rsid w:val="00CB6458"/>
    <w:rsid w:val="00CE7432"/>
    <w:rsid w:val="00D54235"/>
    <w:rsid w:val="00DD6BDC"/>
    <w:rsid w:val="00E02AAB"/>
    <w:rsid w:val="00E83F80"/>
    <w:rsid w:val="00E86EBD"/>
    <w:rsid w:val="00E93E0E"/>
    <w:rsid w:val="00E94258"/>
    <w:rsid w:val="00F218AA"/>
    <w:rsid w:val="00F9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9D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A7"/>
  </w:style>
  <w:style w:type="paragraph" w:styleId="Heading1">
    <w:name w:val="heading 1"/>
    <w:basedOn w:val="Normal"/>
    <w:next w:val="Normal"/>
    <w:link w:val="Heading1Char"/>
    <w:uiPriority w:val="9"/>
    <w:qFormat/>
    <w:rsid w:val="002250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0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2503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2250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0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5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5A595A"/>
  </w:style>
  <w:style w:type="paragraph" w:customStyle="1" w:styleId="p7">
    <w:name w:val="p7"/>
    <w:basedOn w:val="Normal"/>
    <w:uiPriority w:val="99"/>
    <w:rsid w:val="005A595A"/>
    <w:pPr>
      <w:spacing w:before="100" w:beforeAutospacing="1" w:after="100" w:afterAutospacing="1"/>
    </w:pPr>
    <w:rPr>
      <w:rFonts w:ascii="Times" w:eastAsia="MS ??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04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4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4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4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4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3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10A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512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0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A7"/>
  </w:style>
  <w:style w:type="paragraph" w:styleId="Heading1">
    <w:name w:val="heading 1"/>
    <w:basedOn w:val="Normal"/>
    <w:next w:val="Normal"/>
    <w:link w:val="Heading1Char"/>
    <w:uiPriority w:val="9"/>
    <w:qFormat/>
    <w:rsid w:val="002250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0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2503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2250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0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5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5A595A"/>
  </w:style>
  <w:style w:type="paragraph" w:customStyle="1" w:styleId="p7">
    <w:name w:val="p7"/>
    <w:basedOn w:val="Normal"/>
    <w:uiPriority w:val="99"/>
    <w:rsid w:val="005A595A"/>
    <w:pPr>
      <w:spacing w:before="100" w:beforeAutospacing="1" w:after="100" w:afterAutospacing="1"/>
    </w:pPr>
    <w:rPr>
      <w:rFonts w:ascii="Times" w:eastAsia="MS ??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04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4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4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4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4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3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10A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512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0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inceprecision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na@marketstrong.com" TargetMode="External"/><Relationship Id="rId6" Type="http://schemas.openxmlformats.org/officeDocument/2006/relationships/hyperlink" Target="http://www.princeprecision.com" TargetMode="External"/><Relationship Id="rId7" Type="http://schemas.openxmlformats.org/officeDocument/2006/relationships/hyperlink" Target="http://www.d2p.com/2016-raleigh-manufacturing-trade-show" TargetMode="External"/><Relationship Id="rId8" Type="http://schemas.openxmlformats.org/officeDocument/2006/relationships/hyperlink" Target="http://www.princeprecision.com/capabilities/" TargetMode="External"/><Relationship Id="rId9" Type="http://schemas.openxmlformats.org/officeDocument/2006/relationships/hyperlink" Target="http://www.princeprecision.com/capabilities/quality-control/" TargetMode="External"/><Relationship Id="rId10" Type="http://schemas.openxmlformats.org/officeDocument/2006/relationships/hyperlink" Target="http://www.princepreci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2407</Characters>
  <Application>Microsoft Macintosh Word</Application>
  <DocSecurity>0</DocSecurity>
  <Lines>20</Lines>
  <Paragraphs>5</Paragraphs>
  <ScaleCrop>false</ScaleCrop>
  <Company>ISM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Gerli</dc:creator>
  <cp:lastModifiedBy>Jake Gerli</cp:lastModifiedBy>
  <cp:revision>2</cp:revision>
  <dcterms:created xsi:type="dcterms:W3CDTF">2016-06-01T18:57:00Z</dcterms:created>
  <dcterms:modified xsi:type="dcterms:W3CDTF">2016-06-01T18:57:00Z</dcterms:modified>
</cp:coreProperties>
</file>