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013A" w:rsidRDefault="00E0397C">
      <w:bookmarkStart w:id="0" w:name="_GoBack"/>
      <w:bookmarkEnd w:id="0"/>
      <w:r>
        <w:rPr>
          <w:b/>
          <w:sz w:val="28"/>
          <w:szCs w:val="28"/>
        </w:rPr>
        <w:t xml:space="preserve">Email Aptitude Launches New PRO Plan </w:t>
      </w:r>
      <w:proofErr w:type="gramStart"/>
      <w:r>
        <w:rPr>
          <w:b/>
          <w:sz w:val="28"/>
          <w:szCs w:val="28"/>
        </w:rPr>
        <w:t>For</w:t>
      </w:r>
      <w:proofErr w:type="gramEnd"/>
      <w:r>
        <w:rPr>
          <w:b/>
          <w:sz w:val="28"/>
          <w:szCs w:val="28"/>
        </w:rPr>
        <w:t xml:space="preserve"> Its Leading Competitive Intelligence Platform, Rival Explorer</w:t>
      </w:r>
    </w:p>
    <w:p w:rsidR="007D013A" w:rsidRDefault="007D013A">
      <w:pPr>
        <w:jc w:val="center"/>
      </w:pPr>
    </w:p>
    <w:p w:rsidR="007D013A" w:rsidRDefault="00E0397C">
      <w:r>
        <w:rPr>
          <w:b/>
        </w:rPr>
        <w:t xml:space="preserve">Leading Email Strategy Firm Brings Powerful Creative Research Platform to Marketers </w:t>
      </w:r>
      <w:proofErr w:type="gramStart"/>
      <w:r>
        <w:rPr>
          <w:b/>
        </w:rPr>
        <w:t>With</w:t>
      </w:r>
      <w:proofErr w:type="gramEnd"/>
      <w:r>
        <w:rPr>
          <w:b/>
        </w:rPr>
        <w:t xml:space="preserve"> Addition of a Self-Serve Free Version.</w:t>
      </w:r>
    </w:p>
    <w:p w:rsidR="007D013A" w:rsidRDefault="007D013A"/>
    <w:p w:rsidR="007D013A" w:rsidRDefault="00E0397C">
      <w:r>
        <w:t xml:space="preserve">San Rafael, CA, DATE – Email Aptitude, a leading fast-growth email marketing </w:t>
      </w:r>
      <w:proofErr w:type="gramStart"/>
      <w:r>
        <w:t>agency,  announced</w:t>
      </w:r>
      <w:proofErr w:type="gramEnd"/>
      <w:r>
        <w:t xml:space="preserve"> today a new self-serve plan option for their </w:t>
      </w:r>
      <w:hyperlink r:id="rId5">
        <w:r>
          <w:rPr>
            <w:color w:val="1155CC"/>
            <w:u w:val="single"/>
          </w:rPr>
          <w:t>Rival Explorer</w:t>
        </w:r>
      </w:hyperlink>
      <w:r>
        <w:t xml:space="preserve"> competitive intelligence platform.  With Rival Expl</w:t>
      </w:r>
      <w:r>
        <w:t>orer from Email Aptitude, marketers can access millions of emails from over 50,000 brands, and garner powerful insight and creative inspiration. The Rival Explorer platform allows marketers to search by brand, keywords in subject, special categories like C</w:t>
      </w:r>
      <w:r>
        <w:t xml:space="preserve">art Abandonment and Holiday Themed Emails, and much more, and now, the core platform is free for brands. </w:t>
      </w:r>
    </w:p>
    <w:p w:rsidR="007D013A" w:rsidRDefault="00E0397C">
      <w:r>
        <w:t xml:space="preserve"> </w:t>
      </w:r>
    </w:p>
    <w:p w:rsidR="007D013A" w:rsidRDefault="00E0397C">
      <w:r>
        <w:t>Rival Explorer answers the need for marketers to understand the strategies and tactics other brands are utilizing for their email marketing campaign</w:t>
      </w:r>
      <w:r>
        <w:t xml:space="preserve">s </w:t>
      </w:r>
      <w:proofErr w:type="gramStart"/>
      <w:r>
        <w:t>in order to</w:t>
      </w:r>
      <w:proofErr w:type="gramEnd"/>
      <w:r>
        <w:t xml:space="preserve"> grow one-time buyers into repeat purchasers, and to retain valuable lifetime customers.  “We are excited to now offer the leading creative research tool for email marketers, in a free, self-serve version.” said Andrew </w:t>
      </w:r>
      <w:proofErr w:type="spellStart"/>
      <w:r>
        <w:t>Christison</w:t>
      </w:r>
      <w:proofErr w:type="spellEnd"/>
      <w:r>
        <w:t xml:space="preserve">, Director of </w:t>
      </w:r>
      <w:r>
        <w:t xml:space="preserve">Business Development at Email Aptitude. </w:t>
      </w:r>
      <w:proofErr w:type="gramStart"/>
      <w:r>
        <w:t>“ When</w:t>
      </w:r>
      <w:proofErr w:type="gramEnd"/>
      <w:r>
        <w:t xml:space="preserve"> merchants have access to creative insights and millions of data points, the possibilities for how they can innovate, customize, and optimize their email marketing programs are limitless.” </w:t>
      </w:r>
    </w:p>
    <w:p w:rsidR="007D013A" w:rsidRDefault="00E0397C">
      <w:r>
        <w:t xml:space="preserve"> </w:t>
      </w:r>
    </w:p>
    <w:p w:rsidR="007D013A" w:rsidRDefault="00E0397C">
      <w:r>
        <w:t>Rival Explorer pro</w:t>
      </w:r>
      <w:r>
        <w:t xml:space="preserve">vides insights for brands to understand the competitive email landscape, plus powerful creative inspiration. </w:t>
      </w:r>
    </w:p>
    <w:p w:rsidR="007D013A" w:rsidRDefault="007D013A"/>
    <w:p w:rsidR="007D013A" w:rsidRDefault="00E0397C">
      <w:r>
        <w:rPr>
          <w:b/>
        </w:rPr>
        <w:t>Key features include:</w:t>
      </w:r>
    </w:p>
    <w:p w:rsidR="007D013A" w:rsidRDefault="00E0397C">
      <w:pPr>
        <w:numPr>
          <w:ilvl w:val="0"/>
          <w:numId w:val="1"/>
        </w:numPr>
        <w:ind w:hanging="360"/>
        <w:contextualSpacing/>
      </w:pPr>
      <w:r>
        <w:t>Access millions of emails from over 50,000 brands, including the IR 1000</w:t>
      </w:r>
    </w:p>
    <w:p w:rsidR="007D013A" w:rsidRDefault="00E0397C">
      <w:pPr>
        <w:numPr>
          <w:ilvl w:val="0"/>
          <w:numId w:val="1"/>
        </w:numPr>
        <w:ind w:hanging="360"/>
        <w:contextualSpacing/>
      </w:pPr>
      <w:r>
        <w:t>Unlimited search queries</w:t>
      </w:r>
    </w:p>
    <w:p w:rsidR="007D013A" w:rsidRDefault="00E0397C">
      <w:pPr>
        <w:numPr>
          <w:ilvl w:val="0"/>
          <w:numId w:val="1"/>
        </w:numPr>
        <w:ind w:hanging="360"/>
        <w:contextualSpacing/>
      </w:pPr>
      <w:r>
        <w:t>Advanced search filters b</w:t>
      </w:r>
      <w:r>
        <w:t>y subject line content, email body content, day of the week, date range and more.</w:t>
      </w:r>
    </w:p>
    <w:p w:rsidR="007D013A" w:rsidRDefault="00E0397C">
      <w:pPr>
        <w:numPr>
          <w:ilvl w:val="0"/>
          <w:numId w:val="1"/>
        </w:numPr>
        <w:ind w:hanging="360"/>
        <w:contextualSpacing/>
      </w:pPr>
      <w:r>
        <w:t>Granular creative and strategy research- view full HTML on all devices including cadence stats and advanced sender stats.</w:t>
      </w:r>
    </w:p>
    <w:p w:rsidR="007D013A" w:rsidRDefault="00E0397C">
      <w:pPr>
        <w:numPr>
          <w:ilvl w:val="0"/>
          <w:numId w:val="1"/>
        </w:numPr>
        <w:ind w:hanging="360"/>
        <w:contextualSpacing/>
      </w:pPr>
      <w:r>
        <w:t>Ability to create custom watch groups, special tags,</w:t>
      </w:r>
      <w:r>
        <w:t xml:space="preserve"> and save searches</w:t>
      </w:r>
    </w:p>
    <w:p w:rsidR="007D013A" w:rsidRDefault="00E0397C">
      <w:pPr>
        <w:numPr>
          <w:ilvl w:val="0"/>
          <w:numId w:val="1"/>
        </w:numPr>
        <w:ind w:hanging="360"/>
        <w:contextualSpacing/>
      </w:pPr>
      <w:r>
        <w:t>Capability to view a growing list of advanced triggers such as Cart Abandonment Emails, plus special category tags like Black Friday, Flash Sales and more</w:t>
      </w:r>
    </w:p>
    <w:p w:rsidR="007D013A" w:rsidRDefault="00E0397C">
      <w:r>
        <w:t xml:space="preserve"> </w:t>
      </w:r>
    </w:p>
    <w:p w:rsidR="007D013A" w:rsidRDefault="00E0397C">
      <w:r>
        <w:t>Hundreds of major brands are already improving their email programs with the sop</w:t>
      </w:r>
      <w:r>
        <w:t xml:space="preserve">histicated offering of Rival Explorer. </w:t>
      </w:r>
    </w:p>
    <w:p w:rsidR="007D013A" w:rsidRDefault="007D013A"/>
    <w:p w:rsidR="007D013A" w:rsidRDefault="00E0397C">
      <w:r>
        <w:t xml:space="preserve">Fast growth retailer, Pura Vida Bracelets, leverages the Rival Explorer tool </w:t>
      </w:r>
      <w:proofErr w:type="gramStart"/>
      <w:r>
        <w:t>in order to</w:t>
      </w:r>
      <w:proofErr w:type="gramEnd"/>
      <w:r>
        <w:t xml:space="preserve"> garner insights for developing new and innovative email creative.  “Rival is amazing and a tool we use every day!” said Griffi</w:t>
      </w:r>
      <w:r>
        <w:t xml:space="preserve">n </w:t>
      </w:r>
      <w:proofErr w:type="spellStart"/>
      <w:r>
        <w:t>Thall</w:t>
      </w:r>
      <w:proofErr w:type="spellEnd"/>
      <w:r>
        <w:t xml:space="preserve">, CEO - Pura Vida </w:t>
      </w:r>
      <w:proofErr w:type="spellStart"/>
      <w:r>
        <w:t>BRacelets</w:t>
      </w:r>
      <w:proofErr w:type="spellEnd"/>
      <w:proofErr w:type="gramStart"/>
      <w:r>
        <w:t>. .</w:t>
      </w:r>
      <w:proofErr w:type="gramEnd"/>
      <w:r>
        <w:t xml:space="preserve">  “I highly recommend this for any marketer who wants to make their email program better.”</w:t>
      </w:r>
    </w:p>
    <w:p w:rsidR="007D013A" w:rsidRDefault="00E0397C">
      <w:r>
        <w:t xml:space="preserve"> </w:t>
      </w:r>
    </w:p>
    <w:p w:rsidR="007D013A" w:rsidRDefault="00E0397C">
      <w:r>
        <w:lastRenderedPageBreak/>
        <w:t xml:space="preserve">Rival Explorer Pro is available now for free for all brand marketers and includes </w:t>
      </w:r>
      <w:proofErr w:type="gramStart"/>
      <w:r>
        <w:t>all of</w:t>
      </w:r>
      <w:proofErr w:type="gramEnd"/>
      <w:r>
        <w:t xml:space="preserve"> the above features.  In addition, to </w:t>
      </w:r>
      <w:r>
        <w:t xml:space="preserve">the Pro version, Email Aptitude also offers a paid Enterprise version of Rival Explorer, which includes options for email strategy development, full-service program management, and custom email program analysis, as well as a paid Agency license for ESPs, </w:t>
      </w:r>
      <w:proofErr w:type="spellStart"/>
      <w:r>
        <w:t>S</w:t>
      </w:r>
      <w:r>
        <w:t>aas</w:t>
      </w:r>
      <w:proofErr w:type="spellEnd"/>
      <w:r>
        <w:t xml:space="preserve"> Vendors, and Agencies. </w:t>
      </w:r>
    </w:p>
    <w:p w:rsidR="007D013A" w:rsidRDefault="00E0397C">
      <w:r>
        <w:t xml:space="preserve"> </w:t>
      </w:r>
    </w:p>
    <w:p w:rsidR="007D013A" w:rsidRDefault="00E0397C">
      <w:r>
        <w:rPr>
          <w:b/>
        </w:rPr>
        <w:t>About Email Aptitude and Rival Explorer:</w:t>
      </w:r>
    </w:p>
    <w:p w:rsidR="007D013A" w:rsidRDefault="00E0397C">
      <w:r>
        <w:t>Rival Explorer’s Competitive Intelligence Platform, is a product of Email Aptitude, the industry’s leading ESP-agnostic email strategy firm focusing on full-service management and strat</w:t>
      </w:r>
      <w:r>
        <w:t xml:space="preserve">egic development.  Email Aptitude works with brands ranging from fast-growth leaders like MVMT Watches and Casper to enterprise brands like the FICO, Eddie Bauer and Frederick’s of Hollywood.  For more information, visit </w:t>
      </w:r>
      <w:hyperlink r:id="rId6">
        <w:r>
          <w:t>http://www.emailaptitude.com</w:t>
        </w:r>
      </w:hyperlink>
      <w:r>
        <w:t xml:space="preserve">.  To learn more about Rival Explorer and sign up for a free account, please visit: </w:t>
      </w:r>
      <w:hyperlink r:id="rId7">
        <w:r>
          <w:rPr>
            <w:color w:val="1155CC"/>
            <w:u w:val="single"/>
          </w:rPr>
          <w:t>http://www.rivalexplorer.com</w:t>
        </w:r>
      </w:hyperlink>
      <w:r>
        <w:t xml:space="preserve"> </w:t>
      </w:r>
    </w:p>
    <w:p w:rsidR="007D013A" w:rsidRDefault="007D013A"/>
    <w:sectPr w:rsidR="007D01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560FA"/>
    <w:multiLevelType w:val="multilevel"/>
    <w:tmpl w:val="261AF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7D013A"/>
    <w:rsid w:val="007D013A"/>
    <w:rsid w:val="00CD4286"/>
    <w:rsid w:val="00E0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0705F-905C-42E0-8FDD-3E6B0B1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valexplor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ilaptitude.com/" TargetMode="External"/><Relationship Id="rId5" Type="http://schemas.openxmlformats.org/officeDocument/2006/relationships/hyperlink" Target="http://www.rivalexplor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mkelly</dc:creator>
  <cp:lastModifiedBy>Email</cp:lastModifiedBy>
  <cp:revision>2</cp:revision>
  <dcterms:created xsi:type="dcterms:W3CDTF">2016-10-31T21:13:00Z</dcterms:created>
  <dcterms:modified xsi:type="dcterms:W3CDTF">2016-10-31T21:13:00Z</dcterms:modified>
</cp:coreProperties>
</file>