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FE3CA" w14:textId="77777777" w:rsidR="00993C37" w:rsidRPr="00960030" w:rsidRDefault="001E27D1" w:rsidP="00993C37">
      <w:pPr>
        <w:rPr>
          <w:rFonts w:ascii="Arial" w:hAnsi="Arial" w:cs="Arial"/>
          <w:sz w:val="18"/>
          <w:szCs w:val="18"/>
          <w:lang w:val="en-US"/>
        </w:rPr>
      </w:pPr>
      <w:r w:rsidRPr="00960030">
        <w:rPr>
          <w:rFonts w:ascii="Arial" w:hAnsi="Arial" w:cs="Arial"/>
          <w:sz w:val="18"/>
          <w:szCs w:val="18"/>
          <w:lang w:val="en-US"/>
        </w:rPr>
        <w:t>P</w:t>
      </w:r>
      <w:r w:rsidR="00993C37" w:rsidRPr="00960030">
        <w:rPr>
          <w:rFonts w:ascii="Arial" w:hAnsi="Arial" w:cs="Arial"/>
          <w:sz w:val="18"/>
          <w:szCs w:val="18"/>
          <w:lang w:val="en-US"/>
        </w:rPr>
        <w:t>ress Release</w:t>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t xml:space="preserve">     Contacts:</w:t>
      </w:r>
    </w:p>
    <w:p w14:paraId="04326FA3" w14:textId="77777777" w:rsidR="00993C37" w:rsidRPr="00960030" w:rsidRDefault="00993C37" w:rsidP="00993C37">
      <w:pPr>
        <w:rPr>
          <w:rFonts w:ascii="Arial" w:hAnsi="Arial" w:cs="Arial"/>
          <w:sz w:val="18"/>
          <w:szCs w:val="18"/>
          <w:lang w:val="en-US"/>
        </w:rPr>
      </w:pPr>
      <w:r w:rsidRPr="00960030">
        <w:rPr>
          <w:rFonts w:ascii="Arial" w:hAnsi="Arial" w:cs="Arial"/>
          <w:sz w:val="18"/>
          <w:szCs w:val="18"/>
          <w:lang w:val="en-US"/>
        </w:rPr>
        <w:t>For Immediate Release</w:t>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t xml:space="preserve"> Vinitaly International</w:t>
      </w:r>
    </w:p>
    <w:p w14:paraId="1DF17CFC" w14:textId="77777777" w:rsidR="00993C37" w:rsidRPr="00960030" w:rsidRDefault="00993C37" w:rsidP="00993C37">
      <w:pPr>
        <w:jc w:val="right"/>
        <w:rPr>
          <w:rFonts w:ascii="Arial" w:hAnsi="Arial" w:cs="Arial"/>
          <w:sz w:val="18"/>
          <w:szCs w:val="18"/>
          <w:lang w:val="en-US"/>
        </w:rPr>
      </w:pPr>
      <w:r w:rsidRPr="00960030">
        <w:rPr>
          <w:rFonts w:ascii="Arial" w:hAnsi="Arial" w:cs="Arial"/>
          <w:sz w:val="18"/>
          <w:szCs w:val="18"/>
          <w:lang w:val="en-US"/>
        </w:rPr>
        <w:t xml:space="preserve">International Media Dept.                                                                                                                                 </w:t>
      </w:r>
    </w:p>
    <w:p w14:paraId="54548EEF" w14:textId="77777777" w:rsidR="00993C37" w:rsidRPr="00960030" w:rsidRDefault="00993C37" w:rsidP="00993C37">
      <w:pPr>
        <w:jc w:val="right"/>
        <w:rPr>
          <w:rFonts w:ascii="Arial" w:hAnsi="Arial" w:cs="Arial"/>
          <w:sz w:val="18"/>
          <w:szCs w:val="18"/>
          <w:lang w:val="en-US"/>
        </w:rPr>
      </w:pPr>
      <w:r w:rsidRPr="00960030">
        <w:rPr>
          <w:rFonts w:ascii="Arial" w:hAnsi="Arial" w:cs="Arial"/>
          <w:sz w:val="18"/>
          <w:szCs w:val="18"/>
          <w:lang w:val="en-US"/>
        </w:rPr>
        <w:t>+39 045 8101447</w:t>
      </w:r>
    </w:p>
    <w:p w14:paraId="4AFC5A4A" w14:textId="77777777" w:rsidR="00993C37" w:rsidRPr="00960030" w:rsidRDefault="00B9674C" w:rsidP="00993C37">
      <w:pPr>
        <w:jc w:val="right"/>
        <w:rPr>
          <w:rFonts w:ascii="Arial" w:hAnsi="Arial" w:cs="Arial"/>
          <w:sz w:val="18"/>
          <w:szCs w:val="18"/>
          <w:lang w:val="en-US"/>
        </w:rPr>
      </w:pPr>
      <w:hyperlink r:id="rId9" w:history="1">
        <w:r w:rsidR="00993C37" w:rsidRPr="00960030">
          <w:rPr>
            <w:rStyle w:val="Collegamentoipertestuale"/>
            <w:rFonts w:ascii="Arial" w:hAnsi="Arial" w:cs="Arial"/>
            <w:sz w:val="18"/>
            <w:szCs w:val="18"/>
            <w:lang w:val="en-US"/>
          </w:rPr>
          <w:t>media@vinitalytour.com</w:t>
        </w:r>
      </w:hyperlink>
      <w:r w:rsidR="00993C37" w:rsidRPr="00960030">
        <w:rPr>
          <w:rFonts w:ascii="Arial" w:hAnsi="Arial" w:cs="Arial"/>
          <w:sz w:val="18"/>
          <w:szCs w:val="18"/>
          <w:lang w:val="en-US"/>
        </w:rPr>
        <w:t xml:space="preserve">                                                                                                                                                                 </w:t>
      </w:r>
    </w:p>
    <w:p w14:paraId="4E209F33" w14:textId="77777777" w:rsidR="00993C37" w:rsidRPr="00960030" w:rsidRDefault="00B9674C" w:rsidP="00993C37">
      <w:pPr>
        <w:jc w:val="right"/>
        <w:rPr>
          <w:rFonts w:ascii="Arial" w:hAnsi="Arial" w:cs="Arial"/>
          <w:sz w:val="18"/>
          <w:szCs w:val="18"/>
          <w:lang w:val="en-US"/>
        </w:rPr>
      </w:pPr>
      <w:hyperlink r:id="rId10" w:history="1">
        <w:r w:rsidR="00993C37" w:rsidRPr="00960030">
          <w:rPr>
            <w:rStyle w:val="Collegamentoipertestuale"/>
            <w:rFonts w:ascii="Arial" w:hAnsi="Arial" w:cs="Arial"/>
            <w:sz w:val="18"/>
            <w:szCs w:val="18"/>
            <w:lang w:val="en-US"/>
          </w:rPr>
          <w:t>www.vinitalytour.com</w:t>
        </w:r>
      </w:hyperlink>
    </w:p>
    <w:p w14:paraId="54884AF5" w14:textId="77777777" w:rsidR="00993C37" w:rsidRPr="00960030" w:rsidRDefault="00993C37" w:rsidP="00993C37">
      <w:pPr>
        <w:jc w:val="right"/>
        <w:rPr>
          <w:rFonts w:ascii="Arial" w:hAnsi="Arial" w:cs="Arial"/>
          <w:sz w:val="18"/>
          <w:szCs w:val="18"/>
          <w:lang w:val="en-US"/>
        </w:rPr>
      </w:pPr>
      <w:r w:rsidRPr="00960030">
        <w:rPr>
          <w:rFonts w:ascii="Arial" w:hAnsi="Arial" w:cs="Arial"/>
          <w:sz w:val="18"/>
          <w:szCs w:val="18"/>
          <w:lang w:val="en-US"/>
        </w:rPr>
        <w:t>Twitter: @VinitalyTour</w:t>
      </w:r>
    </w:p>
    <w:p w14:paraId="0BB07445" w14:textId="77777777" w:rsidR="00993C37" w:rsidRPr="00960030" w:rsidRDefault="00993C37" w:rsidP="00993C37">
      <w:pPr>
        <w:jc w:val="right"/>
        <w:rPr>
          <w:rFonts w:ascii="Arial" w:hAnsi="Arial" w:cs="Arial"/>
          <w:sz w:val="18"/>
          <w:szCs w:val="18"/>
          <w:lang w:val="en-US"/>
        </w:rPr>
      </w:pPr>
      <w:r w:rsidRPr="00960030">
        <w:rPr>
          <w:rFonts w:ascii="Arial" w:hAnsi="Arial" w:cs="Arial"/>
          <w:sz w:val="18"/>
          <w:szCs w:val="18"/>
          <w:lang w:val="en-US" w:eastAsia="it-IT"/>
        </w:rPr>
        <w:t>Join Vinitaly International Network on LinkedIn</w:t>
      </w:r>
    </w:p>
    <w:p w14:paraId="0B6937B0" w14:textId="77777777" w:rsidR="0054539C" w:rsidRPr="00960030" w:rsidRDefault="0054539C" w:rsidP="00993C37">
      <w:pPr>
        <w:rPr>
          <w:rStyle w:val="Collegamentoipertestuale"/>
          <w:rFonts w:ascii="Arial" w:hAnsi="Arial" w:cs="Arial"/>
          <w:color w:val="660066"/>
          <w:sz w:val="26"/>
          <w:szCs w:val="26"/>
          <w:lang w:val="en-US"/>
        </w:rPr>
      </w:pPr>
    </w:p>
    <w:p w14:paraId="35F19350" w14:textId="77777777" w:rsidR="00A37432" w:rsidRDefault="00993C37" w:rsidP="006803F4">
      <w:pPr>
        <w:rPr>
          <w:rStyle w:val="Collegamentoipertestuale"/>
          <w:rFonts w:ascii="Arial" w:hAnsi="Arial" w:cs="Arial"/>
          <w:color w:val="660066"/>
          <w:sz w:val="26"/>
          <w:szCs w:val="26"/>
          <w:lang w:val="en-US"/>
        </w:rPr>
      </w:pPr>
      <w:r w:rsidRPr="00960030">
        <w:rPr>
          <w:rStyle w:val="Collegamentoipertestuale"/>
          <w:rFonts w:ascii="Arial" w:hAnsi="Arial" w:cs="Arial"/>
          <w:color w:val="660066"/>
          <w:sz w:val="26"/>
          <w:szCs w:val="26"/>
          <w:lang w:val="en-US"/>
        </w:rPr>
        <w:t xml:space="preserve">                                                                   </w:t>
      </w:r>
    </w:p>
    <w:p w14:paraId="01BFB487" w14:textId="77777777" w:rsidR="00A37432" w:rsidRPr="00A37432" w:rsidRDefault="00A37432" w:rsidP="00A37432">
      <w:pPr>
        <w:jc w:val="both"/>
        <w:rPr>
          <w:rStyle w:val="Collegamentoipertestuale"/>
          <w:rFonts w:ascii="Arial" w:hAnsi="Arial" w:cs="Courier New"/>
          <w:color w:val="660066"/>
          <w:sz w:val="26"/>
          <w:szCs w:val="26"/>
          <w:lang w:val="en-US"/>
        </w:rPr>
      </w:pPr>
    </w:p>
    <w:p w14:paraId="78F49833" w14:textId="77777777" w:rsidR="00B9674C" w:rsidRPr="00456CEA" w:rsidRDefault="00B9674C" w:rsidP="00B9674C">
      <w:pPr>
        <w:pStyle w:val="Body"/>
        <w:rPr>
          <w:b/>
          <w:bCs/>
          <w:strike/>
          <w:lang w:val="en-GB"/>
        </w:rPr>
      </w:pPr>
    </w:p>
    <w:p w14:paraId="5A7FD995" w14:textId="77777777" w:rsidR="00B9674C" w:rsidRPr="00456CEA" w:rsidRDefault="00B9674C" w:rsidP="00B9674C">
      <w:pPr>
        <w:pStyle w:val="Body"/>
        <w:rPr>
          <w:b/>
          <w:bCs/>
          <w:lang w:val="en-GB"/>
        </w:rPr>
      </w:pPr>
      <w:r w:rsidRPr="00456CEA">
        <w:rPr>
          <w:b/>
          <w:bCs/>
          <w:lang w:val="en-GB"/>
        </w:rPr>
        <w:t xml:space="preserve">Vintaly Hong Kong focuses on Italian Native Grapes and a new wine business forum </w:t>
      </w:r>
    </w:p>
    <w:p w14:paraId="75CB091C" w14:textId="77777777" w:rsidR="00B9674C" w:rsidRPr="00456CEA" w:rsidRDefault="00B9674C" w:rsidP="00B9674C">
      <w:pPr>
        <w:pStyle w:val="Body"/>
        <w:rPr>
          <w:lang w:val="en-GB"/>
        </w:rPr>
      </w:pPr>
    </w:p>
    <w:p w14:paraId="09296B2A" w14:textId="77777777" w:rsidR="00B9674C" w:rsidRPr="00456CEA" w:rsidRDefault="00B9674C" w:rsidP="00B9674C">
      <w:pPr>
        <w:pStyle w:val="Body"/>
        <w:rPr>
          <w:lang w:val="en-GB"/>
        </w:rPr>
      </w:pPr>
    </w:p>
    <w:p w14:paraId="1500E4A1" w14:textId="77777777" w:rsidR="00B9674C" w:rsidRPr="00456CEA" w:rsidRDefault="00B9674C" w:rsidP="00B9674C">
      <w:pPr>
        <w:pStyle w:val="Body"/>
        <w:jc w:val="both"/>
        <w:rPr>
          <w:lang w:val="en-GB"/>
        </w:rPr>
      </w:pPr>
      <w:r w:rsidRPr="00456CEA">
        <w:rPr>
          <w:lang w:val="en-GB"/>
        </w:rPr>
        <w:t xml:space="preserve">Boosted by last year's winning combination of 135 producers, a record 1,500 square meter dedicated area, 18 masterclasses and VIA </w:t>
      </w:r>
      <w:r w:rsidRPr="001921FD">
        <w:rPr>
          <w:lang w:val="en-GB"/>
        </w:rPr>
        <w:t>(Vinitaly International Academy)</w:t>
      </w:r>
      <w:r w:rsidRPr="00456CEA">
        <w:rPr>
          <w:lang w:val="en-GB"/>
        </w:rPr>
        <w:t xml:space="preserve"> seminars, Vinitaly Hong Kong returns t</w:t>
      </w:r>
      <w:r>
        <w:rPr>
          <w:lang w:val="en-GB"/>
        </w:rPr>
        <w:t>o Asia’s leading commercial hub</w:t>
      </w:r>
      <w:r w:rsidRPr="00456CEA">
        <w:rPr>
          <w:lang w:val="en-GB"/>
        </w:rPr>
        <w:t xml:space="preserve"> with an even more ambitious program which aims to offer a more valuable B2B experience to the 30.000 buyers and visitors. </w:t>
      </w:r>
    </w:p>
    <w:p w14:paraId="5E4FBB12" w14:textId="77777777" w:rsidR="00B9674C" w:rsidRPr="001842E1" w:rsidRDefault="00B9674C" w:rsidP="00B9674C">
      <w:pPr>
        <w:pStyle w:val="Body"/>
        <w:jc w:val="both"/>
        <w:rPr>
          <w:lang w:val="en-GB"/>
        </w:rPr>
      </w:pPr>
    </w:p>
    <w:p w14:paraId="33C87F6D" w14:textId="77777777" w:rsidR="00B9674C" w:rsidRPr="001842E1" w:rsidRDefault="00B9674C" w:rsidP="00B9674C">
      <w:pPr>
        <w:pStyle w:val="Body"/>
        <w:jc w:val="both"/>
        <w:rPr>
          <w:lang w:val="en-GB"/>
        </w:rPr>
      </w:pPr>
      <w:r w:rsidRPr="001842E1">
        <w:rPr>
          <w:lang w:val="en-GB"/>
        </w:rPr>
        <w:t>A rich, informative program has been prepared for the Italian Pavilion</w:t>
      </w:r>
      <w:r>
        <w:rPr>
          <w:lang w:val="en-GB"/>
        </w:rPr>
        <w:t xml:space="preserve"> this year</w:t>
      </w:r>
      <w:r w:rsidRPr="001842E1">
        <w:rPr>
          <w:lang w:val="en-GB"/>
        </w:rPr>
        <w:t>, to complement and enhance the traditional Walk Around Tastings, where all attendees will have the opportunity to browse and taste the wines presented by more than 85 exhibitors.</w:t>
      </w:r>
    </w:p>
    <w:p w14:paraId="2DCD42EE" w14:textId="77777777" w:rsidR="00B9674C" w:rsidRPr="001842E1" w:rsidRDefault="00B9674C" w:rsidP="00B9674C">
      <w:pPr>
        <w:pStyle w:val="Body"/>
        <w:jc w:val="both"/>
        <w:rPr>
          <w:lang w:val="en-GB"/>
        </w:rPr>
      </w:pPr>
    </w:p>
    <w:p w14:paraId="368D5F21" w14:textId="77777777" w:rsidR="00B9674C" w:rsidRPr="001842E1" w:rsidRDefault="00B9674C" w:rsidP="00B9674C">
      <w:pPr>
        <w:pStyle w:val="Body"/>
        <w:jc w:val="both"/>
        <w:rPr>
          <w:lang w:val="en-GB"/>
        </w:rPr>
      </w:pPr>
      <w:r w:rsidRPr="001842E1">
        <w:rPr>
          <w:lang w:val="en-GB"/>
        </w:rPr>
        <w:t>A much anticipated new addition to Vinitaly Hong Kong is wine2wine Asia, the pocket version of the annual wine business forum held in Verona, which last year boasted a turnout of 100+ speakers and 2000+ attendees over two days of seminars, discussions and knowledge sharing. “</w:t>
      </w:r>
      <w:r w:rsidRPr="001842E1">
        <w:rPr>
          <w:i/>
          <w:iCs/>
          <w:lang w:val="en-GB"/>
        </w:rPr>
        <w:t xml:space="preserve">For the first time, </w:t>
      </w:r>
      <w:r w:rsidRPr="001842E1">
        <w:rPr>
          <w:lang w:val="en-GB"/>
        </w:rPr>
        <w:t>w</w:t>
      </w:r>
      <w:r w:rsidRPr="001842E1">
        <w:rPr>
          <w:i/>
          <w:iCs/>
          <w:lang w:val="en-GB"/>
        </w:rPr>
        <w:t>e are bringing our engaging business platform to Asia. Wine2wine is dedicated entirely to sharing ideas, trends and personal experiences in the wine business</w:t>
      </w:r>
      <w:r w:rsidRPr="001842E1">
        <w:rPr>
          <w:lang w:val="en-GB"/>
        </w:rPr>
        <w:t>” - explains Stevie Kim, Managing Director of Vinitaly International, “</w:t>
      </w:r>
      <w:r w:rsidRPr="001842E1">
        <w:rPr>
          <w:i/>
          <w:iCs/>
          <w:lang w:val="en-GB"/>
        </w:rPr>
        <w:t>The intent is to exploit possibilities to penetrate the Chinese wine market, with a special eye to eCommerce platforms, local social media advertising, but also useful technical discussions like how to set up a store and to find the best importers in secondary Chinese cities. This is a great opportunity for B2B professionals to get know-how direct from the local experts</w:t>
      </w:r>
      <w:r w:rsidRPr="001842E1">
        <w:rPr>
          <w:lang w:val="en-GB"/>
        </w:rPr>
        <w:t xml:space="preserve">”. </w:t>
      </w:r>
    </w:p>
    <w:p w14:paraId="68875771" w14:textId="77777777" w:rsidR="00B9674C" w:rsidRPr="001842E1" w:rsidRDefault="00B9674C" w:rsidP="00B9674C">
      <w:pPr>
        <w:pStyle w:val="Body"/>
        <w:jc w:val="both"/>
        <w:rPr>
          <w:lang w:val="en-GB"/>
        </w:rPr>
      </w:pPr>
    </w:p>
    <w:p w14:paraId="2B327DD1" w14:textId="77777777" w:rsidR="00B9674C" w:rsidRPr="001842E1" w:rsidRDefault="00B9674C" w:rsidP="00B9674C">
      <w:pPr>
        <w:pStyle w:val="Body"/>
        <w:jc w:val="both"/>
        <w:rPr>
          <w:lang w:val="en-GB"/>
        </w:rPr>
      </w:pPr>
      <w:r w:rsidRPr="001842E1">
        <w:rPr>
          <w:lang w:val="en-GB"/>
        </w:rPr>
        <w:t>Wine2wine has been tailored to Asia with a special format, the Speaker’s Bureau. Every morning, local and international experts will lead thought provoking seminars to be held before trade show opening hours. The topics are: “</w:t>
      </w:r>
      <w:r w:rsidRPr="001842E1">
        <w:rPr>
          <w:i/>
          <w:iCs/>
          <w:lang w:val="en-GB"/>
        </w:rPr>
        <w:t>The aftermath of 9/9: is e-commerce the future of wine business in China?</w:t>
      </w:r>
      <w:r w:rsidRPr="001842E1">
        <w:rPr>
          <w:lang w:val="en-GB"/>
        </w:rPr>
        <w:t>” on Thursday, November 10th; “</w:t>
      </w:r>
      <w:r w:rsidRPr="001842E1">
        <w:rPr>
          <w:i/>
          <w:iCs/>
          <w:lang w:val="en-GB"/>
        </w:rPr>
        <w:t>The role of wine education in China</w:t>
      </w:r>
      <w:r w:rsidRPr="001842E1">
        <w:rPr>
          <w:lang w:val="en-GB"/>
        </w:rPr>
        <w:t xml:space="preserve">” on Friday, November 11th; </w:t>
      </w:r>
      <w:r w:rsidRPr="001842E1">
        <w:rPr>
          <w:i/>
          <w:iCs/>
          <w:lang w:val="en-GB"/>
        </w:rPr>
        <w:t xml:space="preserve">“ABC to wine trade in China” </w:t>
      </w:r>
      <w:r w:rsidRPr="001842E1">
        <w:rPr>
          <w:lang w:val="en-GB"/>
        </w:rPr>
        <w:t>on the final day, Saturday November 12th. Each seminar will be followed by an Italian breakfast in the Lounge area, the perfect setting to share thoughts while enjoying Italian delicacies (For more information and to register to the event visit asia.wine2wine.net).</w:t>
      </w:r>
    </w:p>
    <w:p w14:paraId="4B1186C1" w14:textId="77777777" w:rsidR="00B9674C" w:rsidRPr="001842E1" w:rsidRDefault="00B9674C" w:rsidP="00B9674C">
      <w:pPr>
        <w:pStyle w:val="Body"/>
        <w:jc w:val="both"/>
        <w:rPr>
          <w:lang w:val="en-GB"/>
        </w:rPr>
      </w:pPr>
    </w:p>
    <w:p w14:paraId="7A6B6D0E" w14:textId="77777777" w:rsidR="00B9674C" w:rsidRPr="001842E1" w:rsidRDefault="00B9674C" w:rsidP="00B9674C">
      <w:pPr>
        <w:pStyle w:val="Body"/>
        <w:jc w:val="both"/>
        <w:rPr>
          <w:shd w:val="clear" w:color="auto" w:fill="FFFFFF"/>
          <w:lang w:val="en-GB"/>
        </w:rPr>
      </w:pPr>
      <w:r w:rsidRPr="001842E1">
        <w:rPr>
          <w:lang w:val="en-GB"/>
        </w:rPr>
        <w:t>A quintessential part of Vinitaly Hong Kong revolves around wine education. Vinitaly International Academy, VIA, an educational initiative aimed at simplifying the vast diversity of Italian grape varieties will be in Hong Kong with 4 VIA Executive Wine Seminars, presented by Scientific Director, Ian D’Agata. A new record will be set this year with 21 educational masterclasses</w:t>
      </w:r>
      <w:r>
        <w:rPr>
          <w:lang w:val="en-GB"/>
        </w:rPr>
        <w:t xml:space="preserve">, </w:t>
      </w:r>
      <w:r w:rsidRPr="001842E1">
        <w:rPr>
          <w:lang w:val="en-GB"/>
        </w:rPr>
        <w:t>an impressive 15 of them organised by Jean Charles Viens</w:t>
      </w:r>
      <w:r w:rsidRPr="001842E1">
        <w:rPr>
          <w:shd w:val="clear" w:color="auto" w:fill="FFFFFF"/>
          <w:lang w:val="en-GB"/>
        </w:rPr>
        <w:t xml:space="preserve">, Hong Kong-based wine expert and educator, writer at “Spirito Divino Asia”. Local impressions in Hong Kong towards </w:t>
      </w:r>
      <w:r w:rsidRPr="001842E1">
        <w:rPr>
          <w:i/>
          <w:iCs/>
          <w:shd w:val="clear" w:color="auto" w:fill="FFFFFF"/>
          <w:lang w:val="en-GB"/>
        </w:rPr>
        <w:t>Made in Italy</w:t>
      </w:r>
      <w:r w:rsidRPr="001842E1">
        <w:rPr>
          <w:shd w:val="clear" w:color="auto" w:fill="FFFFFF"/>
          <w:lang w:val="en-GB"/>
        </w:rPr>
        <w:t xml:space="preserve"> easily bring to mind elegant lifestyle, luxury brands, and fine food. During the guided tastings, JC Viens will bring participants in-depth and behind-the-scenes on what creates the Made in Italy aura in Italian fine wines, and how they can become a key market player in this region. </w:t>
      </w:r>
    </w:p>
    <w:p w14:paraId="0643B537" w14:textId="77777777" w:rsidR="00B9674C" w:rsidRPr="001842E1" w:rsidRDefault="00B9674C" w:rsidP="00B9674C">
      <w:pPr>
        <w:pStyle w:val="Body"/>
        <w:jc w:val="both"/>
        <w:rPr>
          <w:shd w:val="clear" w:color="auto" w:fill="FFFFFF"/>
          <w:lang w:val="en-GB"/>
        </w:rPr>
      </w:pPr>
    </w:p>
    <w:p w14:paraId="6E8BADA9" w14:textId="77777777" w:rsidR="00B9674C" w:rsidRPr="001842E1" w:rsidRDefault="00B9674C" w:rsidP="00B9674C">
      <w:pPr>
        <w:pStyle w:val="Body"/>
        <w:jc w:val="both"/>
        <w:rPr>
          <w:sz w:val="21"/>
          <w:szCs w:val="21"/>
          <w:lang w:val="en-GB"/>
        </w:rPr>
      </w:pPr>
      <w:r w:rsidRPr="001842E1">
        <w:rPr>
          <w:sz w:val="21"/>
          <w:szCs w:val="21"/>
          <w:lang w:val="en-GB"/>
        </w:rPr>
        <w:t>You can register to the masterclasses by following these links:</w:t>
      </w:r>
    </w:p>
    <w:p w14:paraId="7F920C73" w14:textId="77777777" w:rsidR="00B9674C" w:rsidRPr="001842E1" w:rsidRDefault="00B9674C" w:rsidP="00B9674C">
      <w:pPr>
        <w:pStyle w:val="Body"/>
        <w:jc w:val="both"/>
        <w:rPr>
          <w:lang w:val="en-GB"/>
        </w:rPr>
      </w:pPr>
    </w:p>
    <w:p w14:paraId="20F492E3" w14:textId="77777777" w:rsidR="00B9674C" w:rsidRPr="001842E1" w:rsidRDefault="00B9674C" w:rsidP="00B9674C">
      <w:pPr>
        <w:pStyle w:val="Body"/>
        <w:jc w:val="both"/>
        <w:rPr>
          <w:lang w:val="en-GB"/>
        </w:rPr>
      </w:pPr>
      <w:r w:rsidRPr="001842E1">
        <w:rPr>
          <w:sz w:val="21"/>
          <w:szCs w:val="21"/>
          <w:lang w:val="en-GB"/>
        </w:rPr>
        <w:t xml:space="preserve">Day one (10th November): </w:t>
      </w:r>
      <w:hyperlink r:id="rId11" w:history="1">
        <w:r w:rsidRPr="001842E1">
          <w:rPr>
            <w:rStyle w:val="Hyperlink0"/>
            <w:lang w:val="en-GB"/>
          </w:rPr>
          <w:t>https://vinitaly-hong-kong-2016-masterclasses-1.eventbrite.it/</w:t>
        </w:r>
      </w:hyperlink>
      <w:r w:rsidRPr="001842E1">
        <w:rPr>
          <w:rStyle w:val="None"/>
          <w:sz w:val="21"/>
          <w:szCs w:val="21"/>
          <w:lang w:val="en-GB"/>
        </w:rPr>
        <w:t xml:space="preserve"> </w:t>
      </w:r>
    </w:p>
    <w:p w14:paraId="61B3D2B9" w14:textId="77777777" w:rsidR="00B9674C" w:rsidRPr="001842E1" w:rsidRDefault="00B9674C" w:rsidP="00B9674C">
      <w:pPr>
        <w:pStyle w:val="Body"/>
        <w:jc w:val="both"/>
        <w:rPr>
          <w:lang w:val="en-GB"/>
        </w:rPr>
      </w:pPr>
      <w:r w:rsidRPr="001842E1">
        <w:rPr>
          <w:rStyle w:val="None"/>
          <w:sz w:val="21"/>
          <w:szCs w:val="21"/>
          <w:lang w:val="en-GB"/>
        </w:rPr>
        <w:t xml:space="preserve">Day two (11th November): </w:t>
      </w:r>
      <w:hyperlink r:id="rId12" w:history="1">
        <w:r w:rsidRPr="001842E1">
          <w:rPr>
            <w:rStyle w:val="Hyperlink0"/>
            <w:lang w:val="en-GB"/>
          </w:rPr>
          <w:t>https://vinitaly-hong-kong-2016-masterclasses-2.eventbrite.it/</w:t>
        </w:r>
      </w:hyperlink>
      <w:r w:rsidRPr="001842E1">
        <w:rPr>
          <w:rStyle w:val="None"/>
          <w:sz w:val="21"/>
          <w:szCs w:val="21"/>
          <w:lang w:val="en-GB"/>
        </w:rPr>
        <w:t xml:space="preserve"> </w:t>
      </w:r>
    </w:p>
    <w:p w14:paraId="4AA7EF41" w14:textId="77777777" w:rsidR="00B9674C" w:rsidRPr="001842E1" w:rsidRDefault="00B9674C" w:rsidP="00B9674C">
      <w:pPr>
        <w:pStyle w:val="Body"/>
        <w:jc w:val="both"/>
        <w:rPr>
          <w:rStyle w:val="None"/>
          <w:sz w:val="21"/>
          <w:szCs w:val="21"/>
          <w:lang w:val="en-GB"/>
        </w:rPr>
      </w:pPr>
      <w:r w:rsidRPr="001842E1">
        <w:rPr>
          <w:rStyle w:val="None"/>
          <w:sz w:val="21"/>
          <w:szCs w:val="21"/>
          <w:lang w:val="en-GB"/>
        </w:rPr>
        <w:t xml:space="preserve">Day three (12th November): </w:t>
      </w:r>
      <w:hyperlink r:id="rId13" w:history="1">
        <w:r w:rsidRPr="001842E1">
          <w:rPr>
            <w:rStyle w:val="Hyperlink0"/>
            <w:lang w:val="en-GB"/>
          </w:rPr>
          <w:t>https://vinitaly-hong-kong-2016-masterclasses-3.eventbrite.it/</w:t>
        </w:r>
      </w:hyperlink>
      <w:r w:rsidRPr="001842E1">
        <w:rPr>
          <w:rStyle w:val="None"/>
          <w:sz w:val="21"/>
          <w:szCs w:val="21"/>
          <w:lang w:val="en-GB"/>
        </w:rPr>
        <w:t xml:space="preserve"> </w:t>
      </w:r>
    </w:p>
    <w:p w14:paraId="2792679B" w14:textId="77777777" w:rsidR="00B9674C" w:rsidRPr="001842E1" w:rsidRDefault="00B9674C" w:rsidP="00B9674C">
      <w:pPr>
        <w:pStyle w:val="Body"/>
        <w:jc w:val="both"/>
        <w:rPr>
          <w:lang w:val="en-GB"/>
        </w:rPr>
      </w:pPr>
    </w:p>
    <w:p w14:paraId="369D7ABA" w14:textId="77777777" w:rsidR="00B9674C" w:rsidRDefault="00B9674C" w:rsidP="00B9674C">
      <w:pPr>
        <w:pStyle w:val="Body"/>
        <w:jc w:val="both"/>
        <w:rPr>
          <w:lang w:val="en-GB"/>
        </w:rPr>
      </w:pPr>
      <w:r w:rsidRPr="001842E1">
        <w:rPr>
          <w:lang w:val="en-GB"/>
        </w:rPr>
        <w:t xml:space="preserve">During this seventh edition, Wine Meridian, the pioneer online magazine devoted to Italian wine in international markets, will hold the first </w:t>
      </w:r>
      <w:r w:rsidRPr="001842E1">
        <w:rPr>
          <w:rStyle w:val="None"/>
          <w:i/>
          <w:iCs/>
          <w:lang w:val="en-GB"/>
        </w:rPr>
        <w:t>Hire Me Vinitaly</w:t>
      </w:r>
      <w:r w:rsidRPr="001842E1">
        <w:rPr>
          <w:lang w:val="en-GB"/>
        </w:rPr>
        <w:t xml:space="preserve"> during Vinitaly Hong Kong. The new </w:t>
      </w:r>
      <w:r w:rsidRPr="001842E1">
        <w:rPr>
          <w:rStyle w:val="None"/>
          <w:iCs/>
          <w:lang w:val="en-GB"/>
        </w:rPr>
        <w:t xml:space="preserve">speed-dating format </w:t>
      </w:r>
      <w:r w:rsidRPr="001842E1">
        <w:rPr>
          <w:lang w:val="en-GB"/>
        </w:rPr>
        <w:t xml:space="preserve">aims to bridge the gap between local Italian wineries and local wine professionals seeking for employment within the Asian market. </w:t>
      </w:r>
    </w:p>
    <w:p w14:paraId="57870A5B" w14:textId="77777777" w:rsidR="00B9674C" w:rsidRDefault="00B9674C" w:rsidP="00B9674C">
      <w:pPr>
        <w:pStyle w:val="Body"/>
        <w:jc w:val="both"/>
        <w:rPr>
          <w:lang w:val="en-GB"/>
        </w:rPr>
      </w:pPr>
    </w:p>
    <w:p w14:paraId="72A52710" w14:textId="6096C640" w:rsidR="00B9674C" w:rsidRDefault="0068212F" w:rsidP="00B9674C">
      <w:pPr>
        <w:pStyle w:val="Body"/>
        <w:jc w:val="both"/>
        <w:rPr>
          <w:lang w:val="en-GB"/>
        </w:rPr>
      </w:pPr>
      <w:r>
        <w:rPr>
          <w:noProof/>
        </w:rPr>
        <w:drawing>
          <wp:inline distT="0" distB="0" distL="0" distR="0" wp14:anchorId="79B0FC90" wp14:editId="7D91E1F7">
            <wp:extent cx="6096000" cy="3434080"/>
            <wp:effectExtent l="0" t="0" r="0" b="0"/>
            <wp:docPr id="4" name="Immagine 4" descr="Vinitaly International:Users:francescadestefani:Desktop:Banner-Hong-Kong 201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italy International:Users:francescadestefani:Desktop:Banner-Hong-Kong 2016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434080"/>
                    </a:xfrm>
                    <a:prstGeom prst="rect">
                      <a:avLst/>
                    </a:prstGeom>
                    <a:noFill/>
                    <a:ln>
                      <a:noFill/>
                    </a:ln>
                  </pic:spPr>
                </pic:pic>
              </a:graphicData>
            </a:graphic>
          </wp:inline>
        </w:drawing>
      </w:r>
    </w:p>
    <w:p w14:paraId="44D88121" w14:textId="77777777" w:rsidR="00B9674C" w:rsidRDefault="00B9674C" w:rsidP="00B9674C">
      <w:pPr>
        <w:pStyle w:val="Body"/>
        <w:jc w:val="both"/>
        <w:rPr>
          <w:lang w:val="en-GB"/>
        </w:rPr>
      </w:pPr>
    </w:p>
    <w:p w14:paraId="40DEB39E" w14:textId="77777777" w:rsidR="00B9674C" w:rsidRDefault="00B9674C" w:rsidP="00B9674C">
      <w:pPr>
        <w:pStyle w:val="Body"/>
        <w:jc w:val="both"/>
        <w:rPr>
          <w:lang w:val="en-GB"/>
        </w:rPr>
      </w:pPr>
    </w:p>
    <w:p w14:paraId="4C8DE8D4" w14:textId="77777777" w:rsidR="00B9674C" w:rsidRDefault="00B9674C" w:rsidP="00B9674C">
      <w:pPr>
        <w:pStyle w:val="Body"/>
        <w:jc w:val="both"/>
        <w:rPr>
          <w:lang w:val="en-GB"/>
        </w:rPr>
      </w:pPr>
      <w:bookmarkStart w:id="0" w:name="_GoBack"/>
      <w:bookmarkEnd w:id="0"/>
    </w:p>
    <w:p w14:paraId="7B29E02F" w14:textId="77777777" w:rsidR="00B9674C" w:rsidRPr="001842E1" w:rsidRDefault="00B9674C" w:rsidP="00B9674C">
      <w:pPr>
        <w:pStyle w:val="Body"/>
        <w:jc w:val="both"/>
        <w:rPr>
          <w:lang w:val="en-GB"/>
        </w:rPr>
      </w:pPr>
    </w:p>
    <w:p w14:paraId="527A0E1B" w14:textId="77777777" w:rsidR="00B9674C" w:rsidRPr="001842E1" w:rsidRDefault="00B9674C" w:rsidP="00B9674C">
      <w:pPr>
        <w:pStyle w:val="Body"/>
        <w:jc w:val="both"/>
        <w:rPr>
          <w:lang w:val="en-GB"/>
        </w:rPr>
      </w:pPr>
      <w:r w:rsidRPr="001842E1">
        <w:rPr>
          <w:lang w:val="en-GB"/>
        </w:rPr>
        <w:t>This year's edition will also</w:t>
      </w:r>
      <w:r>
        <w:rPr>
          <w:lang w:val="en-GB"/>
        </w:rPr>
        <w:t xml:space="preserve"> count a new wine bar </w:t>
      </w:r>
      <w:r w:rsidRPr="001842E1">
        <w:rPr>
          <w:lang w:val="en-GB"/>
        </w:rPr>
        <w:t xml:space="preserve">where each day sommeliers will be serving  a selections of top quality Italian wines including 11 of the wines that won the exclusive 5StarWines Award held this year a few days before Vinitaly in Verona. Last year’s competition saw the participation of 2,700 wines from 27 countries, of which, only 350 passed the stringent 90 point minimum required to receive the 5StarWine Award. Enrolment is now open for the 2nd edition of the Award (March 31st to April 2nd 2017) where further qualification of the panel of judges will ensure that participating wine-makers will benefit from expert assessments and first-hand knowledge of each type of wine. </w:t>
      </w:r>
    </w:p>
    <w:p w14:paraId="2F7C0829" w14:textId="77777777" w:rsidR="00B9674C" w:rsidRPr="001842E1" w:rsidRDefault="00B9674C" w:rsidP="00B9674C">
      <w:pPr>
        <w:pStyle w:val="Body"/>
        <w:jc w:val="both"/>
        <w:rPr>
          <w:shd w:val="clear" w:color="auto" w:fill="FFFFFF"/>
          <w:lang w:val="en-GB"/>
        </w:rPr>
      </w:pPr>
      <w:r w:rsidRPr="001842E1">
        <w:rPr>
          <w:lang w:val="en-GB"/>
        </w:rPr>
        <w:t>For more information and to apply visit: http://www.vinitaly.com/en/exhibitor-area/vinitaly-international-competitions/5-Star-Wines/).</w:t>
      </w:r>
    </w:p>
    <w:p w14:paraId="4451EB61" w14:textId="77777777" w:rsidR="00B9674C" w:rsidRPr="001842E1" w:rsidRDefault="00B9674C" w:rsidP="00B9674C">
      <w:pPr>
        <w:pStyle w:val="Body"/>
        <w:jc w:val="both"/>
        <w:rPr>
          <w:color w:val="auto"/>
          <w:lang w:val="en-GB"/>
        </w:rPr>
      </w:pPr>
    </w:p>
    <w:p w14:paraId="15BFC3F4" w14:textId="77777777" w:rsidR="00B9674C" w:rsidRPr="001842E1" w:rsidRDefault="00B9674C" w:rsidP="00B9674C">
      <w:pPr>
        <w:pStyle w:val="Body"/>
        <w:spacing w:line="276" w:lineRule="auto"/>
        <w:jc w:val="both"/>
        <w:rPr>
          <w:rFonts w:ascii="Arial" w:hAnsi="Arial"/>
          <w:color w:val="auto"/>
          <w:sz w:val="21"/>
          <w:szCs w:val="21"/>
          <w:u w:color="FF0000"/>
          <w:shd w:val="clear" w:color="auto" w:fill="FFFFFF"/>
          <w:lang w:val="en-GB"/>
        </w:rPr>
      </w:pPr>
      <w:r w:rsidRPr="001842E1">
        <w:rPr>
          <w:rFonts w:ascii="Arial" w:hAnsi="Arial"/>
          <w:color w:val="auto"/>
          <w:sz w:val="21"/>
          <w:szCs w:val="21"/>
          <w:u w:color="FF0000"/>
          <w:shd w:val="clear" w:color="auto" w:fill="FFFFFF"/>
          <w:lang w:val="en-GB"/>
        </w:rPr>
        <w:t>As for the previous editions, every day the Vinitaly Lounge will offer all attendees the opportunity to sip  good Italian coffee or  taste Italian food thanks to Vinitaly International's partnership with Tutto</w:t>
      </w:r>
      <w:r w:rsidRPr="001842E1">
        <w:rPr>
          <w:rFonts w:ascii="Arial" w:hAnsi="Arial"/>
          <w:color w:val="FF0000"/>
          <w:sz w:val="21"/>
          <w:szCs w:val="21"/>
          <w:u w:color="FF0000"/>
          <w:shd w:val="clear" w:color="auto" w:fill="FFFFFF"/>
          <w:lang w:val="en-GB"/>
        </w:rPr>
        <w:t xml:space="preserve"> </w:t>
      </w:r>
      <w:r w:rsidRPr="001842E1">
        <w:rPr>
          <w:rFonts w:ascii="Arial" w:hAnsi="Arial"/>
          <w:color w:val="auto"/>
          <w:sz w:val="21"/>
          <w:szCs w:val="21"/>
          <w:u w:color="FF0000"/>
          <w:shd w:val="clear" w:color="auto" w:fill="FFFFFF"/>
          <w:lang w:val="en-GB"/>
        </w:rPr>
        <w:t>Food which will presenting quality products from some of Italy's top brands: Fabbri, Auchan, Corsini and Ferrarini, </w:t>
      </w:r>
    </w:p>
    <w:p w14:paraId="78CD27B4" w14:textId="77777777" w:rsidR="00B9674C" w:rsidRPr="001842E1" w:rsidRDefault="00B9674C" w:rsidP="00B9674C">
      <w:pPr>
        <w:pStyle w:val="Body"/>
        <w:jc w:val="both"/>
        <w:rPr>
          <w:color w:val="auto"/>
          <w:sz w:val="21"/>
          <w:szCs w:val="21"/>
          <w:u w:color="FF0000"/>
          <w:shd w:val="clear" w:color="auto" w:fill="FFFFFF"/>
          <w:lang w:val="en-GB"/>
        </w:rPr>
      </w:pPr>
      <w:r w:rsidRPr="001842E1">
        <w:rPr>
          <w:color w:val="auto"/>
          <w:sz w:val="21"/>
          <w:szCs w:val="21"/>
          <w:u w:color="FF0000"/>
          <w:shd w:val="clear" w:color="auto" w:fill="FFFFFF"/>
          <w:lang w:val="en-GB"/>
        </w:rPr>
        <w:lastRenderedPageBreak/>
        <w:t>Vinitaly International would also like to thank Technical Partners, Franklin and Marshall, Wine Meridian, Grande Passione and Bellissima Italia as well as  Media Partners, Vinehoo, Spirito di Vino Asia, Wine Chat, Winesinfo.com for their invaluable support.</w:t>
      </w:r>
    </w:p>
    <w:p w14:paraId="717909D7" w14:textId="77777777" w:rsidR="00B9674C" w:rsidRPr="001842E1" w:rsidRDefault="00B9674C" w:rsidP="00B9674C">
      <w:pPr>
        <w:pStyle w:val="Body"/>
        <w:jc w:val="both"/>
        <w:rPr>
          <w:color w:val="auto"/>
          <w:lang w:val="en-GB"/>
        </w:rPr>
      </w:pPr>
    </w:p>
    <w:p w14:paraId="4B7B7B36" w14:textId="77777777" w:rsidR="00B9674C" w:rsidRPr="00456CEA" w:rsidRDefault="00B9674C" w:rsidP="00B9674C">
      <w:pPr>
        <w:pStyle w:val="Body"/>
        <w:spacing w:after="160"/>
        <w:jc w:val="both"/>
        <w:rPr>
          <w:lang w:val="en-GB"/>
        </w:rPr>
      </w:pPr>
      <w:r w:rsidRPr="00456CEA">
        <w:rPr>
          <w:rStyle w:val="None"/>
          <w:b/>
          <w:bCs/>
          <w:sz w:val="21"/>
          <w:szCs w:val="21"/>
          <w:shd w:val="clear" w:color="auto" w:fill="FFFFFF"/>
          <w:lang w:val="en-GB"/>
        </w:rPr>
        <w:t>About:</w:t>
      </w:r>
    </w:p>
    <w:p w14:paraId="5B329511" w14:textId="77777777" w:rsidR="00B9674C" w:rsidRPr="00456CEA" w:rsidRDefault="00B9674C" w:rsidP="00B9674C">
      <w:pPr>
        <w:pStyle w:val="Body"/>
        <w:jc w:val="both"/>
        <w:rPr>
          <w:lang w:val="en-GB"/>
        </w:rPr>
      </w:pPr>
      <w:r w:rsidRPr="00456CEA">
        <w:rPr>
          <w:rStyle w:val="None"/>
          <w:shd w:val="clear" w:color="auto" w:fill="FFFFFF"/>
          <w:lang w:val="en-GB"/>
        </w:rPr>
        <w:t>Veronafiere is the leading organizer of trade shows in Italy including Vinitaly (</w:t>
      </w:r>
      <w:hyperlink r:id="rId15" w:history="1">
        <w:r w:rsidRPr="00456CEA">
          <w:rPr>
            <w:rStyle w:val="Hyperlink1"/>
            <w:lang w:val="en-GB"/>
          </w:rPr>
          <w:t>www.vinitaly.com</w:t>
        </w:r>
      </w:hyperlink>
      <w:r w:rsidRPr="00456CEA">
        <w:rPr>
          <w:rStyle w:val="None"/>
          <w:shd w:val="clear" w:color="auto" w:fill="FFFFFF"/>
          <w:lang w:val="en-GB"/>
        </w:rPr>
        <w:t xml:space="preserve">), the largest wine and spirits fair in the world. During its 49th edition Vinitaly counted some 4.000 exhibitors on a 100.000 square meter area and 150.000 visitors including more than 2.600 journalists from 46 different countries. The next edition of the fair will take place on 10 - 13April 2016. </w:t>
      </w:r>
    </w:p>
    <w:p w14:paraId="3E8D8DD5" w14:textId="77777777" w:rsidR="00B9674C" w:rsidRPr="00456CEA" w:rsidRDefault="00B9674C" w:rsidP="00B9674C">
      <w:pPr>
        <w:pStyle w:val="Body"/>
        <w:jc w:val="both"/>
        <w:rPr>
          <w:lang w:val="en-GB"/>
        </w:rPr>
      </w:pPr>
      <w:r w:rsidRPr="00456CEA">
        <w:rPr>
          <w:rStyle w:val="None"/>
          <w:shd w:val="clear" w:color="auto" w:fill="FFFFFF"/>
          <w:lang w:val="en-GB"/>
        </w:rPr>
        <w:t>The premier event to Vinitaly, OperaWine (</w:t>
      </w:r>
      <w:hyperlink r:id="rId16" w:history="1">
        <w:r w:rsidRPr="00456CEA">
          <w:rPr>
            <w:rStyle w:val="Hyperlink2"/>
          </w:rPr>
          <w:t>www.vinitalyinternational.com</w:t>
        </w:r>
      </w:hyperlink>
      <w:r w:rsidRPr="00456CEA">
        <w:rPr>
          <w:rStyle w:val="None"/>
          <w:shd w:val="clear" w:color="auto" w:fill="FFFFFF"/>
          <w:lang w:val="en-GB"/>
        </w:rPr>
        <w:t>) “Finest Italian Wines: 100 Great Producers,” will unite international wine professionals on April 9th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has now also created its very first Certification Course with the aim of creating new Ambassadors of Italian Wine in the World.</w:t>
      </w:r>
    </w:p>
    <w:p w14:paraId="3A18D855" w14:textId="75AC959D" w:rsidR="00544456" w:rsidRPr="00A37432" w:rsidRDefault="00544456" w:rsidP="00B9674C">
      <w:pPr>
        <w:pStyle w:val="Body"/>
        <w:jc w:val="both"/>
        <w:rPr>
          <w:rFonts w:ascii="Arial" w:hAnsi="Arial" w:cs="Courier New"/>
          <w:sz w:val="26"/>
          <w:szCs w:val="26"/>
          <w:lang w:val="en-US"/>
        </w:rPr>
      </w:pPr>
    </w:p>
    <w:sectPr w:rsidR="00544456" w:rsidRPr="00A37432" w:rsidSect="000A2055">
      <w:headerReference w:type="default" r:id="rId17"/>
      <w:footerReference w:type="default" r:id="rId18"/>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62E2C" w14:textId="77777777" w:rsidR="00B9674C" w:rsidRDefault="00B9674C">
      <w:pPr>
        <w:rPr>
          <w:rFonts w:hint="eastAsia"/>
        </w:rPr>
      </w:pPr>
      <w:r>
        <w:separator/>
      </w:r>
    </w:p>
  </w:endnote>
  <w:endnote w:type="continuationSeparator" w:id="0">
    <w:p w14:paraId="28CF70BD" w14:textId="77777777" w:rsidR="00B9674C" w:rsidRDefault="00B9674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Palatino"/>
    <w:charset w:val="00"/>
    <w:family w:val="auto"/>
    <w:pitch w:val="variable"/>
    <w:sig w:usb0="00000003" w:usb1="00000000" w:usb2="00000000" w:usb3="00000000" w:csb0="00000001" w:csb1="00000000"/>
  </w:font>
  <w:font w:name="SimSun">
    <w:altName w:val="Arial Unicode MS"/>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altName w:val="Times New Roman"/>
    <w:panose1 w:val="00000000000000000000"/>
    <w:charset w:val="00"/>
    <w:family w:val="roman"/>
    <w:notTrueType/>
    <w:pitch w:val="default"/>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39A35" w14:textId="77777777" w:rsidR="00B9674C" w:rsidRDefault="00B9674C" w:rsidP="000A2055">
    <w:pPr>
      <w:pStyle w:val="Pidipagina"/>
      <w:tabs>
        <w:tab w:val="clear" w:pos="4986"/>
        <w:tab w:val="clear" w:pos="9972"/>
        <w:tab w:val="right" w:pos="9632"/>
      </w:tabs>
      <w:rPr>
        <w:rFonts w:hint="eastAsia"/>
      </w:rP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89500" w14:textId="77777777" w:rsidR="00B9674C" w:rsidRDefault="00B9674C">
      <w:pPr>
        <w:rPr>
          <w:rFonts w:hint="eastAsia"/>
        </w:rPr>
      </w:pPr>
      <w:r>
        <w:separator/>
      </w:r>
    </w:p>
  </w:footnote>
  <w:footnote w:type="continuationSeparator" w:id="0">
    <w:p w14:paraId="242ABBC3" w14:textId="77777777" w:rsidR="00B9674C" w:rsidRDefault="00B9674C">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F2C9E" w14:textId="77777777" w:rsidR="00B9674C" w:rsidRDefault="00B9674C" w:rsidP="000A2055">
    <w:pPr>
      <w:pStyle w:val="Pidipagina"/>
      <w:tabs>
        <w:tab w:val="clear" w:pos="4986"/>
        <w:tab w:val="clear" w:pos="9972"/>
        <w:tab w:val="right" w:pos="9632"/>
      </w:tabs>
      <w:rPr>
        <w:rFonts w:hint="eastAsia"/>
      </w:rPr>
    </w:pPr>
    <w:r>
      <w:rPr>
        <w:noProof/>
        <w:lang w:val="it-IT" w:eastAsia="it-IT"/>
      </w:rPr>
      <w:drawing>
        <wp:anchor distT="0" distB="0" distL="114300" distR="114300" simplePos="0" relativeHeight="251657728" behindDoc="0" locked="0" layoutInCell="1" allowOverlap="1" wp14:anchorId="618CB241" wp14:editId="6D9F51EF">
          <wp:simplePos x="0" y="0"/>
          <wp:positionH relativeFrom="column">
            <wp:posOffset>-163830</wp:posOffset>
          </wp:positionH>
          <wp:positionV relativeFrom="paragraph">
            <wp:posOffset>58420</wp:posOffset>
          </wp:positionV>
          <wp:extent cx="1143000" cy="581660"/>
          <wp:effectExtent l="0" t="0" r="0" b="8890"/>
          <wp:wrapNone/>
          <wp:docPr id="2" name="Pictur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1417345D" wp14:editId="5940950C">
          <wp:extent cx="1308100" cy="609600"/>
          <wp:effectExtent l="0" t="0" r="6350"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609600"/>
                  </a:xfrm>
                  <a:prstGeom prst="rect">
                    <a:avLst/>
                  </a:prstGeom>
                  <a:noFill/>
                  <a:ln>
                    <a:noFill/>
                  </a:ln>
                </pic:spPr>
              </pic:pic>
            </a:graphicData>
          </a:graphic>
        </wp:inline>
      </w:drawing>
    </w:r>
  </w:p>
  <w:p w14:paraId="24CF8950" w14:textId="77777777" w:rsidR="00B9674C" w:rsidRDefault="00B9674C">
    <w:pPr>
      <w:pStyle w:val="Intestazione"/>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60A7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8C6ECD"/>
    <w:multiLevelType w:val="hybridMultilevel"/>
    <w:tmpl w:val="CA969020"/>
    <w:lvl w:ilvl="0" w:tplc="8A72B84C">
      <w:start w:val="8"/>
      <w:numFmt w:val="bullet"/>
      <w:lvlText w:val="-"/>
      <w:lvlJc w:val="left"/>
      <w:pPr>
        <w:ind w:left="720" w:hanging="360"/>
      </w:pPr>
      <w:rPr>
        <w:rFonts w:ascii="Book Antiqua" w:eastAsia="SimSun" w:hAnsi="Book Antiqua"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4B52"/>
    <w:rsid w:val="0000547F"/>
    <w:rsid w:val="000164F9"/>
    <w:rsid w:val="0001722E"/>
    <w:rsid w:val="00023922"/>
    <w:rsid w:val="0003170A"/>
    <w:rsid w:val="000349EA"/>
    <w:rsid w:val="00035E8B"/>
    <w:rsid w:val="00040995"/>
    <w:rsid w:val="0004270B"/>
    <w:rsid w:val="00043BA8"/>
    <w:rsid w:val="000442ED"/>
    <w:rsid w:val="000450EA"/>
    <w:rsid w:val="000469AC"/>
    <w:rsid w:val="00046BCC"/>
    <w:rsid w:val="00057DD9"/>
    <w:rsid w:val="0006217A"/>
    <w:rsid w:val="00065E9A"/>
    <w:rsid w:val="00074144"/>
    <w:rsid w:val="0007473C"/>
    <w:rsid w:val="000806F7"/>
    <w:rsid w:val="0008191B"/>
    <w:rsid w:val="0008668F"/>
    <w:rsid w:val="00093323"/>
    <w:rsid w:val="00095245"/>
    <w:rsid w:val="000A2055"/>
    <w:rsid w:val="000A2223"/>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0B78"/>
    <w:rsid w:val="0013445B"/>
    <w:rsid w:val="0014154D"/>
    <w:rsid w:val="001420D0"/>
    <w:rsid w:val="00143C89"/>
    <w:rsid w:val="0015331C"/>
    <w:rsid w:val="001560EA"/>
    <w:rsid w:val="0015627F"/>
    <w:rsid w:val="00165230"/>
    <w:rsid w:val="0016742C"/>
    <w:rsid w:val="0016757D"/>
    <w:rsid w:val="001718DD"/>
    <w:rsid w:val="001723A1"/>
    <w:rsid w:val="001A0E0E"/>
    <w:rsid w:val="001A2F75"/>
    <w:rsid w:val="001A31FB"/>
    <w:rsid w:val="001A552B"/>
    <w:rsid w:val="001A7123"/>
    <w:rsid w:val="001B5073"/>
    <w:rsid w:val="001B55BA"/>
    <w:rsid w:val="001C09A2"/>
    <w:rsid w:val="001C1038"/>
    <w:rsid w:val="001C358C"/>
    <w:rsid w:val="001D4568"/>
    <w:rsid w:val="001D4EC1"/>
    <w:rsid w:val="001D6E92"/>
    <w:rsid w:val="001D7297"/>
    <w:rsid w:val="001E27D1"/>
    <w:rsid w:val="001F36C1"/>
    <w:rsid w:val="00202F0A"/>
    <w:rsid w:val="002053B4"/>
    <w:rsid w:val="00212B24"/>
    <w:rsid w:val="00245189"/>
    <w:rsid w:val="002457FB"/>
    <w:rsid w:val="00263ADE"/>
    <w:rsid w:val="00266FEA"/>
    <w:rsid w:val="00273715"/>
    <w:rsid w:val="00282ACE"/>
    <w:rsid w:val="00292B2F"/>
    <w:rsid w:val="002A37FA"/>
    <w:rsid w:val="002B0EA1"/>
    <w:rsid w:val="002B565B"/>
    <w:rsid w:val="002B7132"/>
    <w:rsid w:val="002B7C04"/>
    <w:rsid w:val="002C451F"/>
    <w:rsid w:val="002D2E01"/>
    <w:rsid w:val="002D45E2"/>
    <w:rsid w:val="002D4CAE"/>
    <w:rsid w:val="002E6220"/>
    <w:rsid w:val="002E6B5D"/>
    <w:rsid w:val="002F238F"/>
    <w:rsid w:val="002F5939"/>
    <w:rsid w:val="00312A63"/>
    <w:rsid w:val="00312C1C"/>
    <w:rsid w:val="00315179"/>
    <w:rsid w:val="003174B8"/>
    <w:rsid w:val="003318F1"/>
    <w:rsid w:val="00335A5F"/>
    <w:rsid w:val="00335CB6"/>
    <w:rsid w:val="00335D86"/>
    <w:rsid w:val="0033648D"/>
    <w:rsid w:val="0034796D"/>
    <w:rsid w:val="0035247F"/>
    <w:rsid w:val="003552B5"/>
    <w:rsid w:val="00360C68"/>
    <w:rsid w:val="003750E0"/>
    <w:rsid w:val="003771E9"/>
    <w:rsid w:val="003848F7"/>
    <w:rsid w:val="00385BD5"/>
    <w:rsid w:val="00387E10"/>
    <w:rsid w:val="00390E9B"/>
    <w:rsid w:val="00394D76"/>
    <w:rsid w:val="003B0073"/>
    <w:rsid w:val="003C4054"/>
    <w:rsid w:val="003C7B29"/>
    <w:rsid w:val="003E24CF"/>
    <w:rsid w:val="003F6D41"/>
    <w:rsid w:val="00400518"/>
    <w:rsid w:val="00406EA7"/>
    <w:rsid w:val="004102C1"/>
    <w:rsid w:val="004209F1"/>
    <w:rsid w:val="00423087"/>
    <w:rsid w:val="004263E5"/>
    <w:rsid w:val="00433204"/>
    <w:rsid w:val="00443B3E"/>
    <w:rsid w:val="004446D2"/>
    <w:rsid w:val="004475FD"/>
    <w:rsid w:val="004513FD"/>
    <w:rsid w:val="00453F16"/>
    <w:rsid w:val="00466698"/>
    <w:rsid w:val="00475DC2"/>
    <w:rsid w:val="0048295C"/>
    <w:rsid w:val="004918FF"/>
    <w:rsid w:val="00493247"/>
    <w:rsid w:val="00493CB2"/>
    <w:rsid w:val="00494682"/>
    <w:rsid w:val="004951C5"/>
    <w:rsid w:val="00497721"/>
    <w:rsid w:val="004A7812"/>
    <w:rsid w:val="004A7E6F"/>
    <w:rsid w:val="004B0668"/>
    <w:rsid w:val="004B093A"/>
    <w:rsid w:val="004B0E56"/>
    <w:rsid w:val="004C6339"/>
    <w:rsid w:val="004D7579"/>
    <w:rsid w:val="004E19AF"/>
    <w:rsid w:val="004E5A32"/>
    <w:rsid w:val="004F23FF"/>
    <w:rsid w:val="004F68E1"/>
    <w:rsid w:val="005074D3"/>
    <w:rsid w:val="0050781F"/>
    <w:rsid w:val="005131E1"/>
    <w:rsid w:val="005238D0"/>
    <w:rsid w:val="0052522C"/>
    <w:rsid w:val="0052679C"/>
    <w:rsid w:val="0053403C"/>
    <w:rsid w:val="0053462F"/>
    <w:rsid w:val="005403E5"/>
    <w:rsid w:val="005437EE"/>
    <w:rsid w:val="00544456"/>
    <w:rsid w:val="00544494"/>
    <w:rsid w:val="0054539C"/>
    <w:rsid w:val="005508B0"/>
    <w:rsid w:val="00552067"/>
    <w:rsid w:val="0055357E"/>
    <w:rsid w:val="00555152"/>
    <w:rsid w:val="00556137"/>
    <w:rsid w:val="005826CD"/>
    <w:rsid w:val="00584141"/>
    <w:rsid w:val="00584E76"/>
    <w:rsid w:val="00585881"/>
    <w:rsid w:val="005B3FB6"/>
    <w:rsid w:val="005B7DCA"/>
    <w:rsid w:val="005C1D0C"/>
    <w:rsid w:val="005C3535"/>
    <w:rsid w:val="005C4F3A"/>
    <w:rsid w:val="005C787F"/>
    <w:rsid w:val="005D0C14"/>
    <w:rsid w:val="005E2FD6"/>
    <w:rsid w:val="005F43F8"/>
    <w:rsid w:val="005F5AB0"/>
    <w:rsid w:val="006052B8"/>
    <w:rsid w:val="006135EF"/>
    <w:rsid w:val="00613EBD"/>
    <w:rsid w:val="00616E73"/>
    <w:rsid w:val="0062173B"/>
    <w:rsid w:val="00653EE3"/>
    <w:rsid w:val="00660D3B"/>
    <w:rsid w:val="0066208D"/>
    <w:rsid w:val="00663BBC"/>
    <w:rsid w:val="006803F4"/>
    <w:rsid w:val="0068212F"/>
    <w:rsid w:val="00684499"/>
    <w:rsid w:val="00692398"/>
    <w:rsid w:val="006930AF"/>
    <w:rsid w:val="00693D27"/>
    <w:rsid w:val="006978BC"/>
    <w:rsid w:val="006A050A"/>
    <w:rsid w:val="006B45AD"/>
    <w:rsid w:val="006B5514"/>
    <w:rsid w:val="006C369D"/>
    <w:rsid w:val="006D5944"/>
    <w:rsid w:val="006D6093"/>
    <w:rsid w:val="006F1ACB"/>
    <w:rsid w:val="0070213B"/>
    <w:rsid w:val="007074C1"/>
    <w:rsid w:val="0071110A"/>
    <w:rsid w:val="0071137E"/>
    <w:rsid w:val="007201D3"/>
    <w:rsid w:val="00723664"/>
    <w:rsid w:val="00737BFF"/>
    <w:rsid w:val="00740F6E"/>
    <w:rsid w:val="00741B69"/>
    <w:rsid w:val="00741DD2"/>
    <w:rsid w:val="007421E5"/>
    <w:rsid w:val="00742FB5"/>
    <w:rsid w:val="00744072"/>
    <w:rsid w:val="00744890"/>
    <w:rsid w:val="00762AF7"/>
    <w:rsid w:val="00772E40"/>
    <w:rsid w:val="00773372"/>
    <w:rsid w:val="00774462"/>
    <w:rsid w:val="0077767B"/>
    <w:rsid w:val="00785051"/>
    <w:rsid w:val="00791589"/>
    <w:rsid w:val="007918F1"/>
    <w:rsid w:val="007A0B5D"/>
    <w:rsid w:val="007A1B63"/>
    <w:rsid w:val="007A6066"/>
    <w:rsid w:val="007B4883"/>
    <w:rsid w:val="007D259D"/>
    <w:rsid w:val="007D7FA1"/>
    <w:rsid w:val="007E08F0"/>
    <w:rsid w:val="007E0971"/>
    <w:rsid w:val="007E1153"/>
    <w:rsid w:val="007E5346"/>
    <w:rsid w:val="007E6754"/>
    <w:rsid w:val="007F497E"/>
    <w:rsid w:val="008171A4"/>
    <w:rsid w:val="008209BC"/>
    <w:rsid w:val="00836294"/>
    <w:rsid w:val="008518E6"/>
    <w:rsid w:val="00853C9F"/>
    <w:rsid w:val="00855BD9"/>
    <w:rsid w:val="00856EB5"/>
    <w:rsid w:val="00862953"/>
    <w:rsid w:val="0086400D"/>
    <w:rsid w:val="00873EBA"/>
    <w:rsid w:val="00875826"/>
    <w:rsid w:val="008877C8"/>
    <w:rsid w:val="00893D60"/>
    <w:rsid w:val="008A6704"/>
    <w:rsid w:val="008C1DBE"/>
    <w:rsid w:val="008D2392"/>
    <w:rsid w:val="008E3B8E"/>
    <w:rsid w:val="008E4F0B"/>
    <w:rsid w:val="008E5A11"/>
    <w:rsid w:val="008F5297"/>
    <w:rsid w:val="008F5358"/>
    <w:rsid w:val="00902C29"/>
    <w:rsid w:val="0091702A"/>
    <w:rsid w:val="00921566"/>
    <w:rsid w:val="009253B3"/>
    <w:rsid w:val="009350B0"/>
    <w:rsid w:val="00960030"/>
    <w:rsid w:val="00961740"/>
    <w:rsid w:val="0096489B"/>
    <w:rsid w:val="009671A0"/>
    <w:rsid w:val="00972CB2"/>
    <w:rsid w:val="00973097"/>
    <w:rsid w:val="00974364"/>
    <w:rsid w:val="00975DDE"/>
    <w:rsid w:val="009769FE"/>
    <w:rsid w:val="00977FA4"/>
    <w:rsid w:val="009840EF"/>
    <w:rsid w:val="00984BD9"/>
    <w:rsid w:val="00993C37"/>
    <w:rsid w:val="00993FF5"/>
    <w:rsid w:val="00997D4B"/>
    <w:rsid w:val="009A3B85"/>
    <w:rsid w:val="009A4FE4"/>
    <w:rsid w:val="009B017E"/>
    <w:rsid w:val="009B752E"/>
    <w:rsid w:val="009C3F0C"/>
    <w:rsid w:val="009C7BD8"/>
    <w:rsid w:val="009D4D10"/>
    <w:rsid w:val="009E060F"/>
    <w:rsid w:val="009E6370"/>
    <w:rsid w:val="009E78AE"/>
    <w:rsid w:val="009F1932"/>
    <w:rsid w:val="00A01CA9"/>
    <w:rsid w:val="00A0356D"/>
    <w:rsid w:val="00A03AC0"/>
    <w:rsid w:val="00A108EC"/>
    <w:rsid w:val="00A37432"/>
    <w:rsid w:val="00A413B3"/>
    <w:rsid w:val="00A41FD0"/>
    <w:rsid w:val="00A42B97"/>
    <w:rsid w:val="00A45B65"/>
    <w:rsid w:val="00A46246"/>
    <w:rsid w:val="00A57348"/>
    <w:rsid w:val="00A70765"/>
    <w:rsid w:val="00A719F5"/>
    <w:rsid w:val="00A76CF1"/>
    <w:rsid w:val="00A77E28"/>
    <w:rsid w:val="00A93EAB"/>
    <w:rsid w:val="00A9578F"/>
    <w:rsid w:val="00A96024"/>
    <w:rsid w:val="00A96389"/>
    <w:rsid w:val="00AA5494"/>
    <w:rsid w:val="00AA5DAC"/>
    <w:rsid w:val="00AB3B21"/>
    <w:rsid w:val="00AB6829"/>
    <w:rsid w:val="00AC3163"/>
    <w:rsid w:val="00AC54CA"/>
    <w:rsid w:val="00AD0F36"/>
    <w:rsid w:val="00AD2C6A"/>
    <w:rsid w:val="00AD430C"/>
    <w:rsid w:val="00AE545D"/>
    <w:rsid w:val="00AE63C6"/>
    <w:rsid w:val="00AF26CC"/>
    <w:rsid w:val="00B01104"/>
    <w:rsid w:val="00B062EE"/>
    <w:rsid w:val="00B11966"/>
    <w:rsid w:val="00B12EFB"/>
    <w:rsid w:val="00B13AB6"/>
    <w:rsid w:val="00B205C7"/>
    <w:rsid w:val="00B26A8F"/>
    <w:rsid w:val="00B31AA1"/>
    <w:rsid w:val="00B41F29"/>
    <w:rsid w:val="00B4283E"/>
    <w:rsid w:val="00B52F7E"/>
    <w:rsid w:val="00B5662B"/>
    <w:rsid w:val="00B861BC"/>
    <w:rsid w:val="00B945B2"/>
    <w:rsid w:val="00B9674C"/>
    <w:rsid w:val="00BA0044"/>
    <w:rsid w:val="00BA4CAF"/>
    <w:rsid w:val="00BB03A7"/>
    <w:rsid w:val="00BB0A85"/>
    <w:rsid w:val="00BB0C79"/>
    <w:rsid w:val="00BB54D1"/>
    <w:rsid w:val="00BB6E54"/>
    <w:rsid w:val="00BC1D3D"/>
    <w:rsid w:val="00BC4F7C"/>
    <w:rsid w:val="00BD62D4"/>
    <w:rsid w:val="00BD6AE0"/>
    <w:rsid w:val="00BF1009"/>
    <w:rsid w:val="00BF57E2"/>
    <w:rsid w:val="00C04E2F"/>
    <w:rsid w:val="00C0559C"/>
    <w:rsid w:val="00C11C60"/>
    <w:rsid w:val="00C21041"/>
    <w:rsid w:val="00C21EF1"/>
    <w:rsid w:val="00C24CEF"/>
    <w:rsid w:val="00C3100F"/>
    <w:rsid w:val="00C31F24"/>
    <w:rsid w:val="00C32731"/>
    <w:rsid w:val="00C46256"/>
    <w:rsid w:val="00C47878"/>
    <w:rsid w:val="00C47BA7"/>
    <w:rsid w:val="00C510C3"/>
    <w:rsid w:val="00C62041"/>
    <w:rsid w:val="00C65AFF"/>
    <w:rsid w:val="00C80B3A"/>
    <w:rsid w:val="00C865F7"/>
    <w:rsid w:val="00C92A9D"/>
    <w:rsid w:val="00CA6E3B"/>
    <w:rsid w:val="00CB46ED"/>
    <w:rsid w:val="00CB58A2"/>
    <w:rsid w:val="00CB71F9"/>
    <w:rsid w:val="00CC2C5A"/>
    <w:rsid w:val="00CC2F0A"/>
    <w:rsid w:val="00CD3570"/>
    <w:rsid w:val="00CD6D51"/>
    <w:rsid w:val="00CD7D8A"/>
    <w:rsid w:val="00CF6BE3"/>
    <w:rsid w:val="00D071CB"/>
    <w:rsid w:val="00D1009B"/>
    <w:rsid w:val="00D121CF"/>
    <w:rsid w:val="00D13019"/>
    <w:rsid w:val="00D31679"/>
    <w:rsid w:val="00D47CA5"/>
    <w:rsid w:val="00D5311F"/>
    <w:rsid w:val="00D6101D"/>
    <w:rsid w:val="00D72440"/>
    <w:rsid w:val="00D74EB0"/>
    <w:rsid w:val="00D84DA7"/>
    <w:rsid w:val="00D8516D"/>
    <w:rsid w:val="00D93745"/>
    <w:rsid w:val="00D9376D"/>
    <w:rsid w:val="00DA0AEE"/>
    <w:rsid w:val="00DA3BF3"/>
    <w:rsid w:val="00DA6F36"/>
    <w:rsid w:val="00DB6D18"/>
    <w:rsid w:val="00DC0DDA"/>
    <w:rsid w:val="00DC330B"/>
    <w:rsid w:val="00DC3AEB"/>
    <w:rsid w:val="00DC42F5"/>
    <w:rsid w:val="00DC5BDA"/>
    <w:rsid w:val="00DD323B"/>
    <w:rsid w:val="00DD4DCA"/>
    <w:rsid w:val="00DF0D56"/>
    <w:rsid w:val="00DF3D32"/>
    <w:rsid w:val="00DF4B96"/>
    <w:rsid w:val="00DF50EE"/>
    <w:rsid w:val="00DF6C4B"/>
    <w:rsid w:val="00DF725F"/>
    <w:rsid w:val="00E03615"/>
    <w:rsid w:val="00E175F2"/>
    <w:rsid w:val="00E34A93"/>
    <w:rsid w:val="00E40EBB"/>
    <w:rsid w:val="00E51D18"/>
    <w:rsid w:val="00E60405"/>
    <w:rsid w:val="00E622A0"/>
    <w:rsid w:val="00E65C41"/>
    <w:rsid w:val="00E67019"/>
    <w:rsid w:val="00E74CCC"/>
    <w:rsid w:val="00E814BC"/>
    <w:rsid w:val="00E8247D"/>
    <w:rsid w:val="00E85387"/>
    <w:rsid w:val="00EB32B8"/>
    <w:rsid w:val="00ED1136"/>
    <w:rsid w:val="00ED3400"/>
    <w:rsid w:val="00ED46D4"/>
    <w:rsid w:val="00ED648D"/>
    <w:rsid w:val="00EE2B86"/>
    <w:rsid w:val="00EE40FC"/>
    <w:rsid w:val="00EF0A2F"/>
    <w:rsid w:val="00EF7B07"/>
    <w:rsid w:val="00F026E1"/>
    <w:rsid w:val="00F13A1A"/>
    <w:rsid w:val="00F17B38"/>
    <w:rsid w:val="00F31D98"/>
    <w:rsid w:val="00F349B8"/>
    <w:rsid w:val="00F41BC2"/>
    <w:rsid w:val="00F42C12"/>
    <w:rsid w:val="00F435D8"/>
    <w:rsid w:val="00F56485"/>
    <w:rsid w:val="00F6526F"/>
    <w:rsid w:val="00F72185"/>
    <w:rsid w:val="00F72321"/>
    <w:rsid w:val="00F80FF6"/>
    <w:rsid w:val="00F82369"/>
    <w:rsid w:val="00F82740"/>
    <w:rsid w:val="00F8560E"/>
    <w:rsid w:val="00F91CBA"/>
    <w:rsid w:val="00F96FC6"/>
    <w:rsid w:val="00F979CC"/>
    <w:rsid w:val="00FA0BDE"/>
    <w:rsid w:val="00FA2053"/>
    <w:rsid w:val="00FA4B29"/>
    <w:rsid w:val="00FC2B50"/>
    <w:rsid w:val="00FC3540"/>
    <w:rsid w:val="00FD035D"/>
    <w:rsid w:val="00FD20B1"/>
    <w:rsid w:val="00FD38F4"/>
    <w:rsid w:val="00FE1845"/>
    <w:rsid w:val="00FE1F07"/>
    <w:rsid w:val="00FE536B"/>
    <w:rsid w:val="00FF3FB2"/>
    <w:rsid w:val="00FF537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F453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paragraph" w:styleId="Paragrafoelenco">
    <w:name w:val="List Paragraph"/>
    <w:basedOn w:val="Normale"/>
    <w:uiPriority w:val="72"/>
    <w:qFormat/>
    <w:rsid w:val="007E0971"/>
    <w:pPr>
      <w:ind w:left="720"/>
      <w:contextualSpacing/>
    </w:pPr>
  </w:style>
  <w:style w:type="paragraph" w:customStyle="1" w:styleId="Body">
    <w:name w:val="Body"/>
    <w:rsid w:val="00A3743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B9674C"/>
  </w:style>
  <w:style w:type="character" w:customStyle="1" w:styleId="Hyperlink0">
    <w:name w:val="Hyperlink.0"/>
    <w:basedOn w:val="None"/>
    <w:rsid w:val="00B9674C"/>
    <w:rPr>
      <w:color w:val="1155CC"/>
      <w:sz w:val="21"/>
      <w:szCs w:val="21"/>
      <w:u w:val="single" w:color="1155CC"/>
    </w:rPr>
  </w:style>
  <w:style w:type="character" w:customStyle="1" w:styleId="Hyperlink1">
    <w:name w:val="Hyperlink.1"/>
    <w:basedOn w:val="None"/>
    <w:rsid w:val="00B9674C"/>
    <w:rPr>
      <w:color w:val="75366A"/>
      <w:u w:color="75366A"/>
      <w:shd w:val="clear" w:color="auto" w:fill="FFFFFF"/>
    </w:rPr>
  </w:style>
  <w:style w:type="character" w:customStyle="1" w:styleId="Hyperlink2">
    <w:name w:val="Hyperlink.2"/>
    <w:basedOn w:val="None"/>
    <w:rsid w:val="00B9674C"/>
    <w:rPr>
      <w:color w:val="1155CC"/>
      <w:u w:val="single" w:color="1155CC"/>
      <w:shd w:val="clear" w:color="auto" w:fill="FFFF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paragraph" w:styleId="Paragrafoelenco">
    <w:name w:val="List Paragraph"/>
    <w:basedOn w:val="Normale"/>
    <w:uiPriority w:val="72"/>
    <w:qFormat/>
    <w:rsid w:val="007E0971"/>
    <w:pPr>
      <w:ind w:left="720"/>
      <w:contextualSpacing/>
    </w:pPr>
  </w:style>
  <w:style w:type="paragraph" w:customStyle="1" w:styleId="Body">
    <w:name w:val="Body"/>
    <w:rsid w:val="00A3743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B9674C"/>
  </w:style>
  <w:style w:type="character" w:customStyle="1" w:styleId="Hyperlink0">
    <w:name w:val="Hyperlink.0"/>
    <w:basedOn w:val="None"/>
    <w:rsid w:val="00B9674C"/>
    <w:rPr>
      <w:color w:val="1155CC"/>
      <w:sz w:val="21"/>
      <w:szCs w:val="21"/>
      <w:u w:val="single" w:color="1155CC"/>
    </w:rPr>
  </w:style>
  <w:style w:type="character" w:customStyle="1" w:styleId="Hyperlink1">
    <w:name w:val="Hyperlink.1"/>
    <w:basedOn w:val="None"/>
    <w:rsid w:val="00B9674C"/>
    <w:rPr>
      <w:color w:val="75366A"/>
      <w:u w:color="75366A"/>
      <w:shd w:val="clear" w:color="auto" w:fill="FFFFFF"/>
    </w:rPr>
  </w:style>
  <w:style w:type="character" w:customStyle="1" w:styleId="Hyperlink2">
    <w:name w:val="Hyperlink.2"/>
    <w:basedOn w:val="None"/>
    <w:rsid w:val="00B9674C"/>
    <w:rPr>
      <w:color w:val="1155CC"/>
      <w:u w:val="single" w:color="1155CC"/>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61004931">
      <w:bodyDiv w:val="1"/>
      <w:marLeft w:val="0"/>
      <w:marRight w:val="0"/>
      <w:marTop w:val="0"/>
      <w:marBottom w:val="0"/>
      <w:divBdr>
        <w:top w:val="none" w:sz="0" w:space="0" w:color="auto"/>
        <w:left w:val="none" w:sz="0" w:space="0" w:color="auto"/>
        <w:bottom w:val="none" w:sz="0" w:space="0" w:color="auto"/>
        <w:right w:val="none" w:sz="0" w:space="0" w:color="auto"/>
      </w:divBdr>
    </w:div>
    <w:div w:id="1446194823">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793357812">
      <w:bodyDiv w:val="1"/>
      <w:marLeft w:val="0"/>
      <w:marRight w:val="0"/>
      <w:marTop w:val="0"/>
      <w:marBottom w:val="0"/>
      <w:divBdr>
        <w:top w:val="none" w:sz="0" w:space="0" w:color="auto"/>
        <w:left w:val="none" w:sz="0" w:space="0" w:color="auto"/>
        <w:bottom w:val="none" w:sz="0" w:space="0" w:color="auto"/>
        <w:right w:val="none" w:sz="0" w:space="0" w:color="auto"/>
      </w:divBdr>
    </w:div>
    <w:div w:id="181406166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edia@vinitalytour.com" TargetMode="External"/><Relationship Id="rId20" Type="http://schemas.openxmlformats.org/officeDocument/2006/relationships/theme" Target="theme/theme1.xml"/><Relationship Id="rId10" Type="http://schemas.openxmlformats.org/officeDocument/2006/relationships/hyperlink" Target="http://www.vinitalytour.com" TargetMode="External"/><Relationship Id="rId11" Type="http://schemas.openxmlformats.org/officeDocument/2006/relationships/hyperlink" Target="https://vinitaly-hong-kong-2016-masterclasses-1.eventbrite.it/" TargetMode="External"/><Relationship Id="rId12" Type="http://schemas.openxmlformats.org/officeDocument/2006/relationships/hyperlink" Target="https://vinitaly-hong-kong-2016-masterclasses-2.eventbrite.it/" TargetMode="External"/><Relationship Id="rId13" Type="http://schemas.openxmlformats.org/officeDocument/2006/relationships/hyperlink" Target="https://vinitaly-hong-kong-2016-masterclasses-3.eventbrite.it/" TargetMode="External"/><Relationship Id="rId14" Type="http://schemas.openxmlformats.org/officeDocument/2006/relationships/image" Target="media/image1.jpeg"/><Relationship Id="rId15" Type="http://schemas.openxmlformats.org/officeDocument/2006/relationships/hyperlink" Target="http://www.vinitaly.com/" TargetMode="External"/><Relationship Id="rId16" Type="http://schemas.openxmlformats.org/officeDocument/2006/relationships/hyperlink" Target="http://www.vinitalyinternational.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316CF-1906-1740-A675-E5DAC831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1126</Words>
  <Characters>6420</Characters>
  <Application>Microsoft Macintosh Word</Application>
  <DocSecurity>0</DocSecurity>
  <Lines>53</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7531</CharactersWithSpaces>
  <SharedDoc>false</SharedDoc>
  <HLinks>
    <vt:vector size="12" baseType="variant">
      <vt:variant>
        <vt:i4>4456539</vt:i4>
      </vt:variant>
      <vt:variant>
        <vt:i4>3</vt:i4>
      </vt:variant>
      <vt:variant>
        <vt:i4>0</vt:i4>
      </vt:variant>
      <vt:variant>
        <vt:i4>5</vt:i4>
      </vt:variant>
      <vt:variant>
        <vt:lpwstr>http://www.vinitalytour.com/</vt:lpwstr>
      </vt:variant>
      <vt:variant>
        <vt:lpwstr/>
      </vt:variant>
      <vt:variant>
        <vt:i4>4849760</vt:i4>
      </vt:variant>
      <vt:variant>
        <vt:i4>0</vt:i4>
      </vt:variant>
      <vt:variant>
        <vt:i4>0</vt:i4>
      </vt:variant>
      <vt:variant>
        <vt:i4>5</vt:i4>
      </vt:variant>
      <vt:variant>
        <vt:lpwstr>mailto:media@vinitalytour.com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Francesca de Stefani</cp:lastModifiedBy>
  <cp:revision>7</cp:revision>
  <cp:lastPrinted>2016-08-09T09:43:00Z</cp:lastPrinted>
  <dcterms:created xsi:type="dcterms:W3CDTF">2016-10-26T08:55:00Z</dcterms:created>
  <dcterms:modified xsi:type="dcterms:W3CDTF">2016-11-03T15:37:00Z</dcterms:modified>
</cp:coreProperties>
</file>