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9146E" w14:textId="2A5C76D6" w:rsidR="00A36724" w:rsidRPr="008C0650" w:rsidRDefault="00E340D1" w:rsidP="00567C76">
      <w:pPr>
        <w:spacing w:before="100" w:beforeAutospacing="1" w:after="100" w:afterAutospacing="1"/>
        <w:jc w:val="right"/>
        <w:rPr>
          <w:rFonts w:ascii="Arial" w:hAnsi="Arial" w:cs="Arial"/>
        </w:rPr>
      </w:pPr>
      <w:r w:rsidRPr="008C0650">
        <w:rPr>
          <w:rFonts w:ascii="Arial" w:hAnsi="Arial" w:cs="Arial"/>
          <w:noProof/>
        </w:rPr>
        <w:drawing>
          <wp:anchor distT="0" distB="0" distL="114300" distR="114300" simplePos="0" relativeHeight="251660288" behindDoc="0" locked="0" layoutInCell="1" allowOverlap="1" wp14:anchorId="3EE155FA" wp14:editId="7B33EA4C">
            <wp:simplePos x="0" y="0"/>
            <wp:positionH relativeFrom="column">
              <wp:posOffset>0</wp:posOffset>
            </wp:positionH>
            <wp:positionV relativeFrom="paragraph">
              <wp:posOffset>-114300</wp:posOffset>
            </wp:positionV>
            <wp:extent cx="1600200" cy="1064260"/>
            <wp:effectExtent l="0" t="0" r="0" b="2540"/>
            <wp:wrapThrough wrapText="bothSides">
              <wp:wrapPolygon edited="0">
                <wp:start x="0" y="0"/>
                <wp:lineTo x="0" y="21136"/>
                <wp:lineTo x="21257" y="21136"/>
                <wp:lineTo x="2125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 Logo.jpg"/>
                    <pic:cNvPicPr/>
                  </pic:nvPicPr>
                  <pic:blipFill>
                    <a:blip r:embed="rId9">
                      <a:extLst>
                        <a:ext uri="{28A0092B-C50C-407E-A947-70E740481C1C}">
                          <a14:useLocalDpi xmlns:a14="http://schemas.microsoft.com/office/drawing/2010/main" val="0"/>
                        </a:ext>
                      </a:extLst>
                    </a:blip>
                    <a:stretch>
                      <a:fillRect/>
                    </a:stretch>
                  </pic:blipFill>
                  <pic:spPr>
                    <a:xfrm>
                      <a:off x="0" y="0"/>
                      <a:ext cx="1600200" cy="1064260"/>
                    </a:xfrm>
                    <a:prstGeom prst="rect">
                      <a:avLst/>
                    </a:prstGeom>
                  </pic:spPr>
                </pic:pic>
              </a:graphicData>
            </a:graphic>
            <wp14:sizeRelH relativeFrom="page">
              <wp14:pctWidth>0</wp14:pctWidth>
            </wp14:sizeRelH>
            <wp14:sizeRelV relativeFrom="page">
              <wp14:pctHeight>0</wp14:pctHeight>
            </wp14:sizeRelV>
          </wp:anchor>
        </w:drawing>
      </w:r>
      <w:r w:rsidR="00060B8F" w:rsidRPr="008C0650">
        <w:rPr>
          <w:rFonts w:ascii="Arial" w:hAnsi="Arial" w:cs="Arial"/>
          <w:noProof/>
        </w:rPr>
        <w:t xml:space="preserve">January 2, 2017 </w:t>
      </w:r>
    </w:p>
    <w:p w14:paraId="38C1BAD8" w14:textId="3847AB9C" w:rsidR="003B2093" w:rsidRPr="008C0650" w:rsidRDefault="006D37F7" w:rsidP="000561F9">
      <w:pPr>
        <w:spacing w:before="100" w:beforeAutospacing="1" w:after="100" w:afterAutospacing="1"/>
        <w:jc w:val="right"/>
        <w:rPr>
          <w:rStyle w:val="Strong"/>
          <w:rFonts w:ascii="Arial" w:hAnsi="Arial" w:cs="Arial"/>
          <w:bCs w:val="0"/>
        </w:rPr>
      </w:pPr>
      <w:r w:rsidRPr="008C0650">
        <w:rPr>
          <w:rFonts w:ascii="Arial" w:hAnsi="Arial" w:cs="Arial"/>
          <w:b/>
        </w:rPr>
        <w:t>MEDIA</w:t>
      </w:r>
      <w:r w:rsidR="00206663" w:rsidRPr="008C0650">
        <w:rPr>
          <w:rFonts w:ascii="Arial" w:hAnsi="Arial" w:cs="Arial"/>
          <w:b/>
        </w:rPr>
        <w:t xml:space="preserve"> CONTACT </w:t>
      </w:r>
      <w:r w:rsidR="00567C76" w:rsidRPr="008C0650">
        <w:rPr>
          <w:rFonts w:ascii="Arial" w:hAnsi="Arial" w:cs="Arial"/>
          <w:b/>
        </w:rPr>
        <w:br/>
      </w:r>
      <w:r w:rsidR="00CB6F5D" w:rsidRPr="008C0650">
        <w:rPr>
          <w:rFonts w:ascii="Arial" w:hAnsi="Arial" w:cs="Arial"/>
          <w:b/>
        </w:rPr>
        <w:t>Todd Salansky</w:t>
      </w:r>
      <w:r w:rsidR="00567C76" w:rsidRPr="008C0650">
        <w:rPr>
          <w:rFonts w:ascii="Arial" w:hAnsi="Arial" w:cs="Arial"/>
          <w:b/>
        </w:rPr>
        <w:br/>
      </w:r>
      <w:r w:rsidR="00CB6F5D" w:rsidRPr="008C0650">
        <w:rPr>
          <w:rFonts w:ascii="Arial" w:hAnsi="Arial" w:cs="Arial"/>
          <w:b/>
        </w:rPr>
        <w:t>ts@norrisclifton.com</w:t>
      </w:r>
      <w:r w:rsidR="00567C76" w:rsidRPr="008C0650">
        <w:rPr>
          <w:rFonts w:ascii="Arial" w:hAnsi="Arial" w:cs="Arial"/>
          <w:b/>
        </w:rPr>
        <w:br/>
      </w:r>
      <w:r w:rsidR="00D11D25" w:rsidRPr="008C0650">
        <w:rPr>
          <w:rFonts w:ascii="Arial" w:hAnsi="Arial" w:cs="Arial"/>
          <w:b/>
        </w:rPr>
        <w:t>716.481.</w:t>
      </w:r>
      <w:r w:rsidR="0031343E" w:rsidRPr="008C0650">
        <w:rPr>
          <w:rFonts w:ascii="Arial" w:hAnsi="Arial" w:cs="Arial"/>
          <w:b/>
        </w:rPr>
        <w:t>0906</w:t>
      </w:r>
    </w:p>
    <w:p w14:paraId="2BCBD5C1" w14:textId="77777777" w:rsidR="00060B8F" w:rsidRPr="008C0650" w:rsidRDefault="00060B8F" w:rsidP="00060B8F">
      <w:pPr>
        <w:rPr>
          <w:rStyle w:val="Strong"/>
          <w:rFonts w:ascii="Arial" w:hAnsi="Arial" w:cs="Arial"/>
          <w:sz w:val="28"/>
          <w:szCs w:val="28"/>
        </w:rPr>
      </w:pPr>
    </w:p>
    <w:p w14:paraId="52109879" w14:textId="54C4BCC1" w:rsidR="00060B8F" w:rsidRPr="008C0650" w:rsidRDefault="005B64C5" w:rsidP="00060B8F">
      <w:pPr>
        <w:jc w:val="center"/>
        <w:rPr>
          <w:rFonts w:ascii="Times" w:hAnsi="Times"/>
          <w:sz w:val="20"/>
          <w:szCs w:val="20"/>
        </w:rPr>
      </w:pPr>
      <w:r w:rsidRPr="008C0650">
        <w:rPr>
          <w:rStyle w:val="Strong"/>
          <w:rFonts w:ascii="Arial" w:hAnsi="Arial" w:cs="Arial"/>
          <w:b w:val="0"/>
          <w:sz w:val="28"/>
          <w:szCs w:val="28"/>
        </w:rPr>
        <w:t>CIR</w:t>
      </w:r>
      <w:r w:rsidR="0014655F" w:rsidRPr="008C0650">
        <w:rPr>
          <w:rStyle w:val="Strong"/>
          <w:rFonts w:ascii="Arial" w:hAnsi="Arial" w:cs="Arial"/>
          <w:sz w:val="28"/>
          <w:szCs w:val="28"/>
        </w:rPr>
        <w:t xml:space="preserve"> </w:t>
      </w:r>
      <w:r w:rsidR="00060B8F" w:rsidRPr="008C0650">
        <w:rPr>
          <w:rStyle w:val="Strong"/>
          <w:rFonts w:ascii="Arial" w:hAnsi="Arial" w:cs="Arial"/>
          <w:b w:val="0"/>
          <w:sz w:val="28"/>
          <w:szCs w:val="28"/>
        </w:rPr>
        <w:t>Ranked 53</w:t>
      </w:r>
      <w:r w:rsidR="00060B8F" w:rsidRPr="008C0650">
        <w:rPr>
          <w:rStyle w:val="Strong"/>
          <w:rFonts w:ascii="Arial" w:hAnsi="Arial" w:cs="Arial"/>
          <w:b w:val="0"/>
          <w:sz w:val="28"/>
          <w:szCs w:val="28"/>
          <w:vertAlign w:val="superscript"/>
        </w:rPr>
        <w:t>rd</w:t>
      </w:r>
      <w:r w:rsidR="00060B8F" w:rsidRPr="008C0650">
        <w:rPr>
          <w:rStyle w:val="Strong"/>
          <w:rFonts w:ascii="Arial" w:hAnsi="Arial" w:cs="Arial"/>
          <w:b w:val="0"/>
          <w:sz w:val="28"/>
          <w:szCs w:val="28"/>
        </w:rPr>
        <w:t xml:space="preserve"> in the US for Top Residential Solar Contractors of 2016!</w:t>
      </w:r>
    </w:p>
    <w:p w14:paraId="7B29C61C" w14:textId="0EDA50BF" w:rsidR="007A438A" w:rsidRPr="008C0650" w:rsidRDefault="007A438A" w:rsidP="00891C8C">
      <w:pPr>
        <w:pStyle w:val="Heading3"/>
        <w:jc w:val="center"/>
        <w:rPr>
          <w:rFonts w:ascii="Arial" w:hAnsi="Arial"/>
          <w:sz w:val="28"/>
          <w:szCs w:val="28"/>
        </w:rPr>
      </w:pPr>
    </w:p>
    <w:p w14:paraId="1D06392A" w14:textId="76E515D0" w:rsidR="00E00E36" w:rsidRPr="008C0650" w:rsidRDefault="00013BFD" w:rsidP="00654853">
      <w:r w:rsidRPr="008C0650">
        <w:rPr>
          <w:rFonts w:ascii="Arial" w:hAnsi="Arial" w:cs="Arial"/>
        </w:rPr>
        <w:t>BUFFALO, NY –</w:t>
      </w:r>
      <w:r w:rsidR="005878AD" w:rsidRPr="008C0650">
        <w:rPr>
          <w:rFonts w:ascii="Arial" w:hAnsi="Arial" w:cs="Arial"/>
        </w:rPr>
        <w:t xml:space="preserve"> </w:t>
      </w:r>
      <w:r w:rsidRPr="008C0650">
        <w:rPr>
          <w:rFonts w:ascii="Arial" w:hAnsi="Arial" w:cs="Arial"/>
        </w:rPr>
        <w:t xml:space="preserve">Jeff Pedro, Chief Financial Officer of CIR Electrical Construction Corporation, announced today that </w:t>
      </w:r>
      <w:r w:rsidR="00060B8F" w:rsidRPr="008C0650">
        <w:rPr>
          <w:rFonts w:ascii="Arial" w:hAnsi="Arial" w:cs="Arial"/>
        </w:rPr>
        <w:t>CIR Electrical Construction Corp was ranked 53</w:t>
      </w:r>
      <w:r w:rsidR="00060B8F" w:rsidRPr="008C0650">
        <w:rPr>
          <w:rFonts w:ascii="Arial" w:hAnsi="Arial" w:cs="Arial"/>
          <w:vertAlign w:val="superscript"/>
        </w:rPr>
        <w:t>rd</w:t>
      </w:r>
      <w:r w:rsidR="00060B8F" w:rsidRPr="008C0650">
        <w:rPr>
          <w:rFonts w:ascii="Arial" w:hAnsi="Arial" w:cs="Arial"/>
        </w:rPr>
        <w:t xml:space="preserve"> in SolarReviews Top 100 American Residential Solar Contractors of 2016. </w:t>
      </w:r>
      <w:r w:rsidR="00654853" w:rsidRPr="008C0650">
        <w:rPr>
          <w:rFonts w:ascii="Arial" w:hAnsi="Arial" w:cs="Arial"/>
        </w:rPr>
        <w:t xml:space="preserve">SolarReviews allows people to review installers’ and manufacturer’s performance as rated by their customers. </w:t>
      </w:r>
      <w:r w:rsidR="00654853" w:rsidRPr="008C0650">
        <w:rPr>
          <w:rFonts w:ascii="Arial" w:hAnsi="Arial" w:cs="Arial"/>
        </w:rPr>
        <w:t>These results were based on reviews received over the last twelve months.</w:t>
      </w:r>
      <w:r w:rsidR="00654853" w:rsidRPr="008C0650">
        <w:rPr>
          <w:rFonts w:ascii="Arial" w:hAnsi="Arial" w:cs="Arial"/>
        </w:rPr>
        <w:t xml:space="preserve"> </w:t>
      </w:r>
      <w:r w:rsidR="00060B8F" w:rsidRPr="008C0650">
        <w:rPr>
          <w:rFonts w:ascii="Arial" w:hAnsi="Arial" w:cs="Arial"/>
        </w:rPr>
        <w:t>“</w:t>
      </w:r>
      <w:r w:rsidR="00451FF2" w:rsidRPr="008C0650">
        <w:rPr>
          <w:rFonts w:ascii="Arial" w:hAnsi="Arial" w:cs="Arial"/>
          <w:shd w:val="clear" w:color="auto" w:fill="FFFFFF"/>
        </w:rPr>
        <w:t>We are both humbled and proud to be acknowledged on the most recognized list of solar companies in North America</w:t>
      </w:r>
      <w:r w:rsidR="008C0650" w:rsidRPr="008C0650">
        <w:rPr>
          <w:rFonts w:ascii="Arial" w:hAnsi="Arial" w:cs="Arial"/>
        </w:rPr>
        <w:t>.</w:t>
      </w:r>
      <w:r w:rsidR="008C0650">
        <w:rPr>
          <w:rFonts w:ascii="Arial" w:hAnsi="Arial" w:cs="Arial"/>
        </w:rPr>
        <w:t xml:space="preserve"> Knowing that our customers are happy and satisfied is a gr</w:t>
      </w:r>
      <w:r w:rsidR="006C212A">
        <w:rPr>
          <w:rFonts w:ascii="Arial" w:hAnsi="Arial" w:cs="Arial"/>
        </w:rPr>
        <w:t xml:space="preserve">eat feeling and </w:t>
      </w:r>
      <w:bookmarkStart w:id="0" w:name="_GoBack"/>
      <w:bookmarkEnd w:id="0"/>
      <w:r w:rsidR="006C212A">
        <w:rPr>
          <w:rFonts w:ascii="Arial" w:hAnsi="Arial" w:cs="Arial"/>
        </w:rPr>
        <w:t>what we strive for,</w:t>
      </w:r>
      <w:r w:rsidR="00451FF2" w:rsidRPr="008C0650">
        <w:rPr>
          <w:rFonts w:ascii="Arial" w:hAnsi="Arial" w:cs="Arial"/>
        </w:rPr>
        <w:t xml:space="preserve">” said Pedro. </w:t>
      </w:r>
      <w:r w:rsidR="00E00E36" w:rsidRPr="008C0650">
        <w:rPr>
          <w:rFonts w:ascii="Arial" w:hAnsi="Arial" w:cs="Arial"/>
        </w:rPr>
        <w:br/>
      </w:r>
    </w:p>
    <w:p w14:paraId="41E32A97" w14:textId="77777777" w:rsidR="007F1E5A" w:rsidRPr="008C0650" w:rsidRDefault="007F1E5A" w:rsidP="00E7251F">
      <w:pPr>
        <w:tabs>
          <w:tab w:val="left" w:pos="900"/>
        </w:tabs>
        <w:spacing w:line="360" w:lineRule="auto"/>
        <w:rPr>
          <w:rFonts w:ascii="Arial" w:hAnsi="Arial" w:cs="Arial"/>
          <w:b/>
        </w:rPr>
      </w:pPr>
    </w:p>
    <w:p w14:paraId="1D1B8C0A" w14:textId="77777777" w:rsidR="00D459AA" w:rsidRPr="008C0650" w:rsidRDefault="00D459AA" w:rsidP="00E7251F">
      <w:pPr>
        <w:tabs>
          <w:tab w:val="left" w:pos="900"/>
        </w:tabs>
        <w:spacing w:line="360" w:lineRule="auto"/>
        <w:rPr>
          <w:rFonts w:ascii="Arial" w:hAnsi="Arial" w:cs="Arial"/>
          <w:b/>
        </w:rPr>
      </w:pPr>
      <w:r w:rsidRPr="008C0650">
        <w:rPr>
          <w:rFonts w:ascii="Arial" w:hAnsi="Arial" w:cs="Arial"/>
          <w:b/>
        </w:rPr>
        <w:t>About SolarReviews:</w:t>
      </w:r>
    </w:p>
    <w:p w14:paraId="24001440" w14:textId="16AE17A9" w:rsidR="00D459AA" w:rsidRPr="008C0650" w:rsidRDefault="00654853" w:rsidP="00D459AA">
      <w:pPr>
        <w:shd w:val="clear" w:color="auto" w:fill="FFFFFF"/>
        <w:spacing w:after="150" w:line="300" w:lineRule="atLeast"/>
        <w:rPr>
          <w:rFonts w:ascii="Arial" w:hAnsi="Arial" w:cs="Arial"/>
        </w:rPr>
      </w:pPr>
      <w:r w:rsidRPr="008C0650">
        <w:rPr>
          <w:rFonts w:ascii="Arial" w:hAnsi="Arial" w:cs="Arial"/>
        </w:rPr>
        <w:t>“</w:t>
      </w:r>
      <w:r w:rsidR="00D459AA" w:rsidRPr="008C0650">
        <w:rPr>
          <w:rFonts w:ascii="Arial" w:hAnsi="Arial" w:cs="Arial"/>
        </w:rPr>
        <w:t>SolarReviews came about because we found a gap between what the consumers in the solar industry wanted and what was available. The ability to view reviews on an Installer and to directly contact them was limited, often forcing consumers to choose "3-quotes" sites, where they had no idea of who would contact them, or even how many companies would do so. Add to this the fact that the consumer did not know the companies and you often had an unhappy experience for both installers and consumers.</w:t>
      </w:r>
    </w:p>
    <w:p w14:paraId="3215AD5F" w14:textId="3D5BBE36" w:rsidR="00D459AA" w:rsidRPr="008C0650" w:rsidRDefault="00D459AA" w:rsidP="00D459AA">
      <w:pPr>
        <w:shd w:val="clear" w:color="auto" w:fill="FFFFFF"/>
        <w:spacing w:after="150" w:line="300" w:lineRule="atLeast"/>
        <w:rPr>
          <w:rFonts w:ascii="Arial" w:hAnsi="Arial" w:cs="Arial"/>
        </w:rPr>
      </w:pPr>
      <w:r w:rsidRPr="008C0650">
        <w:rPr>
          <w:rFonts w:ascii="Arial" w:hAnsi="Arial" w:cs="Arial"/>
        </w:rPr>
        <w:t xml:space="preserve">SolarReviews is trying to both inform consumers as to installers performance, and to promote valid installers to consumers. We hope that the information and listings on this site lead to a higher number of positive experiences in solar, as we move </w:t>
      </w:r>
      <w:r w:rsidR="00654853" w:rsidRPr="008C0650">
        <w:rPr>
          <w:rFonts w:ascii="Arial" w:hAnsi="Arial" w:cs="Arial"/>
        </w:rPr>
        <w:t>toward a zero-footprint future.”</w:t>
      </w:r>
    </w:p>
    <w:p w14:paraId="4474B084" w14:textId="746A4C59" w:rsidR="00654853" w:rsidRPr="008C0650" w:rsidRDefault="00654853" w:rsidP="00D459AA">
      <w:pPr>
        <w:shd w:val="clear" w:color="auto" w:fill="FFFFFF"/>
        <w:spacing w:after="150" w:line="300" w:lineRule="atLeast"/>
        <w:rPr>
          <w:rFonts w:ascii="Arial" w:hAnsi="Arial" w:cs="Arial"/>
        </w:rPr>
      </w:pPr>
      <w:r w:rsidRPr="008C0650">
        <w:rPr>
          <w:rFonts w:ascii="Arial" w:hAnsi="Arial" w:cs="Arial"/>
        </w:rPr>
        <w:t>Information taken from http://www.solarreviews.com/about-us/</w:t>
      </w:r>
    </w:p>
    <w:p w14:paraId="04A8F25A" w14:textId="77777777" w:rsidR="00D459AA" w:rsidRPr="008C0650" w:rsidRDefault="00D459AA" w:rsidP="00E7251F">
      <w:pPr>
        <w:tabs>
          <w:tab w:val="left" w:pos="900"/>
        </w:tabs>
        <w:spacing w:line="360" w:lineRule="auto"/>
        <w:rPr>
          <w:rFonts w:ascii="Arial" w:hAnsi="Arial" w:cs="Arial"/>
          <w:b/>
        </w:rPr>
      </w:pPr>
    </w:p>
    <w:p w14:paraId="2E53E3BD" w14:textId="44D825F6" w:rsidR="000D4B30" w:rsidRPr="008C0650" w:rsidRDefault="000D4B30" w:rsidP="00E7251F">
      <w:pPr>
        <w:tabs>
          <w:tab w:val="left" w:pos="900"/>
        </w:tabs>
        <w:spacing w:line="360" w:lineRule="auto"/>
        <w:rPr>
          <w:rStyle w:val="Strong"/>
          <w:rFonts w:ascii="Times" w:hAnsi="Times"/>
          <w:b w:val="0"/>
          <w:bCs w:val="0"/>
          <w:sz w:val="20"/>
          <w:szCs w:val="20"/>
        </w:rPr>
      </w:pPr>
      <w:r w:rsidRPr="008C0650">
        <w:rPr>
          <w:rFonts w:ascii="Arial" w:hAnsi="Arial" w:cs="Arial"/>
          <w:b/>
        </w:rPr>
        <w:t>Ab</w:t>
      </w:r>
      <w:r w:rsidRPr="008C0650">
        <w:rPr>
          <w:rStyle w:val="Strong"/>
          <w:rFonts w:ascii="Arial" w:hAnsi="Arial" w:cs="Arial"/>
        </w:rPr>
        <w:t>out CIR Electrical Construction Corp.:</w:t>
      </w:r>
    </w:p>
    <w:p w14:paraId="144A8A73" w14:textId="77777777" w:rsidR="008C0650" w:rsidRPr="008C0650" w:rsidRDefault="008C0650" w:rsidP="008C0650">
      <w:pPr>
        <w:rPr>
          <w:rFonts w:ascii="Arial" w:hAnsi="Arial" w:cs="Arial"/>
        </w:rPr>
      </w:pPr>
      <w:r w:rsidRPr="008C0650">
        <w:rPr>
          <w:rFonts w:ascii="Arial" w:hAnsi="Arial" w:cs="Arial"/>
          <w:shd w:val="clear" w:color="auto" w:fill="FFFFFF"/>
        </w:rPr>
        <w:t>CIR Electrical Construction Corporation was established</w:t>
      </w:r>
      <w:r>
        <w:rPr>
          <w:rFonts w:ascii="Arial" w:hAnsi="Arial" w:cs="Arial"/>
          <w:shd w:val="clear" w:color="auto" w:fill="FFFFFF"/>
        </w:rPr>
        <w:t xml:space="preserve"> in 1976 in Buffalo, New York. </w:t>
      </w:r>
      <w:r w:rsidRPr="008C0650">
        <w:rPr>
          <w:rFonts w:ascii="Arial" w:hAnsi="Arial" w:cs="Arial"/>
          <w:shd w:val="clear" w:color="auto" w:fill="FFFFFF"/>
        </w:rPr>
        <w:t xml:space="preserve">We are one of the fastest growing electrical contractors in Western New York, and are listed as fifth in New York </w:t>
      </w:r>
      <w:r>
        <w:rPr>
          <w:rFonts w:ascii="Arial" w:hAnsi="Arial" w:cs="Arial"/>
          <w:shd w:val="clear" w:color="auto" w:fill="FFFFFF"/>
        </w:rPr>
        <w:t xml:space="preserve">State for bidding public work. </w:t>
      </w:r>
      <w:r w:rsidRPr="008C0650">
        <w:rPr>
          <w:rFonts w:ascii="Arial" w:hAnsi="Arial" w:cs="Arial"/>
          <w:shd w:val="clear" w:color="auto" w:fill="FFFFFF"/>
        </w:rPr>
        <w:t>We are a privately held, independent electrical contractor signatory to the International Brotherhood of Electrical Workers and proudly affiliated with the National Electrical Contractors Association. CIR has achieved growth by forging lasting relationships with our customers through reliable performance and a reputation for quality workmanship.</w:t>
      </w:r>
      <w:r>
        <w:rPr>
          <w:rFonts w:ascii="Arial" w:hAnsi="Arial" w:cs="Arial"/>
          <w:shd w:val="clear" w:color="auto" w:fill="FFFFFF"/>
        </w:rPr>
        <w:t xml:space="preserve"> </w:t>
      </w:r>
      <w:r w:rsidRPr="008C0650">
        <w:rPr>
          <w:rFonts w:ascii="Arial" w:hAnsi="Arial" w:cs="Arial"/>
          <w:shd w:val="clear" w:color="auto" w:fill="FFFFFF"/>
        </w:rPr>
        <w:t>With the growing concern for our environment, CIR is committed to taking a leadership role on environmental sustainability in the Western New York community.  By expanding our knowledge of energy efficient technologies and practices, we can help our customers decrease their environmental impact while saving on energy costs.  We are proud to install the first solar tracking system in Erie County.</w:t>
      </w:r>
    </w:p>
    <w:p w14:paraId="530F9433" w14:textId="27D402E9" w:rsidR="008C0650" w:rsidRPr="008C0650" w:rsidRDefault="008C0650" w:rsidP="008C0650">
      <w:pPr>
        <w:rPr>
          <w:rFonts w:ascii="Arial" w:hAnsi="Arial" w:cs="Arial"/>
        </w:rPr>
      </w:pPr>
    </w:p>
    <w:p w14:paraId="03285F6C" w14:textId="2D633C5D" w:rsidR="00151F18" w:rsidRPr="008C0650" w:rsidRDefault="00005AE9" w:rsidP="00FF4A3D">
      <w:pPr>
        <w:rPr>
          <w:rFonts w:ascii="Arial" w:hAnsi="Arial" w:cs="Arial"/>
        </w:rPr>
      </w:pPr>
      <w:r w:rsidRPr="008C0650">
        <w:rPr>
          <w:rFonts w:ascii="Arial" w:hAnsi="Arial" w:cs="Arial"/>
        </w:rPr>
        <w:t>For more information please visit</w:t>
      </w:r>
      <w:r w:rsidR="00451FF2" w:rsidRPr="008C0650">
        <w:rPr>
          <w:rFonts w:ascii="Arial" w:hAnsi="Arial" w:cs="Arial"/>
        </w:rPr>
        <w:t xml:space="preserve">: </w:t>
      </w:r>
      <w:hyperlink r:id="rId10" w:history="1">
        <w:r w:rsidR="00451FF2" w:rsidRPr="008C0650">
          <w:rPr>
            <w:rStyle w:val="Hyperlink"/>
            <w:rFonts w:ascii="Arial" w:hAnsi="Arial" w:cs="Arial"/>
            <w:color w:val="auto"/>
            <w:szCs w:val="28"/>
          </w:rPr>
          <w:t>http://www.solarbycir.com</w:t>
        </w:r>
      </w:hyperlink>
    </w:p>
    <w:sectPr w:rsidR="00151F18" w:rsidRPr="008C0650" w:rsidSect="00983BC2">
      <w:footerReference w:type="default" r:id="rId11"/>
      <w:pgSz w:w="12240" w:h="15840"/>
      <w:pgMar w:top="1080" w:right="1080" w:bottom="1800" w:left="1080" w:header="720" w:footer="15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4CCE3" w14:textId="77777777" w:rsidR="00D459AA" w:rsidRDefault="00D459AA" w:rsidP="00F16F25">
      <w:r>
        <w:separator/>
      </w:r>
    </w:p>
  </w:endnote>
  <w:endnote w:type="continuationSeparator" w:id="0">
    <w:p w14:paraId="0ACAAE53" w14:textId="77777777" w:rsidR="00D459AA" w:rsidRDefault="00D459AA" w:rsidP="00F1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2959" w14:textId="276C0F80" w:rsidR="00D459AA" w:rsidRPr="00F16F25" w:rsidRDefault="00D459AA" w:rsidP="00F16F25">
    <w:pPr>
      <w:pStyle w:val="NormalWeb"/>
      <w:jc w:val="center"/>
      <w:rPr>
        <w:rFonts w:ascii="Arial" w:hAnsi="Arial" w:cs="Arial"/>
        <w:b/>
      </w:rPr>
    </w:pPr>
    <w:r w:rsidRPr="00F16F25">
      <w:rPr>
        <w:rFonts w:ascii="Arial" w:hAnsi="Arial" w:cs="Arial"/>
        <w:b/>
      </w:rPr>
      <w:t xml:space="preserve">CIR </w:t>
    </w:r>
    <w:r>
      <w:rPr>
        <w:rFonts w:ascii="Arial" w:hAnsi="Arial" w:cs="Arial"/>
        <w:b/>
      </w:rPr>
      <w:t>Electrical Construction Corp.</w:t>
    </w:r>
    <w:r>
      <w:rPr>
        <w:rFonts w:ascii="Arial" w:hAnsi="Arial" w:cs="Arial"/>
        <w:b/>
      </w:rPr>
      <w:br/>
    </w:r>
    <w:r w:rsidRPr="00F16F25">
      <w:rPr>
        <w:rFonts w:ascii="Arial" w:hAnsi="Arial" w:cs="Arial"/>
        <w:b/>
      </w:rPr>
      <w:t>400 Ingham Avenue – Lackawanna, NY  14218</w:t>
    </w:r>
    <w:r w:rsidRPr="00F16F25">
      <w:rPr>
        <w:rFonts w:ascii="Arial" w:hAnsi="Arial" w:cs="Arial"/>
      </w:rPr>
      <w:t xml:space="preserve"> </w:t>
    </w:r>
    <w:r w:rsidRPr="00F16F25">
      <w:rPr>
        <w:rFonts w:ascii="Arial" w:hAnsi="Arial" w:cs="Arial"/>
        <w:b/>
      </w:rPr>
      <w:t>–</w:t>
    </w:r>
    <w:r>
      <w:rPr>
        <w:rFonts w:ascii="Arial" w:hAnsi="Arial" w:cs="Arial"/>
        <w:b/>
      </w:rPr>
      <w:t xml:space="preserve"> </w:t>
    </w:r>
    <w:r w:rsidRPr="00F16F25">
      <w:rPr>
        <w:rFonts w:ascii="Arial" w:hAnsi="Arial" w:cs="Arial"/>
        <w:b/>
      </w:rPr>
      <w:t xml:space="preserve">716.362.5000 </w:t>
    </w:r>
    <w:hyperlink r:id="rId1" w:history="1">
      <w:r w:rsidRPr="002F4AB8">
        <w:rPr>
          <w:rStyle w:val="Hyperlink"/>
          <w:rFonts w:ascii="Arial" w:hAnsi="Arial" w:cs="Arial"/>
          <w:b/>
        </w:rPr>
        <w:t>http://www.solarbycir.com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6EE54" w14:textId="77777777" w:rsidR="00D459AA" w:rsidRDefault="00D459AA" w:rsidP="00F16F25">
      <w:r>
        <w:separator/>
      </w:r>
    </w:p>
  </w:footnote>
  <w:footnote w:type="continuationSeparator" w:id="0">
    <w:p w14:paraId="2F0306DF" w14:textId="77777777" w:rsidR="00D459AA" w:rsidRDefault="00D459AA" w:rsidP="00F16F2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multilevel"/>
    <w:tmpl w:val="894EE877"/>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5">
    <w:nsid w:val="10971833"/>
    <w:multiLevelType w:val="hybridMultilevel"/>
    <w:tmpl w:val="0CEAD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663"/>
    <w:rsid w:val="00005AE9"/>
    <w:rsid w:val="00012299"/>
    <w:rsid w:val="00013BFD"/>
    <w:rsid w:val="000149BE"/>
    <w:rsid w:val="00032EAA"/>
    <w:rsid w:val="00036D89"/>
    <w:rsid w:val="00036DE6"/>
    <w:rsid w:val="00050084"/>
    <w:rsid w:val="00055BA6"/>
    <w:rsid w:val="000561F9"/>
    <w:rsid w:val="00060B8F"/>
    <w:rsid w:val="00082D27"/>
    <w:rsid w:val="000A20DB"/>
    <w:rsid w:val="000B329C"/>
    <w:rsid w:val="000D4B30"/>
    <w:rsid w:val="00130755"/>
    <w:rsid w:val="001345DE"/>
    <w:rsid w:val="001352F2"/>
    <w:rsid w:val="00137262"/>
    <w:rsid w:val="0014655F"/>
    <w:rsid w:val="001503E8"/>
    <w:rsid w:val="00151F18"/>
    <w:rsid w:val="00160871"/>
    <w:rsid w:val="00161804"/>
    <w:rsid w:val="00197ED8"/>
    <w:rsid w:val="001C3986"/>
    <w:rsid w:val="001C4AF8"/>
    <w:rsid w:val="001F03F0"/>
    <w:rsid w:val="001F7F18"/>
    <w:rsid w:val="00202166"/>
    <w:rsid w:val="0020598F"/>
    <w:rsid w:val="00206663"/>
    <w:rsid w:val="0023079B"/>
    <w:rsid w:val="00231B2C"/>
    <w:rsid w:val="00276CE0"/>
    <w:rsid w:val="00280231"/>
    <w:rsid w:val="002A49EA"/>
    <w:rsid w:val="002B03ED"/>
    <w:rsid w:val="00302A57"/>
    <w:rsid w:val="0030537F"/>
    <w:rsid w:val="00310DF5"/>
    <w:rsid w:val="0031343E"/>
    <w:rsid w:val="00315445"/>
    <w:rsid w:val="00335594"/>
    <w:rsid w:val="00340E58"/>
    <w:rsid w:val="003660CE"/>
    <w:rsid w:val="003854DA"/>
    <w:rsid w:val="003B2093"/>
    <w:rsid w:val="003B4347"/>
    <w:rsid w:val="003D333E"/>
    <w:rsid w:val="003D3D45"/>
    <w:rsid w:val="003E2D65"/>
    <w:rsid w:val="003E56BF"/>
    <w:rsid w:val="004106AF"/>
    <w:rsid w:val="004312AF"/>
    <w:rsid w:val="0043405A"/>
    <w:rsid w:val="00451FF2"/>
    <w:rsid w:val="004763D3"/>
    <w:rsid w:val="0047711B"/>
    <w:rsid w:val="00483504"/>
    <w:rsid w:val="00496AEF"/>
    <w:rsid w:val="004B3B49"/>
    <w:rsid w:val="004C7937"/>
    <w:rsid w:val="005123C8"/>
    <w:rsid w:val="00513210"/>
    <w:rsid w:val="00532D1B"/>
    <w:rsid w:val="00532DBA"/>
    <w:rsid w:val="00546704"/>
    <w:rsid w:val="005506FC"/>
    <w:rsid w:val="005537CA"/>
    <w:rsid w:val="005549A8"/>
    <w:rsid w:val="005653D4"/>
    <w:rsid w:val="005677BB"/>
    <w:rsid w:val="00567C76"/>
    <w:rsid w:val="00581275"/>
    <w:rsid w:val="00582301"/>
    <w:rsid w:val="00583D2F"/>
    <w:rsid w:val="005878AD"/>
    <w:rsid w:val="00594752"/>
    <w:rsid w:val="005A421C"/>
    <w:rsid w:val="005A6E85"/>
    <w:rsid w:val="005B242E"/>
    <w:rsid w:val="005B5A6B"/>
    <w:rsid w:val="005B64C5"/>
    <w:rsid w:val="005D66DE"/>
    <w:rsid w:val="005F55C3"/>
    <w:rsid w:val="006368F7"/>
    <w:rsid w:val="00640306"/>
    <w:rsid w:val="006440B4"/>
    <w:rsid w:val="00654853"/>
    <w:rsid w:val="006555E1"/>
    <w:rsid w:val="00656003"/>
    <w:rsid w:val="0065793B"/>
    <w:rsid w:val="0067738A"/>
    <w:rsid w:val="0069745E"/>
    <w:rsid w:val="006B1B1E"/>
    <w:rsid w:val="006C1C19"/>
    <w:rsid w:val="006C212A"/>
    <w:rsid w:val="006C5253"/>
    <w:rsid w:val="006D37F7"/>
    <w:rsid w:val="00701789"/>
    <w:rsid w:val="00711777"/>
    <w:rsid w:val="007316CF"/>
    <w:rsid w:val="00747EE9"/>
    <w:rsid w:val="007537AE"/>
    <w:rsid w:val="00757973"/>
    <w:rsid w:val="00763FF6"/>
    <w:rsid w:val="0077153E"/>
    <w:rsid w:val="00774440"/>
    <w:rsid w:val="00794A20"/>
    <w:rsid w:val="00794FA6"/>
    <w:rsid w:val="00796B5D"/>
    <w:rsid w:val="007A438A"/>
    <w:rsid w:val="007D1FBC"/>
    <w:rsid w:val="007D5661"/>
    <w:rsid w:val="007E467D"/>
    <w:rsid w:val="007E4974"/>
    <w:rsid w:val="007F1E5A"/>
    <w:rsid w:val="007F60B7"/>
    <w:rsid w:val="00800D6A"/>
    <w:rsid w:val="008116A9"/>
    <w:rsid w:val="00812A03"/>
    <w:rsid w:val="008140B5"/>
    <w:rsid w:val="008236AB"/>
    <w:rsid w:val="0082370F"/>
    <w:rsid w:val="008316BF"/>
    <w:rsid w:val="00847515"/>
    <w:rsid w:val="00852092"/>
    <w:rsid w:val="00864D3E"/>
    <w:rsid w:val="00890845"/>
    <w:rsid w:val="00891C8C"/>
    <w:rsid w:val="008B046E"/>
    <w:rsid w:val="008C0650"/>
    <w:rsid w:val="008C1FC4"/>
    <w:rsid w:val="008C7511"/>
    <w:rsid w:val="008D64D2"/>
    <w:rsid w:val="008E0731"/>
    <w:rsid w:val="008E3BA9"/>
    <w:rsid w:val="0090488C"/>
    <w:rsid w:val="00910AC6"/>
    <w:rsid w:val="00917F15"/>
    <w:rsid w:val="00926766"/>
    <w:rsid w:val="00927941"/>
    <w:rsid w:val="00930A6D"/>
    <w:rsid w:val="00946531"/>
    <w:rsid w:val="00951E8E"/>
    <w:rsid w:val="00965262"/>
    <w:rsid w:val="00972C63"/>
    <w:rsid w:val="00976F8B"/>
    <w:rsid w:val="00983BC2"/>
    <w:rsid w:val="00987ACC"/>
    <w:rsid w:val="00995124"/>
    <w:rsid w:val="009B23B7"/>
    <w:rsid w:val="009E2DF8"/>
    <w:rsid w:val="009F17C3"/>
    <w:rsid w:val="00A01B95"/>
    <w:rsid w:val="00A0770B"/>
    <w:rsid w:val="00A11117"/>
    <w:rsid w:val="00A17AF9"/>
    <w:rsid w:val="00A22614"/>
    <w:rsid w:val="00A22640"/>
    <w:rsid w:val="00A36724"/>
    <w:rsid w:val="00A42178"/>
    <w:rsid w:val="00A5135C"/>
    <w:rsid w:val="00A60DDB"/>
    <w:rsid w:val="00A70DE7"/>
    <w:rsid w:val="00A73815"/>
    <w:rsid w:val="00A83FE9"/>
    <w:rsid w:val="00A91CF6"/>
    <w:rsid w:val="00AB783E"/>
    <w:rsid w:val="00AC24E5"/>
    <w:rsid w:val="00AE46FA"/>
    <w:rsid w:val="00AE6E3E"/>
    <w:rsid w:val="00AF49FE"/>
    <w:rsid w:val="00B0321D"/>
    <w:rsid w:val="00B158EF"/>
    <w:rsid w:val="00B20532"/>
    <w:rsid w:val="00B239B1"/>
    <w:rsid w:val="00B3030E"/>
    <w:rsid w:val="00B44957"/>
    <w:rsid w:val="00B47A18"/>
    <w:rsid w:val="00B56F9A"/>
    <w:rsid w:val="00B67F27"/>
    <w:rsid w:val="00B703EB"/>
    <w:rsid w:val="00B92038"/>
    <w:rsid w:val="00BB47F1"/>
    <w:rsid w:val="00BC0FEA"/>
    <w:rsid w:val="00BE3976"/>
    <w:rsid w:val="00BE4A41"/>
    <w:rsid w:val="00BF3851"/>
    <w:rsid w:val="00C20540"/>
    <w:rsid w:val="00C22C6D"/>
    <w:rsid w:val="00C40268"/>
    <w:rsid w:val="00C41AEE"/>
    <w:rsid w:val="00C651C8"/>
    <w:rsid w:val="00C6626D"/>
    <w:rsid w:val="00C731F1"/>
    <w:rsid w:val="00C73C18"/>
    <w:rsid w:val="00C852DE"/>
    <w:rsid w:val="00C8592B"/>
    <w:rsid w:val="00C85FE7"/>
    <w:rsid w:val="00CA1D3B"/>
    <w:rsid w:val="00CB6F5D"/>
    <w:rsid w:val="00CC7388"/>
    <w:rsid w:val="00CD2B4A"/>
    <w:rsid w:val="00CE3F02"/>
    <w:rsid w:val="00CE4F3C"/>
    <w:rsid w:val="00CE5B82"/>
    <w:rsid w:val="00D05B07"/>
    <w:rsid w:val="00D11D25"/>
    <w:rsid w:val="00D15AD4"/>
    <w:rsid w:val="00D42258"/>
    <w:rsid w:val="00D459AA"/>
    <w:rsid w:val="00D53F47"/>
    <w:rsid w:val="00D56BCF"/>
    <w:rsid w:val="00D65D9B"/>
    <w:rsid w:val="00D86D63"/>
    <w:rsid w:val="00DA1D5C"/>
    <w:rsid w:val="00DA35F8"/>
    <w:rsid w:val="00DC14EF"/>
    <w:rsid w:val="00DE3877"/>
    <w:rsid w:val="00DF3581"/>
    <w:rsid w:val="00DF67D7"/>
    <w:rsid w:val="00E00E36"/>
    <w:rsid w:val="00E05560"/>
    <w:rsid w:val="00E06F4B"/>
    <w:rsid w:val="00E340D1"/>
    <w:rsid w:val="00E41F50"/>
    <w:rsid w:val="00E47E7A"/>
    <w:rsid w:val="00E5349E"/>
    <w:rsid w:val="00E7251F"/>
    <w:rsid w:val="00E77831"/>
    <w:rsid w:val="00E87822"/>
    <w:rsid w:val="00E92DE5"/>
    <w:rsid w:val="00EB75D3"/>
    <w:rsid w:val="00EC1749"/>
    <w:rsid w:val="00EC4A64"/>
    <w:rsid w:val="00F0481C"/>
    <w:rsid w:val="00F161B3"/>
    <w:rsid w:val="00F16F25"/>
    <w:rsid w:val="00F353DB"/>
    <w:rsid w:val="00F36F40"/>
    <w:rsid w:val="00F57426"/>
    <w:rsid w:val="00F631B4"/>
    <w:rsid w:val="00F769B2"/>
    <w:rsid w:val="00F90A80"/>
    <w:rsid w:val="00FB4DD7"/>
    <w:rsid w:val="00FD0D20"/>
    <w:rsid w:val="00FD3E53"/>
    <w:rsid w:val="00FE2A1F"/>
    <w:rsid w:val="00FE381C"/>
    <w:rsid w:val="00FE4802"/>
    <w:rsid w:val="00FF4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07A023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16F2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1F03F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6663"/>
    <w:rPr>
      <w:b/>
      <w:bCs/>
    </w:rPr>
  </w:style>
  <w:style w:type="paragraph" w:styleId="NormalWeb">
    <w:name w:val="Normal (Web)"/>
    <w:basedOn w:val="Normal"/>
    <w:uiPriority w:val="99"/>
    <w:rsid w:val="00206663"/>
    <w:pPr>
      <w:spacing w:before="100" w:beforeAutospacing="1" w:after="100" w:afterAutospacing="1"/>
    </w:pPr>
  </w:style>
  <w:style w:type="character" w:customStyle="1" w:styleId="style1">
    <w:name w:val="style1"/>
    <w:basedOn w:val="DefaultParagraphFont"/>
    <w:rsid w:val="00206663"/>
  </w:style>
  <w:style w:type="character" w:styleId="Hyperlink">
    <w:name w:val="Hyperlink"/>
    <w:basedOn w:val="DefaultParagraphFont"/>
    <w:uiPriority w:val="99"/>
    <w:rsid w:val="00206663"/>
    <w:rPr>
      <w:color w:val="0000FF"/>
      <w:u w:val="single"/>
    </w:rPr>
  </w:style>
  <w:style w:type="character" w:customStyle="1" w:styleId="Heading3Char">
    <w:name w:val="Heading 3 Char"/>
    <w:basedOn w:val="DefaultParagraphFont"/>
    <w:link w:val="Heading3"/>
    <w:uiPriority w:val="9"/>
    <w:rsid w:val="001F03F0"/>
    <w:rPr>
      <w:rFonts w:ascii="Times" w:hAnsi="Times"/>
      <w:b/>
      <w:bCs/>
      <w:sz w:val="27"/>
      <w:szCs w:val="27"/>
    </w:rPr>
  </w:style>
  <w:style w:type="paragraph" w:styleId="BalloonText">
    <w:name w:val="Balloon Text"/>
    <w:basedOn w:val="Normal"/>
    <w:link w:val="BalloonTextChar"/>
    <w:uiPriority w:val="99"/>
    <w:semiHidden/>
    <w:unhideWhenUsed/>
    <w:rsid w:val="006C52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5253"/>
    <w:rPr>
      <w:rFonts w:ascii="Lucida Grande" w:hAnsi="Lucida Grande" w:cs="Lucida Grande"/>
      <w:sz w:val="18"/>
      <w:szCs w:val="18"/>
    </w:rPr>
  </w:style>
  <w:style w:type="character" w:styleId="FollowedHyperlink">
    <w:name w:val="FollowedHyperlink"/>
    <w:basedOn w:val="DefaultParagraphFont"/>
    <w:uiPriority w:val="99"/>
    <w:semiHidden/>
    <w:unhideWhenUsed/>
    <w:rsid w:val="00CB6F5D"/>
    <w:rPr>
      <w:color w:val="800080" w:themeColor="followedHyperlink"/>
      <w:u w:val="single"/>
    </w:rPr>
  </w:style>
  <w:style w:type="paragraph" w:styleId="Header">
    <w:name w:val="header"/>
    <w:basedOn w:val="Normal"/>
    <w:link w:val="HeaderChar"/>
    <w:uiPriority w:val="99"/>
    <w:unhideWhenUsed/>
    <w:rsid w:val="00F16F25"/>
    <w:pPr>
      <w:tabs>
        <w:tab w:val="center" w:pos="4320"/>
        <w:tab w:val="right" w:pos="8640"/>
      </w:tabs>
    </w:pPr>
  </w:style>
  <w:style w:type="character" w:customStyle="1" w:styleId="HeaderChar">
    <w:name w:val="Header Char"/>
    <w:basedOn w:val="DefaultParagraphFont"/>
    <w:link w:val="Header"/>
    <w:uiPriority w:val="99"/>
    <w:rsid w:val="00F16F25"/>
    <w:rPr>
      <w:sz w:val="24"/>
      <w:szCs w:val="24"/>
    </w:rPr>
  </w:style>
  <w:style w:type="paragraph" w:styleId="Footer">
    <w:name w:val="footer"/>
    <w:basedOn w:val="Normal"/>
    <w:link w:val="FooterChar"/>
    <w:uiPriority w:val="99"/>
    <w:unhideWhenUsed/>
    <w:rsid w:val="00F16F25"/>
    <w:pPr>
      <w:tabs>
        <w:tab w:val="center" w:pos="4320"/>
        <w:tab w:val="right" w:pos="8640"/>
      </w:tabs>
    </w:pPr>
  </w:style>
  <w:style w:type="character" w:customStyle="1" w:styleId="FooterChar">
    <w:name w:val="Footer Char"/>
    <w:basedOn w:val="DefaultParagraphFont"/>
    <w:link w:val="Footer"/>
    <w:uiPriority w:val="99"/>
    <w:rsid w:val="00F16F25"/>
    <w:rPr>
      <w:sz w:val="24"/>
      <w:szCs w:val="24"/>
    </w:rPr>
  </w:style>
  <w:style w:type="character" w:customStyle="1" w:styleId="Heading1Char">
    <w:name w:val="Heading 1 Char"/>
    <w:basedOn w:val="DefaultParagraphFont"/>
    <w:link w:val="Heading1"/>
    <w:uiPriority w:val="9"/>
    <w:rsid w:val="00F16F25"/>
    <w:rPr>
      <w:rFonts w:asciiTheme="majorHAnsi" w:eastAsiaTheme="majorEastAsia" w:hAnsiTheme="majorHAnsi" w:cstheme="majorBidi"/>
      <w:b/>
      <w:bCs/>
      <w:color w:val="345A8A" w:themeColor="accent1" w:themeShade="B5"/>
      <w:sz w:val="32"/>
      <w:szCs w:val="32"/>
    </w:rPr>
  </w:style>
  <w:style w:type="paragraph" w:customStyle="1" w:styleId="FreeForm">
    <w:name w:val="Free Form"/>
    <w:rsid w:val="007F60B7"/>
    <w:rPr>
      <w:rFonts w:eastAsia="ヒラギノ角ゴ Pro W3"/>
      <w:color w:val="000000"/>
    </w:rPr>
  </w:style>
  <w:style w:type="paragraph" w:customStyle="1" w:styleId="Heading1A">
    <w:name w:val="Heading 1 A"/>
    <w:next w:val="Normal"/>
    <w:autoRedefine/>
    <w:rsid w:val="007F60B7"/>
    <w:pPr>
      <w:keepNext/>
      <w:outlineLvl w:val="0"/>
    </w:pPr>
    <w:rPr>
      <w:rFonts w:ascii="Arial Bold" w:eastAsia="ヒラギノ角ゴ Pro W3" w:hAnsi="Arial Bold"/>
      <w:color w:val="000000"/>
      <w:sz w:val="24"/>
    </w:rPr>
  </w:style>
  <w:style w:type="paragraph" w:styleId="ListParagraph">
    <w:name w:val="List Paragraph"/>
    <w:basedOn w:val="Normal"/>
    <w:uiPriority w:val="34"/>
    <w:qFormat/>
    <w:rsid w:val="007F60B7"/>
    <w:pPr>
      <w:ind w:left="720"/>
      <w:contextualSpacing/>
    </w:pPr>
  </w:style>
  <w:style w:type="character" w:styleId="Emphasis">
    <w:name w:val="Emphasis"/>
    <w:basedOn w:val="DefaultParagraphFont"/>
    <w:uiPriority w:val="20"/>
    <w:qFormat/>
    <w:rsid w:val="00927941"/>
    <w:rPr>
      <w:i/>
      <w:iCs/>
    </w:rPr>
  </w:style>
  <w:style w:type="character" w:customStyle="1" w:styleId="apple-converted-space">
    <w:name w:val="apple-converted-space"/>
    <w:basedOn w:val="DefaultParagraphFont"/>
    <w:rsid w:val="00FB4DD7"/>
  </w:style>
  <w:style w:type="character" w:customStyle="1" w:styleId="textonwhite">
    <w:name w:val="text_on_white"/>
    <w:basedOn w:val="DefaultParagraphFont"/>
    <w:rsid w:val="000D4B30"/>
  </w:style>
  <w:style w:type="paragraph" w:styleId="Caption">
    <w:name w:val="caption"/>
    <w:basedOn w:val="Normal"/>
    <w:next w:val="Normal"/>
    <w:uiPriority w:val="35"/>
    <w:semiHidden/>
    <w:unhideWhenUsed/>
    <w:qFormat/>
    <w:rsid w:val="00983BC2"/>
    <w:pPr>
      <w:spacing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F16F25"/>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qFormat/>
    <w:rsid w:val="001F03F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6663"/>
    <w:rPr>
      <w:b/>
      <w:bCs/>
    </w:rPr>
  </w:style>
  <w:style w:type="paragraph" w:styleId="NormalWeb">
    <w:name w:val="Normal (Web)"/>
    <w:basedOn w:val="Normal"/>
    <w:uiPriority w:val="99"/>
    <w:rsid w:val="00206663"/>
    <w:pPr>
      <w:spacing w:before="100" w:beforeAutospacing="1" w:after="100" w:afterAutospacing="1"/>
    </w:pPr>
  </w:style>
  <w:style w:type="character" w:customStyle="1" w:styleId="style1">
    <w:name w:val="style1"/>
    <w:basedOn w:val="DefaultParagraphFont"/>
    <w:rsid w:val="00206663"/>
  </w:style>
  <w:style w:type="character" w:styleId="Hyperlink">
    <w:name w:val="Hyperlink"/>
    <w:basedOn w:val="DefaultParagraphFont"/>
    <w:uiPriority w:val="99"/>
    <w:rsid w:val="00206663"/>
    <w:rPr>
      <w:color w:val="0000FF"/>
      <w:u w:val="single"/>
    </w:rPr>
  </w:style>
  <w:style w:type="character" w:customStyle="1" w:styleId="Heading3Char">
    <w:name w:val="Heading 3 Char"/>
    <w:basedOn w:val="DefaultParagraphFont"/>
    <w:link w:val="Heading3"/>
    <w:uiPriority w:val="9"/>
    <w:rsid w:val="001F03F0"/>
    <w:rPr>
      <w:rFonts w:ascii="Times" w:hAnsi="Times"/>
      <w:b/>
      <w:bCs/>
      <w:sz w:val="27"/>
      <w:szCs w:val="27"/>
    </w:rPr>
  </w:style>
  <w:style w:type="paragraph" w:styleId="BalloonText">
    <w:name w:val="Balloon Text"/>
    <w:basedOn w:val="Normal"/>
    <w:link w:val="BalloonTextChar"/>
    <w:uiPriority w:val="99"/>
    <w:semiHidden/>
    <w:unhideWhenUsed/>
    <w:rsid w:val="006C52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5253"/>
    <w:rPr>
      <w:rFonts w:ascii="Lucida Grande" w:hAnsi="Lucida Grande" w:cs="Lucida Grande"/>
      <w:sz w:val="18"/>
      <w:szCs w:val="18"/>
    </w:rPr>
  </w:style>
  <w:style w:type="character" w:styleId="FollowedHyperlink">
    <w:name w:val="FollowedHyperlink"/>
    <w:basedOn w:val="DefaultParagraphFont"/>
    <w:uiPriority w:val="99"/>
    <w:semiHidden/>
    <w:unhideWhenUsed/>
    <w:rsid w:val="00CB6F5D"/>
    <w:rPr>
      <w:color w:val="800080" w:themeColor="followedHyperlink"/>
      <w:u w:val="single"/>
    </w:rPr>
  </w:style>
  <w:style w:type="paragraph" w:styleId="Header">
    <w:name w:val="header"/>
    <w:basedOn w:val="Normal"/>
    <w:link w:val="HeaderChar"/>
    <w:uiPriority w:val="99"/>
    <w:unhideWhenUsed/>
    <w:rsid w:val="00F16F25"/>
    <w:pPr>
      <w:tabs>
        <w:tab w:val="center" w:pos="4320"/>
        <w:tab w:val="right" w:pos="8640"/>
      </w:tabs>
    </w:pPr>
  </w:style>
  <w:style w:type="character" w:customStyle="1" w:styleId="HeaderChar">
    <w:name w:val="Header Char"/>
    <w:basedOn w:val="DefaultParagraphFont"/>
    <w:link w:val="Header"/>
    <w:uiPriority w:val="99"/>
    <w:rsid w:val="00F16F25"/>
    <w:rPr>
      <w:sz w:val="24"/>
      <w:szCs w:val="24"/>
    </w:rPr>
  </w:style>
  <w:style w:type="paragraph" w:styleId="Footer">
    <w:name w:val="footer"/>
    <w:basedOn w:val="Normal"/>
    <w:link w:val="FooterChar"/>
    <w:uiPriority w:val="99"/>
    <w:unhideWhenUsed/>
    <w:rsid w:val="00F16F25"/>
    <w:pPr>
      <w:tabs>
        <w:tab w:val="center" w:pos="4320"/>
        <w:tab w:val="right" w:pos="8640"/>
      </w:tabs>
    </w:pPr>
  </w:style>
  <w:style w:type="character" w:customStyle="1" w:styleId="FooterChar">
    <w:name w:val="Footer Char"/>
    <w:basedOn w:val="DefaultParagraphFont"/>
    <w:link w:val="Footer"/>
    <w:uiPriority w:val="99"/>
    <w:rsid w:val="00F16F25"/>
    <w:rPr>
      <w:sz w:val="24"/>
      <w:szCs w:val="24"/>
    </w:rPr>
  </w:style>
  <w:style w:type="character" w:customStyle="1" w:styleId="Heading1Char">
    <w:name w:val="Heading 1 Char"/>
    <w:basedOn w:val="DefaultParagraphFont"/>
    <w:link w:val="Heading1"/>
    <w:uiPriority w:val="9"/>
    <w:rsid w:val="00F16F25"/>
    <w:rPr>
      <w:rFonts w:asciiTheme="majorHAnsi" w:eastAsiaTheme="majorEastAsia" w:hAnsiTheme="majorHAnsi" w:cstheme="majorBidi"/>
      <w:b/>
      <w:bCs/>
      <w:color w:val="345A8A" w:themeColor="accent1" w:themeShade="B5"/>
      <w:sz w:val="32"/>
      <w:szCs w:val="32"/>
    </w:rPr>
  </w:style>
  <w:style w:type="paragraph" w:customStyle="1" w:styleId="FreeForm">
    <w:name w:val="Free Form"/>
    <w:rsid w:val="007F60B7"/>
    <w:rPr>
      <w:rFonts w:eastAsia="ヒラギノ角ゴ Pro W3"/>
      <w:color w:val="000000"/>
    </w:rPr>
  </w:style>
  <w:style w:type="paragraph" w:customStyle="1" w:styleId="Heading1A">
    <w:name w:val="Heading 1 A"/>
    <w:next w:val="Normal"/>
    <w:autoRedefine/>
    <w:rsid w:val="007F60B7"/>
    <w:pPr>
      <w:keepNext/>
      <w:outlineLvl w:val="0"/>
    </w:pPr>
    <w:rPr>
      <w:rFonts w:ascii="Arial Bold" w:eastAsia="ヒラギノ角ゴ Pro W3" w:hAnsi="Arial Bold"/>
      <w:color w:val="000000"/>
      <w:sz w:val="24"/>
    </w:rPr>
  </w:style>
  <w:style w:type="paragraph" w:styleId="ListParagraph">
    <w:name w:val="List Paragraph"/>
    <w:basedOn w:val="Normal"/>
    <w:uiPriority w:val="34"/>
    <w:qFormat/>
    <w:rsid w:val="007F60B7"/>
    <w:pPr>
      <w:ind w:left="720"/>
      <w:contextualSpacing/>
    </w:pPr>
  </w:style>
  <w:style w:type="character" w:styleId="Emphasis">
    <w:name w:val="Emphasis"/>
    <w:basedOn w:val="DefaultParagraphFont"/>
    <w:uiPriority w:val="20"/>
    <w:qFormat/>
    <w:rsid w:val="00927941"/>
    <w:rPr>
      <w:i/>
      <w:iCs/>
    </w:rPr>
  </w:style>
  <w:style w:type="character" w:customStyle="1" w:styleId="apple-converted-space">
    <w:name w:val="apple-converted-space"/>
    <w:basedOn w:val="DefaultParagraphFont"/>
    <w:rsid w:val="00FB4DD7"/>
  </w:style>
  <w:style w:type="character" w:customStyle="1" w:styleId="textonwhite">
    <w:name w:val="text_on_white"/>
    <w:basedOn w:val="DefaultParagraphFont"/>
    <w:rsid w:val="000D4B30"/>
  </w:style>
  <w:style w:type="paragraph" w:styleId="Caption">
    <w:name w:val="caption"/>
    <w:basedOn w:val="Normal"/>
    <w:next w:val="Normal"/>
    <w:uiPriority w:val="35"/>
    <w:semiHidden/>
    <w:unhideWhenUsed/>
    <w:qFormat/>
    <w:rsid w:val="00983BC2"/>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0357">
      <w:bodyDiv w:val="1"/>
      <w:marLeft w:val="0"/>
      <w:marRight w:val="0"/>
      <w:marTop w:val="0"/>
      <w:marBottom w:val="0"/>
      <w:divBdr>
        <w:top w:val="none" w:sz="0" w:space="0" w:color="auto"/>
        <w:left w:val="none" w:sz="0" w:space="0" w:color="auto"/>
        <w:bottom w:val="none" w:sz="0" w:space="0" w:color="auto"/>
        <w:right w:val="none" w:sz="0" w:space="0" w:color="auto"/>
      </w:divBdr>
    </w:div>
    <w:div w:id="338432852">
      <w:bodyDiv w:val="1"/>
      <w:marLeft w:val="0"/>
      <w:marRight w:val="0"/>
      <w:marTop w:val="0"/>
      <w:marBottom w:val="0"/>
      <w:divBdr>
        <w:top w:val="none" w:sz="0" w:space="0" w:color="auto"/>
        <w:left w:val="none" w:sz="0" w:space="0" w:color="auto"/>
        <w:bottom w:val="none" w:sz="0" w:space="0" w:color="auto"/>
        <w:right w:val="none" w:sz="0" w:space="0" w:color="auto"/>
      </w:divBdr>
    </w:div>
    <w:div w:id="357388220">
      <w:bodyDiv w:val="1"/>
      <w:marLeft w:val="0"/>
      <w:marRight w:val="0"/>
      <w:marTop w:val="0"/>
      <w:marBottom w:val="0"/>
      <w:divBdr>
        <w:top w:val="none" w:sz="0" w:space="0" w:color="auto"/>
        <w:left w:val="none" w:sz="0" w:space="0" w:color="auto"/>
        <w:bottom w:val="none" w:sz="0" w:space="0" w:color="auto"/>
        <w:right w:val="none" w:sz="0" w:space="0" w:color="auto"/>
      </w:divBdr>
    </w:div>
    <w:div w:id="378166989">
      <w:bodyDiv w:val="1"/>
      <w:marLeft w:val="0"/>
      <w:marRight w:val="0"/>
      <w:marTop w:val="0"/>
      <w:marBottom w:val="0"/>
      <w:divBdr>
        <w:top w:val="none" w:sz="0" w:space="0" w:color="auto"/>
        <w:left w:val="none" w:sz="0" w:space="0" w:color="auto"/>
        <w:bottom w:val="none" w:sz="0" w:space="0" w:color="auto"/>
        <w:right w:val="none" w:sz="0" w:space="0" w:color="auto"/>
      </w:divBdr>
    </w:div>
    <w:div w:id="509831408">
      <w:bodyDiv w:val="1"/>
      <w:marLeft w:val="0"/>
      <w:marRight w:val="0"/>
      <w:marTop w:val="0"/>
      <w:marBottom w:val="0"/>
      <w:divBdr>
        <w:top w:val="none" w:sz="0" w:space="0" w:color="auto"/>
        <w:left w:val="none" w:sz="0" w:space="0" w:color="auto"/>
        <w:bottom w:val="none" w:sz="0" w:space="0" w:color="auto"/>
        <w:right w:val="none" w:sz="0" w:space="0" w:color="auto"/>
      </w:divBdr>
      <w:divsChild>
        <w:div w:id="1659840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205769">
      <w:bodyDiv w:val="1"/>
      <w:marLeft w:val="0"/>
      <w:marRight w:val="0"/>
      <w:marTop w:val="0"/>
      <w:marBottom w:val="0"/>
      <w:divBdr>
        <w:top w:val="none" w:sz="0" w:space="0" w:color="auto"/>
        <w:left w:val="none" w:sz="0" w:space="0" w:color="auto"/>
        <w:bottom w:val="none" w:sz="0" w:space="0" w:color="auto"/>
        <w:right w:val="none" w:sz="0" w:space="0" w:color="auto"/>
      </w:divBdr>
      <w:divsChild>
        <w:div w:id="1076980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747111">
      <w:bodyDiv w:val="1"/>
      <w:marLeft w:val="0"/>
      <w:marRight w:val="0"/>
      <w:marTop w:val="0"/>
      <w:marBottom w:val="0"/>
      <w:divBdr>
        <w:top w:val="none" w:sz="0" w:space="0" w:color="auto"/>
        <w:left w:val="none" w:sz="0" w:space="0" w:color="auto"/>
        <w:bottom w:val="none" w:sz="0" w:space="0" w:color="auto"/>
        <w:right w:val="none" w:sz="0" w:space="0" w:color="auto"/>
      </w:divBdr>
    </w:div>
    <w:div w:id="614363792">
      <w:bodyDiv w:val="1"/>
      <w:marLeft w:val="0"/>
      <w:marRight w:val="0"/>
      <w:marTop w:val="0"/>
      <w:marBottom w:val="0"/>
      <w:divBdr>
        <w:top w:val="none" w:sz="0" w:space="0" w:color="auto"/>
        <w:left w:val="none" w:sz="0" w:space="0" w:color="auto"/>
        <w:bottom w:val="none" w:sz="0" w:space="0" w:color="auto"/>
        <w:right w:val="none" w:sz="0" w:space="0" w:color="auto"/>
      </w:divBdr>
    </w:div>
    <w:div w:id="741489134">
      <w:bodyDiv w:val="1"/>
      <w:marLeft w:val="0"/>
      <w:marRight w:val="0"/>
      <w:marTop w:val="0"/>
      <w:marBottom w:val="0"/>
      <w:divBdr>
        <w:top w:val="none" w:sz="0" w:space="0" w:color="auto"/>
        <w:left w:val="none" w:sz="0" w:space="0" w:color="auto"/>
        <w:bottom w:val="none" w:sz="0" w:space="0" w:color="auto"/>
        <w:right w:val="none" w:sz="0" w:space="0" w:color="auto"/>
      </w:divBdr>
    </w:div>
    <w:div w:id="907807314">
      <w:bodyDiv w:val="1"/>
      <w:marLeft w:val="0"/>
      <w:marRight w:val="0"/>
      <w:marTop w:val="0"/>
      <w:marBottom w:val="0"/>
      <w:divBdr>
        <w:top w:val="none" w:sz="0" w:space="0" w:color="auto"/>
        <w:left w:val="none" w:sz="0" w:space="0" w:color="auto"/>
        <w:bottom w:val="none" w:sz="0" w:space="0" w:color="auto"/>
        <w:right w:val="none" w:sz="0" w:space="0" w:color="auto"/>
      </w:divBdr>
    </w:div>
    <w:div w:id="978459195">
      <w:bodyDiv w:val="1"/>
      <w:marLeft w:val="0"/>
      <w:marRight w:val="0"/>
      <w:marTop w:val="0"/>
      <w:marBottom w:val="0"/>
      <w:divBdr>
        <w:top w:val="none" w:sz="0" w:space="0" w:color="auto"/>
        <w:left w:val="none" w:sz="0" w:space="0" w:color="auto"/>
        <w:bottom w:val="none" w:sz="0" w:space="0" w:color="auto"/>
        <w:right w:val="none" w:sz="0" w:space="0" w:color="auto"/>
      </w:divBdr>
      <w:divsChild>
        <w:div w:id="433983214">
          <w:marLeft w:val="0"/>
          <w:marRight w:val="0"/>
          <w:marTop w:val="0"/>
          <w:marBottom w:val="0"/>
          <w:divBdr>
            <w:top w:val="none" w:sz="0" w:space="0" w:color="auto"/>
            <w:left w:val="none" w:sz="0" w:space="0" w:color="auto"/>
            <w:bottom w:val="none" w:sz="0" w:space="0" w:color="auto"/>
            <w:right w:val="none" w:sz="0" w:space="0" w:color="auto"/>
          </w:divBdr>
          <w:divsChild>
            <w:div w:id="16694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79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337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2086674">
      <w:bodyDiv w:val="1"/>
      <w:marLeft w:val="0"/>
      <w:marRight w:val="0"/>
      <w:marTop w:val="0"/>
      <w:marBottom w:val="0"/>
      <w:divBdr>
        <w:top w:val="none" w:sz="0" w:space="0" w:color="auto"/>
        <w:left w:val="none" w:sz="0" w:space="0" w:color="auto"/>
        <w:bottom w:val="none" w:sz="0" w:space="0" w:color="auto"/>
        <w:right w:val="none" w:sz="0" w:space="0" w:color="auto"/>
      </w:divBdr>
      <w:divsChild>
        <w:div w:id="449206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814211">
      <w:bodyDiv w:val="1"/>
      <w:marLeft w:val="0"/>
      <w:marRight w:val="0"/>
      <w:marTop w:val="0"/>
      <w:marBottom w:val="0"/>
      <w:divBdr>
        <w:top w:val="none" w:sz="0" w:space="0" w:color="auto"/>
        <w:left w:val="none" w:sz="0" w:space="0" w:color="auto"/>
        <w:bottom w:val="none" w:sz="0" w:space="0" w:color="auto"/>
        <w:right w:val="none" w:sz="0" w:space="0" w:color="auto"/>
      </w:divBdr>
      <w:divsChild>
        <w:div w:id="1755930621">
          <w:marLeft w:val="0"/>
          <w:marRight w:val="0"/>
          <w:marTop w:val="0"/>
          <w:marBottom w:val="0"/>
          <w:divBdr>
            <w:top w:val="none" w:sz="0" w:space="0" w:color="auto"/>
            <w:left w:val="none" w:sz="0" w:space="0" w:color="auto"/>
            <w:bottom w:val="none" w:sz="0" w:space="0" w:color="auto"/>
            <w:right w:val="none" w:sz="0" w:space="0" w:color="auto"/>
          </w:divBdr>
        </w:div>
        <w:div w:id="563445595">
          <w:marLeft w:val="0"/>
          <w:marRight w:val="0"/>
          <w:marTop w:val="0"/>
          <w:marBottom w:val="0"/>
          <w:divBdr>
            <w:top w:val="none" w:sz="0" w:space="0" w:color="auto"/>
            <w:left w:val="none" w:sz="0" w:space="0" w:color="auto"/>
            <w:bottom w:val="none" w:sz="0" w:space="0" w:color="auto"/>
            <w:right w:val="none" w:sz="0" w:space="0" w:color="auto"/>
          </w:divBdr>
        </w:div>
        <w:div w:id="1997147619">
          <w:marLeft w:val="0"/>
          <w:marRight w:val="0"/>
          <w:marTop w:val="0"/>
          <w:marBottom w:val="0"/>
          <w:divBdr>
            <w:top w:val="none" w:sz="0" w:space="0" w:color="auto"/>
            <w:left w:val="none" w:sz="0" w:space="0" w:color="auto"/>
            <w:bottom w:val="none" w:sz="0" w:space="0" w:color="auto"/>
            <w:right w:val="none" w:sz="0" w:space="0" w:color="auto"/>
          </w:divBdr>
        </w:div>
      </w:divsChild>
    </w:div>
    <w:div w:id="1338338885">
      <w:bodyDiv w:val="1"/>
      <w:marLeft w:val="0"/>
      <w:marRight w:val="0"/>
      <w:marTop w:val="0"/>
      <w:marBottom w:val="0"/>
      <w:divBdr>
        <w:top w:val="none" w:sz="0" w:space="0" w:color="auto"/>
        <w:left w:val="none" w:sz="0" w:space="0" w:color="auto"/>
        <w:bottom w:val="none" w:sz="0" w:space="0" w:color="auto"/>
        <w:right w:val="none" w:sz="0" w:space="0" w:color="auto"/>
      </w:divBdr>
      <w:divsChild>
        <w:div w:id="1331985132">
          <w:marLeft w:val="0"/>
          <w:marRight w:val="0"/>
          <w:marTop w:val="0"/>
          <w:marBottom w:val="0"/>
          <w:divBdr>
            <w:top w:val="none" w:sz="0" w:space="0" w:color="auto"/>
            <w:left w:val="none" w:sz="0" w:space="0" w:color="auto"/>
            <w:bottom w:val="none" w:sz="0" w:space="0" w:color="auto"/>
            <w:right w:val="none" w:sz="0" w:space="0" w:color="auto"/>
          </w:divBdr>
        </w:div>
      </w:divsChild>
    </w:div>
    <w:div w:id="1352881190">
      <w:bodyDiv w:val="1"/>
      <w:marLeft w:val="0"/>
      <w:marRight w:val="0"/>
      <w:marTop w:val="0"/>
      <w:marBottom w:val="0"/>
      <w:divBdr>
        <w:top w:val="none" w:sz="0" w:space="0" w:color="auto"/>
        <w:left w:val="none" w:sz="0" w:space="0" w:color="auto"/>
        <w:bottom w:val="none" w:sz="0" w:space="0" w:color="auto"/>
        <w:right w:val="none" w:sz="0" w:space="0" w:color="auto"/>
      </w:divBdr>
    </w:div>
    <w:div w:id="1647467190">
      <w:bodyDiv w:val="1"/>
      <w:marLeft w:val="0"/>
      <w:marRight w:val="0"/>
      <w:marTop w:val="0"/>
      <w:marBottom w:val="0"/>
      <w:divBdr>
        <w:top w:val="none" w:sz="0" w:space="0" w:color="auto"/>
        <w:left w:val="none" w:sz="0" w:space="0" w:color="auto"/>
        <w:bottom w:val="none" w:sz="0" w:space="0" w:color="auto"/>
        <w:right w:val="none" w:sz="0" w:space="0" w:color="auto"/>
      </w:divBdr>
    </w:div>
    <w:div w:id="1724979746">
      <w:bodyDiv w:val="1"/>
      <w:marLeft w:val="0"/>
      <w:marRight w:val="0"/>
      <w:marTop w:val="0"/>
      <w:marBottom w:val="0"/>
      <w:divBdr>
        <w:top w:val="none" w:sz="0" w:space="0" w:color="auto"/>
        <w:left w:val="none" w:sz="0" w:space="0" w:color="auto"/>
        <w:bottom w:val="none" w:sz="0" w:space="0" w:color="auto"/>
        <w:right w:val="none" w:sz="0" w:space="0" w:color="auto"/>
      </w:divBdr>
    </w:div>
    <w:div w:id="1812481260">
      <w:bodyDiv w:val="1"/>
      <w:marLeft w:val="0"/>
      <w:marRight w:val="0"/>
      <w:marTop w:val="0"/>
      <w:marBottom w:val="0"/>
      <w:divBdr>
        <w:top w:val="none" w:sz="0" w:space="0" w:color="auto"/>
        <w:left w:val="none" w:sz="0" w:space="0" w:color="auto"/>
        <w:bottom w:val="none" w:sz="0" w:space="0" w:color="auto"/>
        <w:right w:val="none" w:sz="0" w:space="0" w:color="auto"/>
      </w:divBdr>
    </w:div>
    <w:div w:id="181721272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http://www.solarbyci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olarbyc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8897D-BB71-9F4E-BEFC-865AE930A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415</Words>
  <Characters>2369</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MIDCITY CONTACT</vt:lpstr>
    </vt:vector>
  </TitlesOfParts>
  <Company>online thymes</Company>
  <LinksUpToDate>false</LinksUpToDate>
  <CharactersWithSpaces>2779</CharactersWithSpaces>
  <SharedDoc>false</SharedDoc>
  <HLinks>
    <vt:vector size="18" baseType="variant">
      <vt:variant>
        <vt:i4>5636101</vt:i4>
      </vt:variant>
      <vt:variant>
        <vt:i4>6</vt:i4>
      </vt:variant>
      <vt:variant>
        <vt:i4>0</vt:i4>
      </vt:variant>
      <vt:variant>
        <vt:i4>5</vt:i4>
      </vt:variant>
      <vt:variant>
        <vt:lpwstr>http://www.midcityoffice.com/</vt:lpwstr>
      </vt:variant>
      <vt:variant>
        <vt:lpwstr/>
      </vt:variant>
      <vt:variant>
        <vt:i4>1245242</vt:i4>
      </vt:variant>
      <vt:variant>
        <vt:i4>3</vt:i4>
      </vt:variant>
      <vt:variant>
        <vt:i4>0</vt:i4>
      </vt:variant>
      <vt:variant>
        <vt:i4>5</vt:i4>
      </vt:variant>
      <vt:variant>
        <vt:lpwstr>mailto:ben@midcityoffice.com</vt:lpwstr>
      </vt:variant>
      <vt:variant>
        <vt:lpwstr/>
      </vt:variant>
      <vt:variant>
        <vt:i4>7209051</vt:i4>
      </vt:variant>
      <vt:variant>
        <vt:i4>0</vt:i4>
      </vt:variant>
      <vt:variant>
        <vt:i4>0</vt:i4>
      </vt:variant>
      <vt:variant>
        <vt:i4>5</vt:i4>
      </vt:variant>
      <vt:variant>
        <vt:lpwstr>mailto:kurt@midcityoffice.com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MIDCITY CONTACT</dc:title>
  <dc:creator>ts</dc:creator>
  <cp:lastModifiedBy>Todd Salansky</cp:lastModifiedBy>
  <cp:revision>4</cp:revision>
  <cp:lastPrinted>2017-01-06T16:54:00Z</cp:lastPrinted>
  <dcterms:created xsi:type="dcterms:W3CDTF">2017-01-06T16:54:00Z</dcterms:created>
  <dcterms:modified xsi:type="dcterms:W3CDTF">2017-01-06T17:07:00Z</dcterms:modified>
</cp:coreProperties>
</file>