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5E8FFF" w14:textId="77777777" w:rsidR="00673113" w:rsidRPr="00B5200E" w:rsidRDefault="00673113" w:rsidP="00CD1D6A">
      <w:pPr>
        <w:pStyle w:val="NoSpacing"/>
      </w:pPr>
      <w:r w:rsidRPr="00B5200E">
        <w:t>FOR IMMEDIATE RELEASE</w:t>
      </w:r>
      <w:r w:rsidR="00CD1D6A" w:rsidRPr="00B5200E">
        <w:tab/>
      </w:r>
      <w:r w:rsidR="00CD1D6A" w:rsidRPr="00B5200E">
        <w:tab/>
      </w:r>
      <w:r w:rsidR="00CD1D6A" w:rsidRPr="00B5200E">
        <w:tab/>
      </w:r>
      <w:r w:rsidR="00CD1D6A" w:rsidRPr="00B5200E">
        <w:tab/>
      </w:r>
    </w:p>
    <w:p w14:paraId="6EC70592" w14:textId="77777777" w:rsidR="003101C0" w:rsidRPr="00B5200E" w:rsidRDefault="00673113" w:rsidP="00CD1D6A">
      <w:pPr>
        <w:pStyle w:val="NoSpacing"/>
      </w:pPr>
      <w:r w:rsidRPr="00B5200E">
        <w:t>PRESS CONTACT:</w:t>
      </w:r>
      <w:r w:rsidR="00CD1D6A" w:rsidRPr="00B5200E">
        <w:t xml:space="preserve"> </w:t>
      </w:r>
    </w:p>
    <w:p w14:paraId="642DAD5F" w14:textId="77777777" w:rsidR="00673113" w:rsidRPr="00B5200E" w:rsidRDefault="00C11494" w:rsidP="00CD1D6A">
      <w:pPr>
        <w:pStyle w:val="NoSpacing"/>
      </w:pPr>
      <w:r w:rsidRPr="00B5200E">
        <w:t>Doug Pace</w:t>
      </w:r>
      <w:r w:rsidR="003101C0" w:rsidRPr="00B5200E">
        <w:t xml:space="preserve">, </w:t>
      </w:r>
      <w:r w:rsidRPr="00B5200E">
        <w:t>AfterWords</w:t>
      </w:r>
    </w:p>
    <w:p w14:paraId="4760EEC0" w14:textId="77777777" w:rsidR="00673113" w:rsidRPr="00B5200E" w:rsidRDefault="00C11494" w:rsidP="00CD1D6A">
      <w:pPr>
        <w:pStyle w:val="NoSpacing"/>
      </w:pPr>
      <w:r w:rsidRPr="00B5200E">
        <w:t>727-641-6145</w:t>
      </w:r>
    </w:p>
    <w:p w14:paraId="6CB42266" w14:textId="77777777" w:rsidR="00673113" w:rsidRPr="00B5200E" w:rsidRDefault="00C11494" w:rsidP="00CD1D6A">
      <w:pPr>
        <w:pStyle w:val="NoSpacing"/>
      </w:pPr>
      <w:r w:rsidRPr="00B5200E">
        <w:t>dpace@SurveyAfterWords.com</w:t>
      </w:r>
    </w:p>
    <w:p w14:paraId="55989D69" w14:textId="77777777" w:rsidR="00673113" w:rsidRPr="00B5200E" w:rsidRDefault="006E7BF5" w:rsidP="00CD1D6A">
      <w:pPr>
        <w:pStyle w:val="NoSpacing"/>
      </w:pPr>
      <w:r w:rsidRPr="00B5200E">
        <w:t>www.</w:t>
      </w:r>
      <w:r w:rsidR="00C11494" w:rsidRPr="00B5200E">
        <w:t>SurveyAfterWords</w:t>
      </w:r>
      <w:r w:rsidR="000357F4" w:rsidRPr="00B5200E">
        <w:t>.com</w:t>
      </w:r>
    </w:p>
    <w:p w14:paraId="5ADBB6CF" w14:textId="77777777" w:rsidR="003101C0" w:rsidRPr="00B5200E" w:rsidRDefault="003101C0" w:rsidP="00CD1D6A">
      <w:pPr>
        <w:rPr>
          <w:b/>
        </w:rPr>
      </w:pPr>
    </w:p>
    <w:p w14:paraId="3A011218" w14:textId="77777777" w:rsidR="00673113" w:rsidRPr="00C814B1" w:rsidRDefault="00C814B1" w:rsidP="00D6512A">
      <w:pPr>
        <w:spacing w:after="0" w:line="24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Customer Engagement Software H</w:t>
      </w:r>
      <w:r w:rsidR="003101C0" w:rsidRPr="00C814B1">
        <w:rPr>
          <w:b/>
          <w:sz w:val="40"/>
          <w:szCs w:val="40"/>
        </w:rPr>
        <w:t xml:space="preserve">as Successful </w:t>
      </w:r>
      <w:r w:rsidR="006441A8" w:rsidRPr="00C814B1">
        <w:rPr>
          <w:b/>
          <w:sz w:val="40"/>
          <w:szCs w:val="40"/>
        </w:rPr>
        <w:t>Introduction</w:t>
      </w:r>
      <w:r w:rsidR="003101C0" w:rsidRPr="00C814B1">
        <w:rPr>
          <w:b/>
          <w:sz w:val="40"/>
          <w:szCs w:val="40"/>
        </w:rPr>
        <w:t xml:space="preserve"> </w:t>
      </w:r>
      <w:r w:rsidR="00571281" w:rsidRPr="00C814B1">
        <w:rPr>
          <w:b/>
          <w:sz w:val="40"/>
          <w:szCs w:val="40"/>
        </w:rPr>
        <w:t xml:space="preserve">at </w:t>
      </w:r>
      <w:r w:rsidR="003101C0" w:rsidRPr="00C814B1">
        <w:rPr>
          <w:b/>
          <w:sz w:val="40"/>
          <w:szCs w:val="40"/>
        </w:rPr>
        <w:t>MURTEC 2017</w:t>
      </w:r>
    </w:p>
    <w:p w14:paraId="561FF5F7" w14:textId="77777777" w:rsidR="00D6512A" w:rsidRPr="00B5200E" w:rsidRDefault="00D6512A" w:rsidP="0095507D">
      <w:pPr>
        <w:spacing w:after="0" w:line="240" w:lineRule="auto"/>
        <w:rPr>
          <w:b/>
        </w:rPr>
      </w:pPr>
    </w:p>
    <w:p w14:paraId="232BD701" w14:textId="6773EE0B" w:rsidR="006A0CC3" w:rsidRPr="00B5200E" w:rsidRDefault="00673113" w:rsidP="0095507D">
      <w:pPr>
        <w:spacing w:after="0" w:line="240" w:lineRule="auto"/>
      </w:pPr>
      <w:r w:rsidRPr="00B5200E">
        <w:rPr>
          <w:b/>
        </w:rPr>
        <w:t>Tampa, FL (</w:t>
      </w:r>
      <w:r w:rsidR="00537EE7">
        <w:rPr>
          <w:b/>
        </w:rPr>
        <w:t>March 17</w:t>
      </w:r>
      <w:bookmarkStart w:id="0" w:name="_GoBack"/>
      <w:bookmarkEnd w:id="0"/>
      <w:r w:rsidR="001423AC" w:rsidRPr="00B5200E">
        <w:rPr>
          <w:b/>
        </w:rPr>
        <w:t>, 2017</w:t>
      </w:r>
      <w:r w:rsidRPr="00B5200E">
        <w:rPr>
          <w:b/>
        </w:rPr>
        <w:t>)</w:t>
      </w:r>
      <w:r w:rsidRPr="00B5200E">
        <w:t xml:space="preserve"> </w:t>
      </w:r>
      <w:r w:rsidR="001423AC" w:rsidRPr="00B5200E">
        <w:t>–</w:t>
      </w:r>
      <w:r w:rsidRPr="00B5200E">
        <w:t xml:space="preserve"> </w:t>
      </w:r>
      <w:r w:rsidR="0067649C" w:rsidRPr="00B5200E">
        <w:t>AfterWords, a division of Restaurant Magic Software, announced today that it had overwhelming interest during the soft launch of its Customer Engagement Software</w:t>
      </w:r>
      <w:r w:rsidR="00481177" w:rsidRPr="00B5200E">
        <w:t xml:space="preserve"> at the Multi-Unit Restaurant Technology Conference in </w:t>
      </w:r>
      <w:r w:rsidR="006A0CC3" w:rsidRPr="00B5200E">
        <w:t>Las Vegas</w:t>
      </w:r>
      <w:r w:rsidR="00481177" w:rsidRPr="00B5200E">
        <w:t>.</w:t>
      </w:r>
      <w:r w:rsidR="0067649C" w:rsidRPr="00B5200E">
        <w:t xml:space="preserve">  </w:t>
      </w:r>
      <w:r w:rsidR="006A0CC3" w:rsidRPr="00B5200E">
        <w:t xml:space="preserve">The company </w:t>
      </w:r>
      <w:r w:rsidR="00BE73C7">
        <w:t>elected</w:t>
      </w:r>
      <w:r w:rsidR="006A0CC3" w:rsidRPr="00B5200E">
        <w:t xml:space="preserve"> to include the software in its existing </w:t>
      </w:r>
      <w:r w:rsidR="00E65F6F" w:rsidRPr="00B5200E">
        <w:t xml:space="preserve">MURTEC 2017 </w:t>
      </w:r>
      <w:r w:rsidR="006A0CC3" w:rsidRPr="00B5200E">
        <w:t xml:space="preserve">tradeshow plans due to </w:t>
      </w:r>
      <w:r w:rsidR="00D6361C" w:rsidRPr="00B5200E">
        <w:t xml:space="preserve">increasing </w:t>
      </w:r>
      <w:r w:rsidR="006A0CC3" w:rsidRPr="00B5200E">
        <w:t xml:space="preserve">interest from </w:t>
      </w:r>
      <w:r w:rsidR="00072E5E" w:rsidRPr="00B5200E">
        <w:t xml:space="preserve">its current </w:t>
      </w:r>
      <w:r w:rsidR="006A0CC3" w:rsidRPr="00B5200E">
        <w:t>customer</w:t>
      </w:r>
      <w:r w:rsidR="00072E5E" w:rsidRPr="00B5200E">
        <w:t>s</w:t>
      </w:r>
      <w:r w:rsidR="006A0CC3" w:rsidRPr="00B5200E">
        <w:t>.</w:t>
      </w:r>
      <w:r w:rsidR="00B67AFF" w:rsidRPr="00B5200E">
        <w:t xml:space="preserve">  The software is </w:t>
      </w:r>
      <w:r w:rsidR="00FF63AA">
        <w:t>slated</w:t>
      </w:r>
      <w:r w:rsidR="00B67AFF" w:rsidRPr="00B5200E">
        <w:t xml:space="preserve"> for </w:t>
      </w:r>
      <w:r w:rsidR="00FF63AA">
        <w:t xml:space="preserve">a </w:t>
      </w:r>
      <w:r w:rsidR="00B67AFF" w:rsidRPr="00B5200E">
        <w:t>formal launch on May 20, 2017 at the National Restaurant Association Show in Chicago.</w:t>
      </w:r>
    </w:p>
    <w:p w14:paraId="63E405C5" w14:textId="77777777" w:rsidR="0095507D" w:rsidRPr="00B5200E" w:rsidRDefault="0095507D" w:rsidP="0095507D">
      <w:pPr>
        <w:spacing w:after="0" w:line="240" w:lineRule="auto"/>
      </w:pPr>
    </w:p>
    <w:p w14:paraId="3DBE508D" w14:textId="60177A24" w:rsidR="007B5485" w:rsidRPr="00B5200E" w:rsidRDefault="006A0CC3" w:rsidP="0095507D">
      <w:pPr>
        <w:spacing w:after="0" w:line="240" w:lineRule="auto"/>
      </w:pPr>
      <w:r w:rsidRPr="00B5200E">
        <w:t>AfterWords is an Intelligent Customer Engagement Software that helps service driven companies gain a complete picture of their customer and perceptions</w:t>
      </w:r>
      <w:r w:rsidR="00E23D29" w:rsidRPr="00B5200E">
        <w:t xml:space="preserve"> across the organization</w:t>
      </w:r>
      <w:r w:rsidR="00B3052B">
        <w:t>’</w:t>
      </w:r>
      <w:r w:rsidR="00E23D29" w:rsidRPr="00B5200E">
        <w:t>s brand</w:t>
      </w:r>
      <w:r w:rsidRPr="00B5200E">
        <w:t xml:space="preserve">.  Integrating transactional sales </w:t>
      </w:r>
      <w:r w:rsidR="00B3052B">
        <w:t>details</w:t>
      </w:r>
      <w:r w:rsidRPr="00B5200E">
        <w:t>, loyalty data, experience driven survey information, and custo</w:t>
      </w:r>
      <w:r w:rsidR="00DF3758" w:rsidRPr="00B5200E">
        <w:t xml:space="preserve">mer recovery tools the software </w:t>
      </w:r>
      <w:r w:rsidRPr="00B5200E">
        <w:t>provide</w:t>
      </w:r>
      <w:r w:rsidR="00DF3758" w:rsidRPr="00B5200E">
        <w:t>s business intelligence that improves customer</w:t>
      </w:r>
      <w:r w:rsidRPr="00B5200E">
        <w:t xml:space="preserve"> experiences and </w:t>
      </w:r>
      <w:r w:rsidR="00DF3758" w:rsidRPr="00B5200E">
        <w:t>increase</w:t>
      </w:r>
      <w:r w:rsidR="00B3052B">
        <w:t>s</w:t>
      </w:r>
      <w:r w:rsidRPr="00B5200E">
        <w:t xml:space="preserve"> profitability.  </w:t>
      </w:r>
      <w:r w:rsidR="005C1CC9" w:rsidRPr="00B5200E">
        <w:t>AfterWords has a patent pending on its engagement technology, has worked with several experience</w:t>
      </w:r>
      <w:r w:rsidR="00B3052B">
        <w:t>d</w:t>
      </w:r>
      <w:r w:rsidR="005C1CC9" w:rsidRPr="00B5200E">
        <w:t xml:space="preserve"> experts </w:t>
      </w:r>
      <w:r w:rsidR="0008695F" w:rsidRPr="00B5200E">
        <w:t>and university professors to develop the software</w:t>
      </w:r>
      <w:r w:rsidR="005C1CC9" w:rsidRPr="00B5200E">
        <w:t xml:space="preserve">, and has recently completed a pilot rollout with a major </w:t>
      </w:r>
      <w:r w:rsidR="0008695F" w:rsidRPr="00B5200E">
        <w:t>hospitality</w:t>
      </w:r>
      <w:r w:rsidR="005C1CC9" w:rsidRPr="00B5200E">
        <w:t xml:space="preserve"> franchise.</w:t>
      </w:r>
    </w:p>
    <w:p w14:paraId="4924FFF9" w14:textId="77777777" w:rsidR="0095507D" w:rsidRPr="00B5200E" w:rsidRDefault="0095507D" w:rsidP="0095507D">
      <w:pPr>
        <w:spacing w:after="0" w:line="240" w:lineRule="auto"/>
      </w:pPr>
    </w:p>
    <w:p w14:paraId="2B7CC9A0" w14:textId="77777777" w:rsidR="00270E47" w:rsidRPr="00B5200E" w:rsidRDefault="00673113" w:rsidP="0095507D">
      <w:pPr>
        <w:spacing w:after="0" w:line="240" w:lineRule="auto"/>
      </w:pPr>
      <w:r w:rsidRPr="00B5200E">
        <w:t>“</w:t>
      </w:r>
      <w:r w:rsidR="003A642E" w:rsidRPr="00B5200E">
        <w:t xml:space="preserve">We are excited </w:t>
      </w:r>
      <w:r w:rsidR="00DC561D" w:rsidRPr="00B5200E">
        <w:t>about the positive feedback we received at MURTEC 2017</w:t>
      </w:r>
      <w:r w:rsidR="003A642E" w:rsidRPr="00B5200E">
        <w:t xml:space="preserve">,” </w:t>
      </w:r>
      <w:r w:rsidRPr="00B5200E">
        <w:t xml:space="preserve">said </w:t>
      </w:r>
      <w:r w:rsidR="00DC561D" w:rsidRPr="00B5200E">
        <w:t>Drew Peloubet</w:t>
      </w:r>
      <w:r w:rsidRPr="00B5200E">
        <w:t xml:space="preserve">, </w:t>
      </w:r>
      <w:r w:rsidR="00DC561D" w:rsidRPr="00B5200E">
        <w:t>CEO of AfterWords</w:t>
      </w:r>
      <w:r w:rsidRPr="00B5200E">
        <w:t>.  “</w:t>
      </w:r>
      <w:r w:rsidR="00DC561D" w:rsidRPr="00B5200E">
        <w:t>Within the first day of the conference we had multiple companies asking to purchase the software</w:t>
      </w:r>
      <w:r w:rsidR="00C814B1">
        <w:t>!</w:t>
      </w:r>
      <w:r w:rsidR="001B1CDD" w:rsidRPr="00B5200E">
        <w:t>”</w:t>
      </w:r>
    </w:p>
    <w:p w14:paraId="6D4FD49E" w14:textId="77777777" w:rsidR="0095507D" w:rsidRPr="00B5200E" w:rsidRDefault="0095507D" w:rsidP="0095507D">
      <w:pPr>
        <w:spacing w:after="0" w:line="240" w:lineRule="auto"/>
        <w:rPr>
          <w:b/>
        </w:rPr>
      </w:pPr>
    </w:p>
    <w:p w14:paraId="2A9C94E8" w14:textId="77777777" w:rsidR="004A6583" w:rsidRPr="00B5200E" w:rsidRDefault="00673113" w:rsidP="0095507D">
      <w:pPr>
        <w:spacing w:after="0" w:line="240" w:lineRule="auto"/>
        <w:rPr>
          <w:b/>
        </w:rPr>
      </w:pPr>
      <w:r w:rsidRPr="00B5200E">
        <w:rPr>
          <w:b/>
        </w:rPr>
        <w:t xml:space="preserve">About </w:t>
      </w:r>
      <w:r w:rsidR="00C11494" w:rsidRPr="00B5200E">
        <w:rPr>
          <w:b/>
        </w:rPr>
        <w:t>AfterWords</w:t>
      </w:r>
    </w:p>
    <w:p w14:paraId="54094426" w14:textId="7FB5B315" w:rsidR="0095507D" w:rsidRPr="00B5200E" w:rsidRDefault="0095507D" w:rsidP="0095507D">
      <w:pPr>
        <w:spacing w:after="0" w:line="240" w:lineRule="auto"/>
      </w:pPr>
      <w:r w:rsidRPr="00B5200E">
        <w:t xml:space="preserve">AfterWords is an intelligent customer engagement </w:t>
      </w:r>
      <w:r w:rsidR="00D6512A" w:rsidRPr="00B5200E">
        <w:t>software</w:t>
      </w:r>
      <w:r w:rsidR="00001FB3" w:rsidRPr="00B5200E">
        <w:t xml:space="preserve"> that delivers questions </w:t>
      </w:r>
      <w:r w:rsidRPr="00B5200E">
        <w:t xml:space="preserve">based on transactional </w:t>
      </w:r>
      <w:r w:rsidR="00B3052B">
        <w:t>details</w:t>
      </w:r>
      <w:r w:rsidRPr="00B5200E">
        <w:t>.  We integrate sales transactio</w:t>
      </w:r>
      <w:r w:rsidR="00001FB3" w:rsidRPr="00B5200E">
        <w:t xml:space="preserve">n and customer loyalty data to </w:t>
      </w:r>
      <w:r w:rsidRPr="00B5200E">
        <w:t xml:space="preserve">only ask the most relevant questions about a customer’s </w:t>
      </w:r>
      <w:r w:rsidR="00001FB3" w:rsidRPr="00B5200E">
        <w:t xml:space="preserve">unique experience.  Our patent </w:t>
      </w:r>
      <w:r w:rsidRPr="00B5200E">
        <w:t>pending process provides more relevant data, results in less survey abando</w:t>
      </w:r>
      <w:r w:rsidR="00001FB3" w:rsidRPr="00B5200E">
        <w:t xml:space="preserve">nment, and provides </w:t>
      </w:r>
      <w:r w:rsidRPr="00B5200E">
        <w:t>actionable Insights.  Discover what your customers really think using AfterWords.</w:t>
      </w:r>
    </w:p>
    <w:p w14:paraId="028844AB" w14:textId="77777777" w:rsidR="003C5FFB" w:rsidRDefault="003C5FFB" w:rsidP="0095507D">
      <w:pPr>
        <w:spacing w:after="0" w:line="240" w:lineRule="auto"/>
        <w:rPr>
          <w:b/>
        </w:rPr>
      </w:pPr>
    </w:p>
    <w:p w14:paraId="40BF05F3" w14:textId="77777777" w:rsidR="00F03D6F" w:rsidRDefault="00F03D6F" w:rsidP="0095507D">
      <w:pPr>
        <w:spacing w:after="0" w:line="240" w:lineRule="auto"/>
        <w:rPr>
          <w:b/>
        </w:rPr>
      </w:pPr>
    </w:p>
    <w:p w14:paraId="7B540D19" w14:textId="77777777" w:rsidR="00F03D6F" w:rsidRPr="00B5200E" w:rsidRDefault="00F03D6F" w:rsidP="00F03D6F">
      <w:pPr>
        <w:spacing w:after="0" w:line="240" w:lineRule="auto"/>
        <w:jc w:val="center"/>
        <w:rPr>
          <w:b/>
        </w:rPr>
      </w:pPr>
      <w:r>
        <w:rPr>
          <w:b/>
        </w:rPr>
        <w:t>###</w:t>
      </w:r>
      <w:r w:rsidR="004F5E08">
        <w:rPr>
          <w:b/>
        </w:rPr>
        <w:t>###</w:t>
      </w:r>
    </w:p>
    <w:sectPr w:rsidR="00F03D6F" w:rsidRPr="00B5200E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F0BCB6" w14:textId="77777777" w:rsidR="00E67A8A" w:rsidRDefault="00E67A8A" w:rsidP="005E7A30">
      <w:pPr>
        <w:spacing w:after="0" w:line="240" w:lineRule="auto"/>
      </w:pPr>
      <w:r>
        <w:separator/>
      </w:r>
    </w:p>
  </w:endnote>
  <w:endnote w:type="continuationSeparator" w:id="0">
    <w:p w14:paraId="69FDE0E4" w14:textId="77777777" w:rsidR="00E67A8A" w:rsidRDefault="00E67A8A" w:rsidP="005E7A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967730" w14:textId="77777777" w:rsidR="005E7A30" w:rsidRPr="008C618E" w:rsidRDefault="005E7A30" w:rsidP="005E7A30">
    <w:pPr>
      <w:pStyle w:val="NormalWeb"/>
      <w:spacing w:before="200" w:beforeAutospacing="0" w:after="0" w:afterAutospacing="0" w:line="216" w:lineRule="auto"/>
      <w:rPr>
        <w:color w:val="808080" w:themeColor="background1" w:themeShade="80"/>
        <w:sz w:val="22"/>
        <w:szCs w:val="22"/>
      </w:rPr>
    </w:pPr>
    <w:r w:rsidRPr="008C618E">
      <w:rPr>
        <w:rFonts w:asciiTheme="minorHAnsi" w:eastAsiaTheme="minorEastAsia" w:hAnsi="Calibri" w:cstheme="minorBidi"/>
        <w:color w:val="808080" w:themeColor="background1" w:themeShade="80"/>
        <w:kern w:val="24"/>
        <w:sz w:val="22"/>
        <w:szCs w:val="22"/>
      </w:rPr>
      <w:t xml:space="preserve">AfterWords   </w:t>
    </w:r>
    <w:r w:rsidRPr="008C618E">
      <w:rPr>
        <w:rFonts w:asciiTheme="minorHAnsi" w:eastAsiaTheme="minorEastAsia" w:hAnsi="Calibri" w:cstheme="minorBidi"/>
        <w:color w:val="808080" w:themeColor="background1" w:themeShade="80"/>
        <w:kern w:val="24"/>
        <w:sz w:val="22"/>
        <w:szCs w:val="22"/>
      </w:rPr>
      <w:tab/>
    </w:r>
    <w:r w:rsidRPr="008C618E">
      <w:rPr>
        <w:rFonts w:asciiTheme="minorHAnsi" w:eastAsiaTheme="minorEastAsia" w:hAnsi="Calibri" w:cstheme="minorBidi"/>
        <w:color w:val="808080" w:themeColor="background1" w:themeShade="80"/>
        <w:kern w:val="24"/>
        <w:sz w:val="22"/>
        <w:szCs w:val="22"/>
      </w:rPr>
      <w:tab/>
    </w:r>
    <w:r w:rsidRPr="008C618E">
      <w:rPr>
        <w:rFonts w:asciiTheme="minorHAnsi" w:eastAsiaTheme="minorEastAsia" w:hAnsi="Calibri" w:cstheme="minorBidi"/>
        <w:color w:val="808080" w:themeColor="background1" w:themeShade="80"/>
        <w:kern w:val="24"/>
        <w:sz w:val="22"/>
        <w:szCs w:val="22"/>
      </w:rPr>
      <w:tab/>
    </w:r>
    <w:r w:rsidRPr="008C618E">
      <w:rPr>
        <w:rFonts w:asciiTheme="minorHAnsi" w:eastAsiaTheme="minorEastAsia" w:hAnsi="Calibri" w:cstheme="minorBidi"/>
        <w:color w:val="808080" w:themeColor="background1" w:themeShade="80"/>
        <w:kern w:val="24"/>
        <w:sz w:val="22"/>
        <w:szCs w:val="22"/>
      </w:rPr>
      <w:tab/>
    </w:r>
    <w:r w:rsidRPr="008C618E">
      <w:rPr>
        <w:rFonts w:asciiTheme="minorHAnsi" w:eastAsiaTheme="minorEastAsia" w:hAnsi="Calibri" w:cstheme="minorBidi"/>
        <w:color w:val="808080" w:themeColor="background1" w:themeShade="80"/>
        <w:kern w:val="24"/>
        <w:sz w:val="22"/>
        <w:szCs w:val="22"/>
      </w:rPr>
      <w:tab/>
      <w:t xml:space="preserve">             Info@SurveyAfterWords.com  |  1-800-298-2192</w:t>
    </w:r>
  </w:p>
  <w:p w14:paraId="7067479F" w14:textId="77777777" w:rsidR="005E7A30" w:rsidRDefault="005E7A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D5D01A" w14:textId="77777777" w:rsidR="00E67A8A" w:rsidRDefault="00E67A8A" w:rsidP="005E7A30">
      <w:pPr>
        <w:spacing w:after="0" w:line="240" w:lineRule="auto"/>
      </w:pPr>
      <w:r>
        <w:separator/>
      </w:r>
    </w:p>
  </w:footnote>
  <w:footnote w:type="continuationSeparator" w:id="0">
    <w:p w14:paraId="726FD8BD" w14:textId="77777777" w:rsidR="00E67A8A" w:rsidRDefault="00E67A8A" w:rsidP="005E7A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1018B6" w14:textId="77777777" w:rsidR="005E7A30" w:rsidRDefault="005E7A30">
    <w:pPr>
      <w:pStyle w:val="Header"/>
    </w:pPr>
    <w:r>
      <w:rPr>
        <w:noProof/>
      </w:rPr>
      <w:drawing>
        <wp:inline distT="0" distB="0" distL="0" distR="0" wp14:anchorId="32FBB6A3" wp14:editId="7D9A644D">
          <wp:extent cx="2847975" cy="374425"/>
          <wp:effectExtent l="0" t="0" r="0" b="6985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47170" cy="3874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113"/>
    <w:rsid w:val="00001FB3"/>
    <w:rsid w:val="000357F4"/>
    <w:rsid w:val="00072E5E"/>
    <w:rsid w:val="0008695F"/>
    <w:rsid w:val="001423AC"/>
    <w:rsid w:val="001B1CDD"/>
    <w:rsid w:val="002500BE"/>
    <w:rsid w:val="002664EE"/>
    <w:rsid w:val="00270E47"/>
    <w:rsid w:val="003101C0"/>
    <w:rsid w:val="003A642E"/>
    <w:rsid w:val="003C5FFB"/>
    <w:rsid w:val="00401D04"/>
    <w:rsid w:val="00481177"/>
    <w:rsid w:val="004A6583"/>
    <w:rsid w:val="004F5E08"/>
    <w:rsid w:val="00537EE7"/>
    <w:rsid w:val="00571281"/>
    <w:rsid w:val="005A0BD5"/>
    <w:rsid w:val="005C1CC9"/>
    <w:rsid w:val="005D6493"/>
    <w:rsid w:val="005D72CB"/>
    <w:rsid w:val="005E7A30"/>
    <w:rsid w:val="0061434A"/>
    <w:rsid w:val="006441A8"/>
    <w:rsid w:val="00673113"/>
    <w:rsid w:val="0067649C"/>
    <w:rsid w:val="006A0CC3"/>
    <w:rsid w:val="006B4C0D"/>
    <w:rsid w:val="006D612D"/>
    <w:rsid w:val="006E7BF5"/>
    <w:rsid w:val="007B5485"/>
    <w:rsid w:val="00806636"/>
    <w:rsid w:val="00873EFA"/>
    <w:rsid w:val="008C618E"/>
    <w:rsid w:val="0095507D"/>
    <w:rsid w:val="00A52C5A"/>
    <w:rsid w:val="00B3052B"/>
    <w:rsid w:val="00B5200E"/>
    <w:rsid w:val="00B54078"/>
    <w:rsid w:val="00B67AFF"/>
    <w:rsid w:val="00BE73C7"/>
    <w:rsid w:val="00BF5B08"/>
    <w:rsid w:val="00C11494"/>
    <w:rsid w:val="00C814B1"/>
    <w:rsid w:val="00CC6D83"/>
    <w:rsid w:val="00CD1D6A"/>
    <w:rsid w:val="00D5216E"/>
    <w:rsid w:val="00D52573"/>
    <w:rsid w:val="00D6361C"/>
    <w:rsid w:val="00D6512A"/>
    <w:rsid w:val="00DC449F"/>
    <w:rsid w:val="00DC561D"/>
    <w:rsid w:val="00DF3758"/>
    <w:rsid w:val="00E23D29"/>
    <w:rsid w:val="00E65F6F"/>
    <w:rsid w:val="00E67A8A"/>
    <w:rsid w:val="00F03D6F"/>
    <w:rsid w:val="00F56038"/>
    <w:rsid w:val="00FA05D5"/>
    <w:rsid w:val="00FB4E71"/>
    <w:rsid w:val="00FF6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5B17F5"/>
  <w15:chartTrackingRefBased/>
  <w15:docId w15:val="{122B8E15-481D-44A8-A27D-6F8B40ACD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73EFA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CD1D6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E7A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7A30"/>
  </w:style>
  <w:style w:type="paragraph" w:styleId="Footer">
    <w:name w:val="footer"/>
    <w:basedOn w:val="Normal"/>
    <w:link w:val="FooterChar"/>
    <w:uiPriority w:val="99"/>
    <w:unhideWhenUsed/>
    <w:rsid w:val="005E7A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7A30"/>
  </w:style>
  <w:style w:type="paragraph" w:styleId="NormalWeb">
    <w:name w:val="Normal (Web)"/>
    <w:basedOn w:val="Normal"/>
    <w:uiPriority w:val="99"/>
    <w:semiHidden/>
    <w:unhideWhenUsed/>
    <w:rsid w:val="005E7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Bruce Maduri</dc:creator>
  <cp:keywords/>
  <dc:description/>
  <cp:lastModifiedBy>Doug Pace</cp:lastModifiedBy>
  <cp:revision>3</cp:revision>
  <dcterms:created xsi:type="dcterms:W3CDTF">2017-03-16T03:24:00Z</dcterms:created>
  <dcterms:modified xsi:type="dcterms:W3CDTF">2017-03-16T04:09:00Z</dcterms:modified>
</cp:coreProperties>
</file>