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DFC1491" w14:textId="2903484A" w:rsidR="00A45DCB" w:rsidRDefault="00A45DCB" w:rsidP="00A45DCB">
      <w:pPr>
        <w:rPr>
          <w:rFonts w:ascii="Franklin Gothic Book" w:hAnsi="Franklin Gothic Book"/>
          <w:b/>
          <w:sz w:val="28"/>
          <w:szCs w:val="28"/>
          <w:u w:val="single"/>
        </w:rPr>
      </w:pPr>
    </w:p>
    <w:p w14:paraId="79185237" w14:textId="798A57EE" w:rsidR="000D736B" w:rsidRDefault="000D736B" w:rsidP="00A45DCB">
      <w:pPr>
        <w:rPr>
          <w:rFonts w:ascii="Franklin Gothic Book" w:hAnsi="Franklin Gothic Book"/>
          <w:b/>
          <w:sz w:val="28"/>
          <w:szCs w:val="28"/>
          <w:u w:val="single"/>
        </w:rPr>
      </w:pPr>
    </w:p>
    <w:p w14:paraId="35170A5B" w14:textId="66A9B85B" w:rsidR="000D736B" w:rsidRDefault="000D736B" w:rsidP="00A45DCB">
      <w:pPr>
        <w:rPr>
          <w:rFonts w:ascii="Franklin Gothic Book" w:hAnsi="Franklin Gothic Book"/>
          <w:b/>
          <w:sz w:val="28"/>
          <w:szCs w:val="28"/>
          <w:u w:val="single"/>
        </w:rPr>
      </w:pPr>
    </w:p>
    <w:p w14:paraId="7AADF56F" w14:textId="389B93B7" w:rsidR="00A45DCB" w:rsidRPr="00661877" w:rsidRDefault="00A45DCB" w:rsidP="00A45DCB">
      <w:pPr>
        <w:rPr>
          <w:rFonts w:ascii="Franklin Gothic Book" w:hAnsi="Franklin Gothic Book"/>
          <w:b/>
          <w:sz w:val="28"/>
          <w:szCs w:val="28"/>
          <w:u w:val="single"/>
        </w:rPr>
      </w:pPr>
      <w:r>
        <w:rPr>
          <w:rFonts w:ascii="Franklin Gothic Book" w:hAnsi="Franklin Gothic Book"/>
          <w:b/>
          <w:sz w:val="28"/>
          <w:szCs w:val="28"/>
          <w:u w:val="single"/>
        </w:rPr>
        <w:t>For Immediate Release</w:t>
      </w:r>
    </w:p>
    <w:p w14:paraId="7EAD9FC7" w14:textId="28BDBFA2" w:rsidR="00A45DCB" w:rsidRDefault="00DD0BAA" w:rsidP="00A45DCB">
      <w:pPr>
        <w:rPr>
          <w:rFonts w:ascii="Franklin Gothic Book" w:hAnsi="Franklin Gothic Book"/>
          <w:b/>
          <w:sz w:val="28"/>
          <w:szCs w:val="28"/>
        </w:rPr>
      </w:pPr>
      <w:r w:rsidRPr="00BB042A">
        <w:rPr>
          <w:noProof/>
          <w:sz w:val="28"/>
        </w:rPr>
        <w:drawing>
          <wp:anchor distT="0" distB="45720" distL="114300" distR="114300" simplePos="0" relativeHeight="251661312" behindDoc="1" locked="0" layoutInCell="0" allowOverlap="1" wp14:anchorId="1F51BDE6" wp14:editId="7B6CE455">
            <wp:simplePos x="0" y="0"/>
            <wp:positionH relativeFrom="page">
              <wp:posOffset>2935280</wp:posOffset>
            </wp:positionH>
            <wp:positionV relativeFrom="page">
              <wp:posOffset>1822655</wp:posOffset>
            </wp:positionV>
            <wp:extent cx="4110996" cy="2793924"/>
            <wp:effectExtent l="228600" t="381000" r="334010" b="508635"/>
            <wp:wrapThrough wrapText="bothSides">
              <wp:wrapPolygon edited="0">
                <wp:start x="-1755" y="482"/>
                <wp:lineTo x="-1676" y="4064"/>
                <wp:lineTo x="186" y="22745"/>
                <wp:lineTo x="9897" y="23087"/>
                <wp:lineTo x="10027" y="23049"/>
                <wp:lineTo x="21727" y="22004"/>
                <wp:lineTo x="21910" y="22350"/>
                <wp:lineTo x="24265" y="21656"/>
                <wp:lineTo x="22036" y="279"/>
                <wp:lineTo x="19288" y="-1915"/>
                <wp:lineTo x="18580" y="-5112"/>
                <wp:lineTo x="-54" y="-19"/>
                <wp:lineTo x="-1755" y="482"/>
              </wp:wrapPolygon>
            </wp:wrapThrough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2874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79640">
                      <a:off x="0" y="0"/>
                      <a:ext cx="4110996" cy="279392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04775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F984DC" w14:textId="698B86C2" w:rsidR="00A45DCB" w:rsidRDefault="001303FA" w:rsidP="00DD66D7">
      <w:pPr>
        <w:spacing w:after="160" w:line="259" w:lineRule="auto"/>
        <w:rPr>
          <w:rFonts w:ascii="Franklin Gothic Book" w:hAnsi="Franklin Gothic Book"/>
          <w:b/>
          <w:sz w:val="36"/>
          <w:szCs w:val="28"/>
        </w:rPr>
      </w:pPr>
      <w:r>
        <w:rPr>
          <w:rFonts w:ascii="Franklin Gothic Book" w:hAnsi="Franklin Gothic Book"/>
          <w:b/>
          <w:sz w:val="36"/>
          <w:szCs w:val="28"/>
        </w:rPr>
        <w:t>New Guitar-Centric</w:t>
      </w:r>
    </w:p>
    <w:p w14:paraId="1237F82B" w14:textId="22F153FC" w:rsidR="001303FA" w:rsidRDefault="001303FA" w:rsidP="00DD0BAA">
      <w:pPr>
        <w:spacing w:after="160" w:line="259" w:lineRule="auto"/>
        <w:rPr>
          <w:rFonts w:ascii="Franklin Gothic Book" w:hAnsi="Franklin Gothic Book"/>
          <w:b/>
          <w:sz w:val="36"/>
          <w:szCs w:val="28"/>
        </w:rPr>
      </w:pPr>
      <w:r>
        <w:rPr>
          <w:rFonts w:ascii="Franklin Gothic Book" w:hAnsi="Franklin Gothic Book"/>
          <w:b/>
          <w:sz w:val="36"/>
          <w:szCs w:val="28"/>
        </w:rPr>
        <w:t xml:space="preserve">Retailer </w:t>
      </w:r>
      <w:r w:rsidR="00DD0BAA">
        <w:rPr>
          <w:rFonts w:ascii="Franklin Gothic Book" w:hAnsi="Franklin Gothic Book"/>
          <w:b/>
          <w:sz w:val="36"/>
          <w:szCs w:val="28"/>
        </w:rPr>
        <w:t>Launches</w:t>
      </w:r>
    </w:p>
    <w:p w14:paraId="4B20AA0F" w14:textId="77777777" w:rsidR="001303FA" w:rsidRDefault="001303FA" w:rsidP="00DD66D7">
      <w:pPr>
        <w:spacing w:after="160" w:line="259" w:lineRule="auto"/>
        <w:rPr>
          <w:rFonts w:ascii="Franklin Gothic Book" w:hAnsi="Franklin Gothic Book"/>
          <w:b/>
          <w:sz w:val="36"/>
          <w:szCs w:val="28"/>
        </w:rPr>
      </w:pPr>
      <w:r>
        <w:rPr>
          <w:rFonts w:ascii="Franklin Gothic Book" w:hAnsi="Franklin Gothic Book"/>
          <w:b/>
          <w:sz w:val="36"/>
          <w:szCs w:val="28"/>
        </w:rPr>
        <w:t xml:space="preserve">Ecommerce </w:t>
      </w:r>
    </w:p>
    <w:p w14:paraId="71057452" w14:textId="3F28E507" w:rsidR="001303FA" w:rsidRDefault="001303FA" w:rsidP="00DD66D7">
      <w:pPr>
        <w:spacing w:after="160" w:line="259" w:lineRule="auto"/>
        <w:rPr>
          <w:rFonts w:ascii="Franklin Gothic Book" w:hAnsi="Franklin Gothic Book"/>
          <w:b/>
          <w:sz w:val="36"/>
          <w:szCs w:val="28"/>
        </w:rPr>
      </w:pPr>
      <w:r>
        <w:rPr>
          <w:rFonts w:ascii="Franklin Gothic Book" w:hAnsi="Franklin Gothic Book"/>
          <w:b/>
          <w:sz w:val="36"/>
          <w:szCs w:val="28"/>
        </w:rPr>
        <w:t>Division.</w:t>
      </w:r>
    </w:p>
    <w:p w14:paraId="7AFE6C0B" w14:textId="048E1ED0" w:rsidR="002924F1" w:rsidRPr="002924F1" w:rsidRDefault="00DD0BAA" w:rsidP="00DD66D7">
      <w:pPr>
        <w:spacing w:after="160" w:line="259" w:lineRule="auto"/>
        <w:rPr>
          <w:rFonts w:ascii="Franklin Gothic Book" w:hAnsi="Franklin Gothic Book"/>
          <w:sz w:val="36"/>
          <w:szCs w:val="28"/>
        </w:rPr>
      </w:pPr>
      <w:r>
        <w:rPr>
          <w:rFonts w:ascii="Franklin Gothic Book" w:hAnsi="Franklin Gothic Book"/>
          <w:sz w:val="28"/>
          <w:szCs w:val="28"/>
        </w:rPr>
        <w:t xml:space="preserve">Replay Guitar Exchange offers New, Pre-Owned, and Vintage products on-line. </w:t>
      </w:r>
    </w:p>
    <w:p w14:paraId="1F2FD3CD" w14:textId="3BAFD51F" w:rsidR="00DF28DF" w:rsidRPr="008503FA" w:rsidRDefault="00DF28DF" w:rsidP="00A45DCB">
      <w:pPr>
        <w:rPr>
          <w:rFonts w:ascii="Franklin Gothic Book" w:hAnsi="Franklin Gothic Book"/>
        </w:rPr>
      </w:pPr>
    </w:p>
    <w:p w14:paraId="06BD6416" w14:textId="5856CCE0" w:rsidR="00DD0BAA" w:rsidRDefault="004806DF" w:rsidP="00C94B5E">
      <w:pPr>
        <w:rPr>
          <w:rFonts w:cs="Arial"/>
          <w:szCs w:val="24"/>
        </w:rPr>
      </w:pPr>
      <w:r>
        <w:rPr>
          <w:rFonts w:cs="Arial"/>
          <w:b/>
        </w:rPr>
        <w:t>March 27</w:t>
      </w:r>
      <w:r w:rsidR="001303FA">
        <w:rPr>
          <w:rFonts w:cs="Arial"/>
          <w:b/>
        </w:rPr>
        <w:t>, 2017</w:t>
      </w:r>
      <w:r w:rsidR="009F57A2" w:rsidRPr="004F29D0">
        <w:rPr>
          <w:rFonts w:cs="Arial"/>
          <w:b/>
        </w:rPr>
        <w:t xml:space="preserve">, </w:t>
      </w:r>
      <w:r w:rsidR="001B2EC0">
        <w:rPr>
          <w:rFonts w:cs="Arial"/>
          <w:b/>
        </w:rPr>
        <w:t xml:space="preserve">Tampa, </w:t>
      </w:r>
    </w:p>
    <w:p w14:paraId="0AF96121" w14:textId="77777777" w:rsidR="00DD0BAA" w:rsidRDefault="00DD0BAA" w:rsidP="00C94B5E">
      <w:pPr>
        <w:rPr>
          <w:rFonts w:cs="Arial"/>
          <w:szCs w:val="24"/>
        </w:rPr>
      </w:pPr>
    </w:p>
    <w:p w14:paraId="207D26CB" w14:textId="2EDF50E1" w:rsidR="001E45FE" w:rsidRDefault="00C94B5E" w:rsidP="00C94B5E">
      <w:pPr>
        <w:rPr>
          <w:rFonts w:cs="Arial"/>
          <w:szCs w:val="24"/>
        </w:rPr>
      </w:pPr>
      <w:r>
        <w:rPr>
          <w:rFonts w:cs="Arial"/>
          <w:szCs w:val="24"/>
        </w:rPr>
        <w:t xml:space="preserve">A new independent musical instrument retailer, Replay Guitar Exchange, based in Tampa, FL, and focusing primarily on guitars, launches </w:t>
      </w:r>
      <w:hyperlink r:id="rId7" w:history="1">
        <w:r w:rsidRPr="00EB31AC">
          <w:rPr>
            <w:rStyle w:val="Hyperlink"/>
            <w:rFonts w:cs="Arial"/>
            <w:szCs w:val="24"/>
          </w:rPr>
          <w:t>www.replayguitar.com</w:t>
        </w:r>
      </w:hyperlink>
      <w:r>
        <w:rPr>
          <w:rFonts w:cs="Arial"/>
          <w:szCs w:val="24"/>
        </w:rPr>
        <w:t>. The full service website offers customers a</w:t>
      </w:r>
      <w:r w:rsidR="005F5006">
        <w:rPr>
          <w:rFonts w:cs="Arial"/>
          <w:szCs w:val="24"/>
        </w:rPr>
        <w:t xml:space="preserve"> comprehensive array of guitars, amps, </w:t>
      </w:r>
      <w:r>
        <w:rPr>
          <w:rFonts w:cs="Arial"/>
          <w:szCs w:val="24"/>
        </w:rPr>
        <w:t xml:space="preserve">and related accessories from many major brands and boutique outfits. </w:t>
      </w:r>
    </w:p>
    <w:p w14:paraId="262E0164" w14:textId="77777777" w:rsidR="001E45FE" w:rsidRDefault="001E45FE" w:rsidP="00C94B5E">
      <w:pPr>
        <w:rPr>
          <w:rFonts w:cs="Arial"/>
          <w:szCs w:val="24"/>
        </w:rPr>
      </w:pPr>
    </w:p>
    <w:p w14:paraId="5E6D675A" w14:textId="33E33761" w:rsidR="007E3556" w:rsidRDefault="001E45FE" w:rsidP="00C94B5E">
      <w:pPr>
        <w:rPr>
          <w:rFonts w:cs="Arial"/>
          <w:szCs w:val="24"/>
        </w:rPr>
      </w:pPr>
      <w:r>
        <w:rPr>
          <w:rFonts w:cs="Arial"/>
          <w:szCs w:val="24"/>
        </w:rPr>
        <w:t>Marketing Director Joh</w:t>
      </w:r>
      <w:r w:rsidR="00AB6FC7">
        <w:rPr>
          <w:rFonts w:cs="Arial"/>
          <w:szCs w:val="24"/>
        </w:rPr>
        <w:t xml:space="preserve">n Palumbo, a guitarist himself, </w:t>
      </w:r>
      <w:r w:rsidR="00C43F9F">
        <w:rPr>
          <w:rFonts w:cs="Arial"/>
          <w:szCs w:val="24"/>
        </w:rPr>
        <w:t>says</w:t>
      </w:r>
      <w:r>
        <w:rPr>
          <w:rFonts w:cs="Arial"/>
          <w:szCs w:val="24"/>
        </w:rPr>
        <w:t>,</w:t>
      </w:r>
      <w:r w:rsidR="00B7713B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 xml:space="preserve">”Our main focus is always going to be the guitarists’ buying experience. Our staff </w:t>
      </w:r>
      <w:r w:rsidR="00C43F9F">
        <w:rPr>
          <w:rFonts w:cs="Arial"/>
          <w:szCs w:val="24"/>
        </w:rPr>
        <w:t xml:space="preserve">is comprised of </w:t>
      </w:r>
      <w:r>
        <w:rPr>
          <w:rFonts w:cs="Arial"/>
          <w:szCs w:val="24"/>
        </w:rPr>
        <w:t>some of the most knowledgeable and respected ind</w:t>
      </w:r>
      <w:r w:rsidR="004823E2">
        <w:rPr>
          <w:rFonts w:cs="Arial"/>
          <w:szCs w:val="24"/>
        </w:rPr>
        <w:t>ustry professionals in the U.S.;</w:t>
      </w:r>
      <w:r>
        <w:rPr>
          <w:rFonts w:cs="Arial"/>
          <w:szCs w:val="24"/>
        </w:rPr>
        <w:t xml:space="preserve"> all players, from many different genres. We wanted to ensure that our customers get the absolute best gear at the best prices, and enjoy a shopping experience that big-box stores can’t compete with.”</w:t>
      </w:r>
    </w:p>
    <w:p w14:paraId="2AA17F2A" w14:textId="77777777" w:rsidR="001E45FE" w:rsidRDefault="001E45FE" w:rsidP="00C94B5E">
      <w:pPr>
        <w:rPr>
          <w:rFonts w:cs="Arial"/>
          <w:szCs w:val="24"/>
        </w:rPr>
      </w:pPr>
    </w:p>
    <w:p w14:paraId="109840E8" w14:textId="50249D00" w:rsidR="001E45FE" w:rsidRDefault="001E45FE" w:rsidP="00C94B5E">
      <w:pPr>
        <w:rPr>
          <w:rFonts w:cs="Arial"/>
          <w:szCs w:val="24"/>
        </w:rPr>
      </w:pPr>
      <w:r>
        <w:rPr>
          <w:rFonts w:cs="Arial"/>
          <w:szCs w:val="24"/>
        </w:rPr>
        <w:t>Off</w:t>
      </w:r>
      <w:r w:rsidR="00C43F9F">
        <w:rPr>
          <w:rFonts w:cs="Arial"/>
          <w:szCs w:val="24"/>
        </w:rPr>
        <w:t xml:space="preserve">ering quality pre-owned guitars, in addition to new products, </w:t>
      </w:r>
      <w:r w:rsidR="005B7E0B">
        <w:rPr>
          <w:rFonts w:cs="Arial"/>
          <w:szCs w:val="24"/>
        </w:rPr>
        <w:t>the website is geared to find that special hard-to-get piece</w:t>
      </w:r>
      <w:r w:rsidR="00023479">
        <w:rPr>
          <w:rFonts w:cs="Arial"/>
          <w:szCs w:val="24"/>
        </w:rPr>
        <w:t xml:space="preserve"> or staple item,</w:t>
      </w:r>
      <w:r w:rsidR="005B7E0B">
        <w:rPr>
          <w:rFonts w:cs="Arial"/>
          <w:szCs w:val="24"/>
        </w:rPr>
        <w:t xml:space="preserve"> for aficionados, working</w:t>
      </w:r>
      <w:r w:rsidR="001D6F41">
        <w:rPr>
          <w:rFonts w:cs="Arial"/>
          <w:szCs w:val="24"/>
        </w:rPr>
        <w:t xml:space="preserve"> musicians, or hobbyists alike. Added customer </w:t>
      </w:r>
      <w:r w:rsidR="005F5006">
        <w:rPr>
          <w:rFonts w:cs="Arial"/>
          <w:szCs w:val="24"/>
        </w:rPr>
        <w:t xml:space="preserve">service </w:t>
      </w:r>
      <w:r w:rsidR="001D6F41">
        <w:rPr>
          <w:rFonts w:cs="Arial"/>
          <w:szCs w:val="24"/>
        </w:rPr>
        <w:t>features like live chat,</w:t>
      </w:r>
      <w:r w:rsidR="005F5006">
        <w:rPr>
          <w:rFonts w:cs="Arial"/>
          <w:szCs w:val="24"/>
        </w:rPr>
        <w:t xml:space="preserve"> and the ability to submit for a trade through the web portal,</w:t>
      </w:r>
      <w:r w:rsidR="001D6F41">
        <w:rPr>
          <w:rFonts w:cs="Arial"/>
          <w:szCs w:val="24"/>
        </w:rPr>
        <w:t xml:space="preserve"> are part of the on-going </w:t>
      </w:r>
      <w:r w:rsidR="005F5006">
        <w:rPr>
          <w:rFonts w:cs="Arial"/>
          <w:szCs w:val="24"/>
        </w:rPr>
        <w:t>site</w:t>
      </w:r>
      <w:r w:rsidR="001D6F41">
        <w:rPr>
          <w:rFonts w:cs="Arial"/>
          <w:szCs w:val="24"/>
        </w:rPr>
        <w:t xml:space="preserve"> upgrades.</w:t>
      </w:r>
    </w:p>
    <w:p w14:paraId="247E0FFD" w14:textId="77777777" w:rsidR="00023479" w:rsidRDefault="00023479" w:rsidP="00C94B5E">
      <w:pPr>
        <w:rPr>
          <w:rFonts w:cs="Arial"/>
          <w:szCs w:val="24"/>
        </w:rPr>
      </w:pPr>
    </w:p>
    <w:p w14:paraId="133826A5" w14:textId="4B5719B8" w:rsidR="00023479" w:rsidRDefault="00023479" w:rsidP="00C94B5E">
      <w:pPr>
        <w:rPr>
          <w:rFonts w:cs="Arial"/>
          <w:szCs w:val="24"/>
        </w:rPr>
      </w:pPr>
      <w:r>
        <w:rPr>
          <w:rFonts w:cs="Arial"/>
          <w:szCs w:val="24"/>
        </w:rPr>
        <w:t>Expansi</w:t>
      </w:r>
      <w:r w:rsidR="005F5006">
        <w:rPr>
          <w:rFonts w:cs="Arial"/>
          <w:szCs w:val="24"/>
        </w:rPr>
        <w:t xml:space="preserve">on </w:t>
      </w:r>
      <w:r w:rsidR="004823E2">
        <w:rPr>
          <w:rFonts w:cs="Arial"/>
          <w:szCs w:val="24"/>
        </w:rPr>
        <w:t>is including</w:t>
      </w:r>
      <w:r w:rsidR="005F5006">
        <w:rPr>
          <w:rFonts w:cs="Arial"/>
          <w:szCs w:val="24"/>
        </w:rPr>
        <w:t xml:space="preserve"> vintage guitars.</w:t>
      </w:r>
      <w:r w:rsidR="005C06BD">
        <w:rPr>
          <w:rFonts w:cs="Arial"/>
          <w:szCs w:val="24"/>
        </w:rPr>
        <w:t xml:space="preserve"> </w:t>
      </w:r>
      <w:r w:rsidR="005F5006">
        <w:rPr>
          <w:rFonts w:cs="Arial"/>
          <w:szCs w:val="24"/>
        </w:rPr>
        <w:t>The</w:t>
      </w:r>
      <w:r>
        <w:rPr>
          <w:rFonts w:cs="Arial"/>
          <w:szCs w:val="24"/>
        </w:rPr>
        <w:t xml:space="preserve"> expert staff </w:t>
      </w:r>
      <w:r w:rsidR="005F5006">
        <w:rPr>
          <w:rFonts w:cs="Arial"/>
          <w:szCs w:val="24"/>
        </w:rPr>
        <w:t xml:space="preserve">has </w:t>
      </w:r>
      <w:r>
        <w:rPr>
          <w:rFonts w:cs="Arial"/>
          <w:szCs w:val="24"/>
        </w:rPr>
        <w:t>hand-pick</w:t>
      </w:r>
      <w:r w:rsidR="005F5006">
        <w:rPr>
          <w:rFonts w:cs="Arial"/>
          <w:szCs w:val="24"/>
        </w:rPr>
        <w:t>ed highly collectible</w:t>
      </w:r>
      <w:r>
        <w:rPr>
          <w:rFonts w:cs="Arial"/>
          <w:szCs w:val="24"/>
        </w:rPr>
        <w:t xml:space="preserve"> guitars of the highest quality and proven</w:t>
      </w:r>
      <w:r w:rsidR="001D6F41">
        <w:rPr>
          <w:rFonts w:cs="Arial"/>
          <w:szCs w:val="24"/>
        </w:rPr>
        <w:t xml:space="preserve">ance, and will </w:t>
      </w:r>
      <w:r w:rsidR="005F5006">
        <w:rPr>
          <w:rFonts w:cs="Arial"/>
          <w:szCs w:val="24"/>
        </w:rPr>
        <w:t>make th</w:t>
      </w:r>
      <w:r w:rsidR="00B7713B">
        <w:rPr>
          <w:rFonts w:cs="Arial"/>
          <w:szCs w:val="24"/>
        </w:rPr>
        <w:t>em available for purchase online</w:t>
      </w:r>
      <w:bookmarkStart w:id="0" w:name="_GoBack"/>
      <w:bookmarkEnd w:id="0"/>
      <w:r w:rsidR="001D6F41">
        <w:rPr>
          <w:rFonts w:cs="Arial"/>
          <w:szCs w:val="24"/>
        </w:rPr>
        <w:t xml:space="preserve">. </w:t>
      </w:r>
    </w:p>
    <w:p w14:paraId="5B071685" w14:textId="77777777" w:rsidR="00023479" w:rsidRDefault="00023479" w:rsidP="00C94B5E">
      <w:pPr>
        <w:rPr>
          <w:rFonts w:cs="Arial"/>
          <w:szCs w:val="24"/>
        </w:rPr>
      </w:pPr>
    </w:p>
    <w:p w14:paraId="39F7D9F0" w14:textId="77777777" w:rsidR="00023479" w:rsidRDefault="00023479" w:rsidP="00C94B5E">
      <w:pPr>
        <w:rPr>
          <w:rFonts w:cs="Arial"/>
          <w:szCs w:val="24"/>
        </w:rPr>
      </w:pPr>
    </w:p>
    <w:p w14:paraId="0B94ABD4" w14:textId="77777777" w:rsidR="005B7E0B" w:rsidRDefault="005B7E0B" w:rsidP="00C94B5E">
      <w:pPr>
        <w:rPr>
          <w:rFonts w:cs="Arial"/>
          <w:szCs w:val="24"/>
        </w:rPr>
      </w:pPr>
    </w:p>
    <w:p w14:paraId="01478303" w14:textId="77777777" w:rsidR="005B7E0B" w:rsidRDefault="005B7E0B" w:rsidP="00C94B5E">
      <w:pPr>
        <w:rPr>
          <w:rFonts w:cs="Arial"/>
          <w:szCs w:val="24"/>
        </w:rPr>
      </w:pPr>
    </w:p>
    <w:p w14:paraId="4FF341DB" w14:textId="77777777" w:rsidR="001E45FE" w:rsidRDefault="001E45FE" w:rsidP="00C94B5E">
      <w:pPr>
        <w:rPr>
          <w:rFonts w:cs="Arial"/>
          <w:szCs w:val="24"/>
        </w:rPr>
      </w:pPr>
    </w:p>
    <w:p w14:paraId="42325895" w14:textId="77777777" w:rsidR="001E45FE" w:rsidRDefault="001E45FE" w:rsidP="00C94B5E"/>
    <w:p w14:paraId="22E6D0E2" w14:textId="2622DAB6" w:rsidR="00876914" w:rsidRPr="00800EA1" w:rsidRDefault="001B0341" w:rsidP="001B0341">
      <w:pPr>
        <w:rPr>
          <w:rFonts w:cs="Arial"/>
          <w:strike/>
          <w:szCs w:val="24"/>
        </w:rPr>
      </w:pPr>
      <w:r>
        <w:rPr>
          <w:rFonts w:ascii="Franklin Gothic Book" w:hAnsi="Franklin Gothic Book"/>
          <w:b/>
          <w:sz w:val="28"/>
          <w:szCs w:val="28"/>
        </w:rPr>
        <w:lastRenderedPageBreak/>
        <w:br/>
      </w:r>
    </w:p>
    <w:p w14:paraId="6531875B" w14:textId="77777777" w:rsidR="00876914" w:rsidRDefault="00876914" w:rsidP="001B0341">
      <w:pPr>
        <w:rPr>
          <w:rFonts w:cs="Arial"/>
          <w:szCs w:val="24"/>
        </w:rPr>
      </w:pPr>
    </w:p>
    <w:p w14:paraId="38229A41" w14:textId="77777777" w:rsidR="00876914" w:rsidRDefault="00876914" w:rsidP="001B0341">
      <w:pPr>
        <w:rPr>
          <w:rFonts w:cs="Arial"/>
          <w:szCs w:val="24"/>
        </w:rPr>
      </w:pPr>
    </w:p>
    <w:p w14:paraId="2284948B" w14:textId="77777777" w:rsidR="00876914" w:rsidRDefault="00876914" w:rsidP="001B0341">
      <w:pPr>
        <w:rPr>
          <w:rFonts w:cs="Arial"/>
          <w:szCs w:val="24"/>
        </w:rPr>
      </w:pPr>
    </w:p>
    <w:p w14:paraId="534365AC" w14:textId="77777777" w:rsidR="00876914" w:rsidRDefault="00876914" w:rsidP="001B0341">
      <w:pPr>
        <w:rPr>
          <w:rFonts w:cs="Arial"/>
          <w:szCs w:val="24"/>
        </w:rPr>
      </w:pPr>
    </w:p>
    <w:p w14:paraId="6284A10D" w14:textId="0BFF8D68" w:rsidR="00A45DCB" w:rsidRPr="007E3556" w:rsidRDefault="007E3556" w:rsidP="00A45DCB">
      <w:pPr>
        <w:spacing w:after="160" w:line="259" w:lineRule="auto"/>
        <w:rPr>
          <w:rFonts w:ascii="Franklin Gothic Book" w:hAnsi="Franklin Gothic Book"/>
          <w:b/>
          <w:sz w:val="28"/>
          <w:szCs w:val="28"/>
        </w:rPr>
      </w:pPr>
      <w:r>
        <w:rPr>
          <w:rFonts w:ascii="Franklin Gothic Book" w:hAnsi="Franklin Gothic Book"/>
          <w:b/>
          <w:sz w:val="28"/>
          <w:szCs w:val="28"/>
        </w:rPr>
        <w:t>Ab</w:t>
      </w:r>
      <w:r w:rsidR="00A45DCB">
        <w:rPr>
          <w:rFonts w:ascii="Franklin Gothic Book" w:hAnsi="Franklin Gothic Book"/>
          <w:b/>
          <w:sz w:val="28"/>
          <w:szCs w:val="28"/>
        </w:rPr>
        <w:t>out Replay Guitar</w:t>
      </w:r>
      <w:r w:rsidR="00A45DCB" w:rsidRPr="008503FA">
        <w:rPr>
          <w:rFonts w:ascii="Franklin Gothic Book" w:hAnsi="Franklin Gothic Book"/>
          <w:b/>
          <w:sz w:val="28"/>
          <w:szCs w:val="28"/>
        </w:rPr>
        <w:t xml:space="preserve"> Exchange </w:t>
      </w:r>
    </w:p>
    <w:p w14:paraId="15236510" w14:textId="503B8FF5" w:rsidR="00A45DCB" w:rsidRPr="004F29D0" w:rsidRDefault="00A45DCB" w:rsidP="00A45DCB">
      <w:pPr>
        <w:rPr>
          <w:rFonts w:cs="Arial"/>
        </w:rPr>
      </w:pPr>
      <w:r w:rsidRPr="004F29D0">
        <w:rPr>
          <w:rFonts w:cs="Arial"/>
        </w:rPr>
        <w:t>Replay Guitar</w:t>
      </w:r>
      <w:r w:rsidR="00F87017">
        <w:rPr>
          <w:rFonts w:cs="Arial"/>
        </w:rPr>
        <w:t xml:space="preserve"> Exchange is an </w:t>
      </w:r>
      <w:r w:rsidR="0036552A">
        <w:rPr>
          <w:rFonts w:cs="Arial"/>
        </w:rPr>
        <w:t>independently</w:t>
      </w:r>
      <w:r w:rsidRPr="004F29D0">
        <w:rPr>
          <w:rFonts w:cs="Arial"/>
        </w:rPr>
        <w:t xml:space="preserve"> owned and operated guitar store in South Tampa offering new, pre-owned and vintage guitars, amplifiers, and related pro-audio gear.  Instruments are accepted daily for cash or upgrades. Also offered ar</w:t>
      </w:r>
      <w:r w:rsidR="0047150E" w:rsidRPr="004F29D0">
        <w:rPr>
          <w:rFonts w:cs="Arial"/>
        </w:rPr>
        <w:t>e acoustic</w:t>
      </w:r>
      <w:r w:rsidR="0036552A">
        <w:rPr>
          <w:rFonts w:cs="Arial"/>
        </w:rPr>
        <w:t xml:space="preserve"> guitar</w:t>
      </w:r>
      <w:r w:rsidR="0047150E" w:rsidRPr="004F29D0">
        <w:rPr>
          <w:rFonts w:cs="Arial"/>
        </w:rPr>
        <w:t xml:space="preserve">, electric guitar, electric bass guitar, keyboard and drum </w:t>
      </w:r>
      <w:r w:rsidRPr="004F29D0">
        <w:rPr>
          <w:rFonts w:cs="Arial"/>
        </w:rPr>
        <w:t>lessons to students of all ages. Their full-service repair shop can handle any</w:t>
      </w:r>
      <w:r w:rsidR="0036552A">
        <w:rPr>
          <w:rFonts w:cs="Arial"/>
        </w:rPr>
        <w:t xml:space="preserve"> type of adjustment or repair. </w:t>
      </w:r>
      <w:r w:rsidRPr="004F29D0">
        <w:rPr>
          <w:rFonts w:cs="Arial"/>
        </w:rPr>
        <w:t>Replay carries all of the top guitar, amp, and audio brands such as Fender, Gibson, Martin, Taylor, Marshall, Vox, Dr. Z, Supro, Mackie, Behringer, Turbo-Sound, Shure, and many more.  For more information</w:t>
      </w:r>
      <w:r w:rsidR="00AB6FC7">
        <w:rPr>
          <w:rFonts w:cs="Arial"/>
        </w:rPr>
        <w:t xml:space="preserve"> on our showroom, events/clinics, new guitars, used guitars, vintage guitars, guitar amps, guitar effects, or guitar accessories</w:t>
      </w:r>
      <w:r w:rsidRPr="004F29D0">
        <w:rPr>
          <w:rFonts w:cs="Arial"/>
        </w:rPr>
        <w:t xml:space="preserve">, visit: </w:t>
      </w:r>
      <w:hyperlink r:id="rId8" w:history="1">
        <w:r w:rsidRPr="004F29D0">
          <w:rPr>
            <w:rStyle w:val="Hyperlink"/>
            <w:rFonts w:cs="Arial"/>
          </w:rPr>
          <w:t>www.ReplayGuitar.com</w:t>
        </w:r>
      </w:hyperlink>
    </w:p>
    <w:p w14:paraId="09E8DB86" w14:textId="77777777" w:rsidR="00A45DCB" w:rsidRPr="004F29D0" w:rsidRDefault="00A45DCB" w:rsidP="00A45DCB">
      <w:pPr>
        <w:rPr>
          <w:rFonts w:cs="Arial"/>
        </w:rPr>
      </w:pPr>
      <w:r w:rsidRPr="004F29D0">
        <w:rPr>
          <w:rFonts w:cs="Arial"/>
        </w:rPr>
        <w:t xml:space="preserve"> </w:t>
      </w:r>
    </w:p>
    <w:p w14:paraId="453A6CCF" w14:textId="26E698D8" w:rsidR="00A45DCB" w:rsidRPr="004F29D0" w:rsidRDefault="00A45DCB" w:rsidP="00A45DCB">
      <w:pPr>
        <w:rPr>
          <w:rFonts w:cs="Arial"/>
        </w:rPr>
      </w:pPr>
      <w:r w:rsidRPr="004F29D0">
        <w:rPr>
          <w:rFonts w:cs="Arial"/>
        </w:rPr>
        <w:t>Key contact:</w:t>
      </w:r>
    </w:p>
    <w:p w14:paraId="6D6D25D3" w14:textId="09D05168" w:rsidR="00A45DCB" w:rsidRPr="004F29D0" w:rsidRDefault="00A45DCB" w:rsidP="00A45DCB">
      <w:pPr>
        <w:ind w:left="720"/>
        <w:rPr>
          <w:rFonts w:cs="Arial"/>
        </w:rPr>
      </w:pPr>
      <w:r w:rsidRPr="004F29D0">
        <w:rPr>
          <w:rFonts w:cs="Arial"/>
        </w:rPr>
        <w:t xml:space="preserve">Kyle Bailey, </w:t>
      </w:r>
      <w:r w:rsidR="00AA6E77">
        <w:rPr>
          <w:rFonts w:cs="Arial"/>
        </w:rPr>
        <w:t xml:space="preserve">President </w:t>
      </w:r>
      <w:r w:rsidR="0036552A" w:rsidRPr="004F29D0">
        <w:rPr>
          <w:rFonts w:cs="Arial"/>
        </w:rPr>
        <w:t>&amp;</w:t>
      </w:r>
      <w:r w:rsidRPr="004F29D0">
        <w:rPr>
          <w:rFonts w:cs="Arial"/>
        </w:rPr>
        <w:t xml:space="preserve"> Owner</w:t>
      </w:r>
    </w:p>
    <w:p w14:paraId="0F510DAF" w14:textId="77777777" w:rsidR="00A45DCB" w:rsidRDefault="00A45DCB" w:rsidP="00A45DCB">
      <w:pPr>
        <w:ind w:left="720"/>
        <w:rPr>
          <w:rFonts w:cs="Arial"/>
        </w:rPr>
      </w:pPr>
      <w:r w:rsidRPr="004F29D0">
        <w:rPr>
          <w:rFonts w:cs="Arial"/>
        </w:rPr>
        <w:t>Replay Guitar Exchange</w:t>
      </w:r>
    </w:p>
    <w:p w14:paraId="7E6E8684" w14:textId="2A0A9D98" w:rsidR="005F5006" w:rsidRDefault="005F5006" w:rsidP="00A45DCB">
      <w:pPr>
        <w:ind w:left="720"/>
        <w:rPr>
          <w:rFonts w:cs="Arial"/>
        </w:rPr>
      </w:pPr>
      <w:r>
        <w:rPr>
          <w:rFonts w:cs="Arial"/>
        </w:rPr>
        <w:t>3944 Britton Plaza</w:t>
      </w:r>
    </w:p>
    <w:p w14:paraId="712B6D3C" w14:textId="744CA15D" w:rsidR="005F5006" w:rsidRPr="004F29D0" w:rsidRDefault="005F5006" w:rsidP="00A45DCB">
      <w:pPr>
        <w:ind w:left="720"/>
        <w:rPr>
          <w:rFonts w:cs="Arial"/>
        </w:rPr>
      </w:pPr>
      <w:r>
        <w:rPr>
          <w:rFonts w:cs="Arial"/>
        </w:rPr>
        <w:t>Tampa, FL 33611</w:t>
      </w:r>
    </w:p>
    <w:p w14:paraId="0040D448" w14:textId="77777777" w:rsidR="00DE79E3" w:rsidRDefault="00233D83" w:rsidP="00A45DCB">
      <w:pPr>
        <w:ind w:left="720"/>
        <w:rPr>
          <w:rStyle w:val="Hyperlink"/>
          <w:rFonts w:cs="Arial"/>
        </w:rPr>
      </w:pPr>
      <w:hyperlink r:id="rId9" w:history="1">
        <w:r w:rsidR="005F5006" w:rsidRPr="005F5006">
          <w:rPr>
            <w:rStyle w:val="Hyperlink"/>
            <w:rFonts w:cs="Arial"/>
          </w:rPr>
          <w:t>kyle@replayguitar.com</w:t>
        </w:r>
      </w:hyperlink>
    </w:p>
    <w:p w14:paraId="529F6FBC" w14:textId="521C8647" w:rsidR="00A45DCB" w:rsidRPr="004F29D0" w:rsidRDefault="00A45DCB" w:rsidP="00A45DCB">
      <w:pPr>
        <w:ind w:left="720"/>
        <w:rPr>
          <w:rFonts w:cs="Arial"/>
        </w:rPr>
      </w:pPr>
      <w:r w:rsidRPr="004F29D0">
        <w:rPr>
          <w:rFonts w:cs="Arial"/>
        </w:rPr>
        <w:t>813-254-8880</w:t>
      </w:r>
    </w:p>
    <w:p w14:paraId="498E60C7" w14:textId="337EE85D" w:rsidR="00A45DCB" w:rsidRPr="004F29D0" w:rsidRDefault="00A45DCB" w:rsidP="00A45DCB">
      <w:pPr>
        <w:rPr>
          <w:rFonts w:cs="Arial"/>
        </w:rPr>
      </w:pPr>
      <w:r w:rsidRPr="004F29D0">
        <w:rPr>
          <w:rFonts w:cs="Arial"/>
        </w:rPr>
        <w:tab/>
      </w:r>
      <w:hyperlink r:id="rId10" w:history="1">
        <w:r w:rsidR="0036552A" w:rsidRPr="00C80021">
          <w:rPr>
            <w:rStyle w:val="Hyperlink"/>
            <w:rFonts w:cs="Arial"/>
          </w:rPr>
          <w:t>www.ReplayGuitar.com</w:t>
        </w:r>
      </w:hyperlink>
    </w:p>
    <w:p w14:paraId="3B162472" w14:textId="2AFDD2DB" w:rsidR="004506DC" w:rsidRPr="004F29D0" w:rsidRDefault="005F5006" w:rsidP="00A45DCB">
      <w:pPr>
        <w:rPr>
          <w:rFonts w:cs="Arial"/>
        </w:rPr>
      </w:pPr>
      <w:r>
        <w:rPr>
          <w:rFonts w:cs="Arial"/>
        </w:rPr>
        <w:t xml:space="preserve">           </w:t>
      </w:r>
      <w:hyperlink r:id="rId11" w:history="1">
        <w:r w:rsidRPr="005F5006">
          <w:rPr>
            <w:rStyle w:val="Hyperlink"/>
            <w:rFonts w:cs="Arial"/>
          </w:rPr>
          <w:t>Facebook</w:t>
        </w:r>
      </w:hyperlink>
    </w:p>
    <w:p w14:paraId="76239831" w14:textId="6EA3E950" w:rsidR="00A45DCB" w:rsidRPr="004F29D0" w:rsidRDefault="00A45DCB" w:rsidP="00A45DCB">
      <w:pPr>
        <w:rPr>
          <w:rFonts w:cs="Arial"/>
        </w:rPr>
      </w:pPr>
    </w:p>
    <w:p w14:paraId="4E929134" w14:textId="77777777" w:rsidR="00A45DCB" w:rsidRPr="004F29D0" w:rsidRDefault="00A45DCB" w:rsidP="00A45DCB">
      <w:pPr>
        <w:rPr>
          <w:rFonts w:cs="Arial"/>
        </w:rPr>
      </w:pPr>
      <w:r w:rsidRPr="004F29D0">
        <w:rPr>
          <w:rFonts w:cs="Arial"/>
        </w:rPr>
        <w:t>Media contact:</w:t>
      </w:r>
    </w:p>
    <w:p w14:paraId="67D9460A" w14:textId="396E607C" w:rsidR="00A45DCB" w:rsidRPr="004F29D0" w:rsidRDefault="007F717D" w:rsidP="00A45DCB">
      <w:pPr>
        <w:ind w:left="720"/>
        <w:rPr>
          <w:rFonts w:cs="Arial"/>
        </w:rPr>
      </w:pPr>
      <w:r>
        <w:rPr>
          <w:rFonts w:cs="Arial"/>
        </w:rPr>
        <w:t>John Palumbo – Marketing &amp; Creative Director/Industry Relations</w:t>
      </w:r>
    </w:p>
    <w:p w14:paraId="7485E25E" w14:textId="77777777" w:rsidR="005F5006" w:rsidRDefault="00233D83" w:rsidP="007F717D">
      <w:pPr>
        <w:ind w:left="720"/>
        <w:rPr>
          <w:rFonts w:cs="Arial"/>
        </w:rPr>
      </w:pPr>
      <w:hyperlink r:id="rId12" w:history="1">
        <w:r w:rsidR="005F5006" w:rsidRPr="005F5006">
          <w:rPr>
            <w:rStyle w:val="Hyperlink"/>
            <w:rFonts w:cs="Arial"/>
          </w:rPr>
          <w:t>john@replayguitar.com</w:t>
        </w:r>
      </w:hyperlink>
    </w:p>
    <w:p w14:paraId="6C48934A" w14:textId="4F4A15AD" w:rsidR="007F717D" w:rsidRPr="004F29D0" w:rsidRDefault="00A45DCB" w:rsidP="007F717D">
      <w:pPr>
        <w:ind w:left="720"/>
        <w:rPr>
          <w:rFonts w:cs="Arial"/>
        </w:rPr>
      </w:pPr>
      <w:r w:rsidRPr="004F29D0">
        <w:rPr>
          <w:rFonts w:cs="Arial"/>
        </w:rPr>
        <w:t>813-</w:t>
      </w:r>
      <w:r w:rsidR="007F717D">
        <w:rPr>
          <w:rFonts w:cs="Arial"/>
        </w:rPr>
        <w:t>284-6315</w:t>
      </w:r>
    </w:p>
    <w:p w14:paraId="27242DFC" w14:textId="4E303AB6" w:rsidR="005F5006" w:rsidRDefault="007F717D" w:rsidP="005F5006">
      <w:pPr>
        <w:ind w:firstLine="720"/>
        <w:rPr>
          <w:rFonts w:cs="Arial"/>
        </w:rPr>
      </w:pP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</w:p>
    <w:p w14:paraId="71B905CC" w14:textId="68AE6DB1" w:rsidR="00B50E94" w:rsidRDefault="00B50E94" w:rsidP="00B97BFA">
      <w:pPr>
        <w:ind w:firstLine="720"/>
        <w:rPr>
          <w:rFonts w:cs="Arial"/>
        </w:rPr>
      </w:pPr>
    </w:p>
    <w:p w14:paraId="186E7C6E" w14:textId="1101E554" w:rsidR="00B67F67" w:rsidRDefault="005F5006" w:rsidP="00B97BFA">
      <w:pPr>
        <w:ind w:firstLine="720"/>
        <w:rPr>
          <w:rFonts w:cs="Arial"/>
        </w:rPr>
      </w:pPr>
      <w:r w:rsidRPr="00BB042A">
        <w:rPr>
          <w:noProof/>
          <w:sz w:val="28"/>
        </w:rPr>
        <w:drawing>
          <wp:anchor distT="0" distB="45720" distL="114300" distR="114300" simplePos="0" relativeHeight="251663360" behindDoc="1" locked="0" layoutInCell="0" allowOverlap="1" wp14:anchorId="7C63749B" wp14:editId="7A98FD92">
            <wp:simplePos x="0" y="0"/>
            <wp:positionH relativeFrom="page">
              <wp:posOffset>2938852</wp:posOffset>
            </wp:positionH>
            <wp:positionV relativeFrom="page">
              <wp:posOffset>6615875</wp:posOffset>
            </wp:positionV>
            <wp:extent cx="4343740" cy="2895059"/>
            <wp:effectExtent l="279400" t="406400" r="406400" b="559435"/>
            <wp:wrapTight wrapText="bothSides">
              <wp:wrapPolygon edited="0">
                <wp:start x="-1748" y="826"/>
                <wp:lineTo x="-2063" y="1320"/>
                <wp:lineTo x="-673" y="13282"/>
                <wp:lineTo x="30" y="22366"/>
                <wp:lineTo x="7128" y="23099"/>
                <wp:lineTo x="7251" y="23057"/>
                <wp:lineTo x="20513" y="21727"/>
                <wp:lineTo x="20636" y="21686"/>
                <wp:lineTo x="23061" y="21457"/>
                <wp:lineTo x="23239" y="21786"/>
                <wp:lineTo x="23856" y="21580"/>
                <wp:lineTo x="24211" y="20490"/>
                <wp:lineTo x="21899" y="-2037"/>
                <wp:lineTo x="18720" y="-2527"/>
                <wp:lineTo x="16131" y="-1660"/>
                <wp:lineTo x="15691" y="-4620"/>
                <wp:lineTo x="-392" y="372"/>
                <wp:lineTo x="-1748" y="826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2874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54242">
                      <a:off x="0" y="0"/>
                      <a:ext cx="4343740" cy="289505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04775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A83C42" w14:textId="50EC36DF" w:rsidR="00B67F67" w:rsidRDefault="00B67F67" w:rsidP="00B97BFA">
      <w:pPr>
        <w:ind w:firstLine="720"/>
        <w:rPr>
          <w:rFonts w:cs="Arial"/>
        </w:rPr>
      </w:pPr>
    </w:p>
    <w:p w14:paraId="578A57D3" w14:textId="0448E94F" w:rsidR="004C7FD3" w:rsidRPr="003473AE" w:rsidRDefault="004C7FD3" w:rsidP="003473AE">
      <w:pPr>
        <w:spacing w:after="240"/>
        <w:ind w:left="720"/>
        <w:rPr>
          <w:rFonts w:eastAsia="Times New Roman"/>
        </w:rPr>
      </w:pPr>
    </w:p>
    <w:sectPr w:rsidR="004C7FD3" w:rsidRPr="003473AE" w:rsidSect="003A008A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2240" w:h="15840"/>
      <w:pgMar w:top="1296" w:right="1152" w:bottom="720" w:left="115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BE92868" w14:textId="77777777" w:rsidR="00233D83" w:rsidRDefault="00233D83" w:rsidP="002B3CA1">
      <w:r>
        <w:separator/>
      </w:r>
    </w:p>
  </w:endnote>
  <w:endnote w:type="continuationSeparator" w:id="0">
    <w:p w14:paraId="79B21AD4" w14:textId="77777777" w:rsidR="00233D83" w:rsidRDefault="00233D83" w:rsidP="002B3C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Segoe UI">
    <w:charset w:val="00"/>
    <w:family w:val="swiss"/>
    <w:pitch w:val="variable"/>
    <w:sig w:usb0="E4002EFF" w:usb1="C000E47F" w:usb2="00000009" w:usb3="00000000" w:csb0="000001FF" w:csb1="00000000"/>
  </w:font>
  <w:font w:name="Franklin Gothic Book">
    <w:panose1 w:val="020B0503020102020204"/>
    <w:charset w:val="00"/>
    <w:family w:val="auto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525FC76C" w14:textId="77777777" w:rsidR="00F83C1C" w:rsidRDefault="00F83C1C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239C85B6" w14:textId="77777777" w:rsidR="00F83C1C" w:rsidRDefault="00F83C1C">
    <w:pPr>
      <w:pStyle w:val="Footer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66165507" w14:textId="77777777" w:rsidR="00F83C1C" w:rsidRDefault="00F83C1C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87A9C23" w14:textId="77777777" w:rsidR="00233D83" w:rsidRDefault="00233D83" w:rsidP="002B3CA1">
      <w:r>
        <w:separator/>
      </w:r>
    </w:p>
  </w:footnote>
  <w:footnote w:type="continuationSeparator" w:id="0">
    <w:p w14:paraId="3F624807" w14:textId="77777777" w:rsidR="00233D83" w:rsidRDefault="00233D83" w:rsidP="002B3CA1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5D2900B5" w14:textId="42B52845" w:rsidR="00F83C1C" w:rsidRDefault="00233D83">
    <w:pPr>
      <w:pStyle w:val="Header"/>
    </w:pPr>
    <w:r>
      <w:rPr>
        <w:noProof/>
      </w:rPr>
      <w:pict w14:anchorId="3AD6C79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7184110" o:spid="_x0000_s2050" type="#_x0000_t75" style="position:absolute;margin-left:0;margin-top:0;width:284.6pt;height:283.5pt;z-index:-251655680;mso-position-horizontal:center;mso-position-horizontal-relative:margin;mso-position-vertical:center;mso-position-vertical-relative:margin" o:allowincell="f">
          <v:imagedata r:id="rId1" o:title="original circle arrow 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463D828D" w14:textId="5CB3D49B" w:rsidR="002B3CA1" w:rsidRDefault="00233D83">
    <w:pPr>
      <w:pStyle w:val="Header"/>
    </w:pPr>
    <w:r>
      <w:rPr>
        <w:noProof/>
      </w:rPr>
      <w:pict w14:anchorId="79F0159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7184111" o:spid="_x0000_s2051" type="#_x0000_t75" style="position:absolute;margin-left:0;margin-top:0;width:284.6pt;height:283.5pt;z-index:-251654656;mso-position-horizontal:center;mso-position-horizontal-relative:margin;mso-position-vertical:center;mso-position-vertical-relative:margin" o:allowincell="f">
          <v:imagedata r:id="rId1" o:title="original circle arrow logo" gain="19661f" blacklevel="22938f"/>
          <w10:wrap anchorx="margin" anchory="margin"/>
        </v:shape>
      </w:pict>
    </w:r>
    <w:r w:rsidR="001D661C">
      <w:rPr>
        <w:noProof/>
      </w:rPr>
      <w:drawing>
        <wp:anchor distT="0" distB="0" distL="114300" distR="114300" simplePos="0" relativeHeight="251658752" behindDoc="0" locked="0" layoutInCell="1" allowOverlap="1" wp14:anchorId="7EEAABC4" wp14:editId="100855AC">
          <wp:simplePos x="962526" y="462013"/>
          <wp:positionH relativeFrom="page">
            <wp:align>center</wp:align>
          </wp:positionH>
          <wp:positionV relativeFrom="page">
            <wp:posOffset>457200</wp:posOffset>
          </wp:positionV>
          <wp:extent cx="5943600" cy="917448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etterhead, v5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3600" cy="91744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26F3B80C" w14:textId="01C8DF10" w:rsidR="00F83C1C" w:rsidRDefault="00233D83">
    <w:pPr>
      <w:pStyle w:val="Header"/>
    </w:pPr>
    <w:r>
      <w:rPr>
        <w:noProof/>
      </w:rPr>
      <w:pict w14:anchorId="1222236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7184109" o:spid="_x0000_s2049" type="#_x0000_t75" style="position:absolute;margin-left:0;margin-top:0;width:284.6pt;height:283.5pt;z-index:-251656704;mso-position-horizontal:center;mso-position-horizontal-relative:margin;mso-position-vertical:center;mso-position-vertical-relative:margin" o:allowincell="f">
          <v:imagedata r:id="rId1" o:title="original circle arrow logo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1E8F"/>
    <w:rsid w:val="000147D2"/>
    <w:rsid w:val="00023479"/>
    <w:rsid w:val="00031937"/>
    <w:rsid w:val="00035A40"/>
    <w:rsid w:val="00035BA6"/>
    <w:rsid w:val="00041F3D"/>
    <w:rsid w:val="00045B5A"/>
    <w:rsid w:val="0005118A"/>
    <w:rsid w:val="00054CDC"/>
    <w:rsid w:val="00073591"/>
    <w:rsid w:val="00097394"/>
    <w:rsid w:val="000A49EA"/>
    <w:rsid w:val="000B641D"/>
    <w:rsid w:val="000D736B"/>
    <w:rsid w:val="000F3F9F"/>
    <w:rsid w:val="00105660"/>
    <w:rsid w:val="0010580C"/>
    <w:rsid w:val="001303FA"/>
    <w:rsid w:val="00143E1B"/>
    <w:rsid w:val="00155583"/>
    <w:rsid w:val="00162C81"/>
    <w:rsid w:val="00165DFD"/>
    <w:rsid w:val="00176BAB"/>
    <w:rsid w:val="001956DE"/>
    <w:rsid w:val="001B0341"/>
    <w:rsid w:val="001B2EC0"/>
    <w:rsid w:val="001C12A9"/>
    <w:rsid w:val="001C7B85"/>
    <w:rsid w:val="001D661C"/>
    <w:rsid w:val="001D6F41"/>
    <w:rsid w:val="001E45FE"/>
    <w:rsid w:val="001F3161"/>
    <w:rsid w:val="001F626C"/>
    <w:rsid w:val="00200910"/>
    <w:rsid w:val="00203557"/>
    <w:rsid w:val="00233D83"/>
    <w:rsid w:val="00245797"/>
    <w:rsid w:val="0025604A"/>
    <w:rsid w:val="002569E4"/>
    <w:rsid w:val="002924F1"/>
    <w:rsid w:val="002A27C6"/>
    <w:rsid w:val="002B3CA1"/>
    <w:rsid w:val="00323B45"/>
    <w:rsid w:val="003473AE"/>
    <w:rsid w:val="00354C7E"/>
    <w:rsid w:val="0036552A"/>
    <w:rsid w:val="00375486"/>
    <w:rsid w:val="00384686"/>
    <w:rsid w:val="0038487F"/>
    <w:rsid w:val="00385182"/>
    <w:rsid w:val="003A008A"/>
    <w:rsid w:val="003A3D77"/>
    <w:rsid w:val="003A6882"/>
    <w:rsid w:val="003E0635"/>
    <w:rsid w:val="003E444E"/>
    <w:rsid w:val="003E6949"/>
    <w:rsid w:val="003F4FD7"/>
    <w:rsid w:val="00404589"/>
    <w:rsid w:val="00420873"/>
    <w:rsid w:val="00425DFF"/>
    <w:rsid w:val="00433300"/>
    <w:rsid w:val="004506DC"/>
    <w:rsid w:val="0045628F"/>
    <w:rsid w:val="00456449"/>
    <w:rsid w:val="004564A4"/>
    <w:rsid w:val="00460E24"/>
    <w:rsid w:val="0047150E"/>
    <w:rsid w:val="00475120"/>
    <w:rsid w:val="004806DF"/>
    <w:rsid w:val="004823E2"/>
    <w:rsid w:val="004930AF"/>
    <w:rsid w:val="004B004E"/>
    <w:rsid w:val="004B7CFD"/>
    <w:rsid w:val="004C4C62"/>
    <w:rsid w:val="004C55D3"/>
    <w:rsid w:val="004C7FD3"/>
    <w:rsid w:val="004D5788"/>
    <w:rsid w:val="004D62C6"/>
    <w:rsid w:val="004E696D"/>
    <w:rsid w:val="004F29D0"/>
    <w:rsid w:val="00520DC3"/>
    <w:rsid w:val="00543686"/>
    <w:rsid w:val="00561AFD"/>
    <w:rsid w:val="00563062"/>
    <w:rsid w:val="00563860"/>
    <w:rsid w:val="005A0A92"/>
    <w:rsid w:val="005B7E0B"/>
    <w:rsid w:val="005C06BD"/>
    <w:rsid w:val="005D26AE"/>
    <w:rsid w:val="005D4C09"/>
    <w:rsid w:val="005D5882"/>
    <w:rsid w:val="005E5064"/>
    <w:rsid w:val="005E603F"/>
    <w:rsid w:val="005F5006"/>
    <w:rsid w:val="005F5EBC"/>
    <w:rsid w:val="005F7FF3"/>
    <w:rsid w:val="006001E2"/>
    <w:rsid w:val="006079F9"/>
    <w:rsid w:val="006142FA"/>
    <w:rsid w:val="00635195"/>
    <w:rsid w:val="00642499"/>
    <w:rsid w:val="00682C45"/>
    <w:rsid w:val="006A3774"/>
    <w:rsid w:val="006A4241"/>
    <w:rsid w:val="006C1A94"/>
    <w:rsid w:val="006E7A59"/>
    <w:rsid w:val="006F0776"/>
    <w:rsid w:val="006F5268"/>
    <w:rsid w:val="007031C3"/>
    <w:rsid w:val="00704188"/>
    <w:rsid w:val="00707D5E"/>
    <w:rsid w:val="0073779B"/>
    <w:rsid w:val="0075359C"/>
    <w:rsid w:val="00766D2F"/>
    <w:rsid w:val="00777383"/>
    <w:rsid w:val="0078747A"/>
    <w:rsid w:val="007A0ED4"/>
    <w:rsid w:val="007A39ED"/>
    <w:rsid w:val="007A6945"/>
    <w:rsid w:val="007A6A4B"/>
    <w:rsid w:val="007E3556"/>
    <w:rsid w:val="007E4243"/>
    <w:rsid w:val="007F717D"/>
    <w:rsid w:val="00800EA1"/>
    <w:rsid w:val="00826D1D"/>
    <w:rsid w:val="0085052F"/>
    <w:rsid w:val="00850B5D"/>
    <w:rsid w:val="00866072"/>
    <w:rsid w:val="00876914"/>
    <w:rsid w:val="0089789F"/>
    <w:rsid w:val="008A4250"/>
    <w:rsid w:val="008C751C"/>
    <w:rsid w:val="008E523A"/>
    <w:rsid w:val="00952CBB"/>
    <w:rsid w:val="00975099"/>
    <w:rsid w:val="00976D35"/>
    <w:rsid w:val="00985E9F"/>
    <w:rsid w:val="009A0D59"/>
    <w:rsid w:val="009A494B"/>
    <w:rsid w:val="009C6A73"/>
    <w:rsid w:val="009C7CC2"/>
    <w:rsid w:val="009D0267"/>
    <w:rsid w:val="009D31E2"/>
    <w:rsid w:val="009F0675"/>
    <w:rsid w:val="009F57A2"/>
    <w:rsid w:val="009F5CE9"/>
    <w:rsid w:val="00A16F87"/>
    <w:rsid w:val="00A276FC"/>
    <w:rsid w:val="00A34D0B"/>
    <w:rsid w:val="00A35088"/>
    <w:rsid w:val="00A45DCB"/>
    <w:rsid w:val="00A50D4D"/>
    <w:rsid w:val="00A777BD"/>
    <w:rsid w:val="00AA6E77"/>
    <w:rsid w:val="00AB6FC7"/>
    <w:rsid w:val="00AD784B"/>
    <w:rsid w:val="00AE7ABE"/>
    <w:rsid w:val="00B0087F"/>
    <w:rsid w:val="00B1387A"/>
    <w:rsid w:val="00B50E94"/>
    <w:rsid w:val="00B61B19"/>
    <w:rsid w:val="00B67F67"/>
    <w:rsid w:val="00B70DA6"/>
    <w:rsid w:val="00B75D6B"/>
    <w:rsid w:val="00B7713B"/>
    <w:rsid w:val="00B947FB"/>
    <w:rsid w:val="00B97BFA"/>
    <w:rsid w:val="00BA66D8"/>
    <w:rsid w:val="00BB78EC"/>
    <w:rsid w:val="00BC1F6A"/>
    <w:rsid w:val="00BD0631"/>
    <w:rsid w:val="00BE7FB4"/>
    <w:rsid w:val="00BF4E6B"/>
    <w:rsid w:val="00C024D7"/>
    <w:rsid w:val="00C2673F"/>
    <w:rsid w:val="00C279AF"/>
    <w:rsid w:val="00C3176C"/>
    <w:rsid w:val="00C369AD"/>
    <w:rsid w:val="00C43F9F"/>
    <w:rsid w:val="00C47F1B"/>
    <w:rsid w:val="00C66C72"/>
    <w:rsid w:val="00C8291C"/>
    <w:rsid w:val="00C82D8C"/>
    <w:rsid w:val="00C94B5E"/>
    <w:rsid w:val="00CA1E7D"/>
    <w:rsid w:val="00CA3F07"/>
    <w:rsid w:val="00CA6C5D"/>
    <w:rsid w:val="00CD3851"/>
    <w:rsid w:val="00CD5464"/>
    <w:rsid w:val="00CF077E"/>
    <w:rsid w:val="00CF2249"/>
    <w:rsid w:val="00D11020"/>
    <w:rsid w:val="00D14938"/>
    <w:rsid w:val="00D26BF1"/>
    <w:rsid w:val="00D52A7C"/>
    <w:rsid w:val="00D61E8F"/>
    <w:rsid w:val="00D63D86"/>
    <w:rsid w:val="00D72B6B"/>
    <w:rsid w:val="00D821DD"/>
    <w:rsid w:val="00D94FB2"/>
    <w:rsid w:val="00DB17EB"/>
    <w:rsid w:val="00DB22C3"/>
    <w:rsid w:val="00DB5DAE"/>
    <w:rsid w:val="00DC0382"/>
    <w:rsid w:val="00DC4666"/>
    <w:rsid w:val="00DC5A40"/>
    <w:rsid w:val="00DD0BAA"/>
    <w:rsid w:val="00DD10DE"/>
    <w:rsid w:val="00DD66D7"/>
    <w:rsid w:val="00DE79E3"/>
    <w:rsid w:val="00DF28DF"/>
    <w:rsid w:val="00E27FF8"/>
    <w:rsid w:val="00E42290"/>
    <w:rsid w:val="00E61E69"/>
    <w:rsid w:val="00EB17B0"/>
    <w:rsid w:val="00EB42C5"/>
    <w:rsid w:val="00ED0B02"/>
    <w:rsid w:val="00F1387F"/>
    <w:rsid w:val="00F30F15"/>
    <w:rsid w:val="00F354C5"/>
    <w:rsid w:val="00F46CC3"/>
    <w:rsid w:val="00F47158"/>
    <w:rsid w:val="00F6463D"/>
    <w:rsid w:val="00F83C1C"/>
    <w:rsid w:val="00F87017"/>
    <w:rsid w:val="00F94328"/>
    <w:rsid w:val="00F96376"/>
    <w:rsid w:val="00FA6DCD"/>
    <w:rsid w:val="00FB1704"/>
    <w:rsid w:val="00FB5C6C"/>
    <w:rsid w:val="00FD35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1530875C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6001E2"/>
    <w:pPr>
      <w:spacing w:after="0" w:line="240" w:lineRule="auto"/>
    </w:pPr>
    <w:rPr>
      <w:rFonts w:ascii="Arial" w:hAnsi="Arial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956D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56DE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B3CA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B3CA1"/>
    <w:rPr>
      <w:rFonts w:ascii="Arial" w:hAnsi="Arial"/>
      <w:sz w:val="24"/>
    </w:rPr>
  </w:style>
  <w:style w:type="paragraph" w:styleId="Footer">
    <w:name w:val="footer"/>
    <w:basedOn w:val="Normal"/>
    <w:link w:val="FooterChar"/>
    <w:uiPriority w:val="99"/>
    <w:unhideWhenUsed/>
    <w:rsid w:val="002B3CA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B3CA1"/>
    <w:rPr>
      <w:rFonts w:ascii="Arial" w:hAnsi="Arial"/>
      <w:sz w:val="24"/>
    </w:rPr>
  </w:style>
  <w:style w:type="character" w:styleId="Hyperlink">
    <w:name w:val="Hyperlink"/>
    <w:basedOn w:val="DefaultParagraphFont"/>
    <w:uiPriority w:val="99"/>
    <w:unhideWhenUsed/>
    <w:rsid w:val="00A45DCB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F30F15"/>
    <w:pPr>
      <w:ind w:left="720"/>
    </w:pPr>
    <w:rPr>
      <w:rFonts w:ascii="Times New Roman" w:hAnsi="Times New Roman" w:cs="Times New Roman"/>
      <w:szCs w:val="24"/>
    </w:rPr>
  </w:style>
  <w:style w:type="character" w:styleId="Strong">
    <w:name w:val="Strong"/>
    <w:basedOn w:val="DefaultParagraphFont"/>
    <w:uiPriority w:val="22"/>
    <w:qFormat/>
    <w:rsid w:val="0078747A"/>
    <w:rPr>
      <w:b/>
      <w:bCs/>
    </w:rPr>
  </w:style>
  <w:style w:type="character" w:customStyle="1" w:styleId="apple-converted-space">
    <w:name w:val="apple-converted-space"/>
    <w:basedOn w:val="DefaultParagraphFont"/>
    <w:rsid w:val="0078747A"/>
  </w:style>
  <w:style w:type="character" w:styleId="FollowedHyperlink">
    <w:name w:val="FollowedHyperlink"/>
    <w:basedOn w:val="DefaultParagraphFont"/>
    <w:uiPriority w:val="99"/>
    <w:semiHidden/>
    <w:unhideWhenUsed/>
    <w:rsid w:val="007F717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3078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78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27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02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90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14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68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23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368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mailto:kyle@replayguitar.com?subject=Media%20Inquiry" TargetMode="External"/><Relationship Id="rId20" Type="http://schemas.openxmlformats.org/officeDocument/2006/relationships/fontTable" Target="fontTable.xml"/><Relationship Id="rId21" Type="http://schemas.openxmlformats.org/officeDocument/2006/relationships/theme" Target="theme/theme1.xml"/><Relationship Id="rId10" Type="http://schemas.openxmlformats.org/officeDocument/2006/relationships/hyperlink" Target="http://www.ReplayGuitar.com" TargetMode="External"/><Relationship Id="rId11" Type="http://schemas.openxmlformats.org/officeDocument/2006/relationships/hyperlink" Target="http://www.facebook.com/replayguitar" TargetMode="External"/><Relationship Id="rId12" Type="http://schemas.openxmlformats.org/officeDocument/2006/relationships/hyperlink" Target="mailto:john@replayguitar.com?subject=Media%20Inquiry" TargetMode="External"/><Relationship Id="rId13" Type="http://schemas.openxmlformats.org/officeDocument/2006/relationships/image" Target="media/image2.jpeg"/><Relationship Id="rId14" Type="http://schemas.openxmlformats.org/officeDocument/2006/relationships/header" Target="header1.xml"/><Relationship Id="rId15" Type="http://schemas.openxmlformats.org/officeDocument/2006/relationships/header" Target="header2.xml"/><Relationship Id="rId16" Type="http://schemas.openxmlformats.org/officeDocument/2006/relationships/footer" Target="footer1.xml"/><Relationship Id="rId17" Type="http://schemas.openxmlformats.org/officeDocument/2006/relationships/footer" Target="footer2.xml"/><Relationship Id="rId18" Type="http://schemas.openxmlformats.org/officeDocument/2006/relationships/header" Target="header3.xml"/><Relationship Id="rId19" Type="http://schemas.openxmlformats.org/officeDocument/2006/relationships/footer" Target="footer3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png"/><Relationship Id="rId7" Type="http://schemas.openxmlformats.org/officeDocument/2006/relationships/hyperlink" Target="http://www.replayguitar.com" TargetMode="External"/><Relationship Id="rId8" Type="http://schemas.openxmlformats.org/officeDocument/2006/relationships/hyperlink" Target="http://www.ReplayGuitar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4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438</Words>
  <Characters>2502</Characters>
  <Application>Microsoft Macintosh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Kyle Bailey</dc:creator>
  <cp:lastModifiedBy>John Palumbo</cp:lastModifiedBy>
  <cp:revision>9</cp:revision>
  <cp:lastPrinted>2016-11-14T12:25:00Z</cp:lastPrinted>
  <dcterms:created xsi:type="dcterms:W3CDTF">2017-01-09T16:57:00Z</dcterms:created>
  <dcterms:modified xsi:type="dcterms:W3CDTF">2017-03-27T15:03:00Z</dcterms:modified>
</cp:coreProperties>
</file>