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hAnsi="Arial"/>
          <w:lang w:val="en-US"/>
        </w:rPr>
      </w:pPr>
    </w:p>
    <w:p>
      <w:pPr>
        <w:pStyle w:val="normal.0"/>
        <w:rPr>
          <w:rFonts w:ascii="Arial" w:cs="Arial" w:hAnsi="Arial" w:eastAsia="Arial"/>
          <w:lang w:val="en-US"/>
        </w:rPr>
      </w:pPr>
      <w:r>
        <w:rPr>
          <w:rFonts w:ascii="Arial" w:hAnsi="Arial"/>
          <w:rtl w:val="0"/>
          <w:lang w:val="en-US"/>
        </w:rPr>
        <w:t>Press Release</w:t>
        <w:tab/>
        <w:tab/>
        <w:tab/>
        <w:tab/>
        <w:tab/>
        <w:tab/>
        <w:tab/>
        <w:tab/>
        <w:t xml:space="preserve">                     Contacts:  For Immediate Release</w:t>
        <w:tab/>
        <w:tab/>
        <w:tab/>
        <w:tab/>
        <w:tab/>
        <w:tab/>
        <w:t xml:space="preserve">              Vinitaly International</w:t>
      </w:r>
    </w:p>
    <w:p>
      <w:pPr>
        <w:pStyle w:val="normal.0"/>
        <w:jc w:val="right"/>
        <w:rPr>
          <w:rFonts w:ascii="Arial" w:cs="Arial" w:hAnsi="Arial" w:eastAsia="Arial"/>
          <w:lang w:val="en-US"/>
        </w:rPr>
      </w:pPr>
      <w:r>
        <w:rPr>
          <w:rFonts w:ascii="Arial" w:hAnsi="Arial"/>
          <w:rtl w:val="0"/>
          <w:lang w:val="en-US"/>
        </w:rPr>
        <w:t xml:space="preserve">International Media Dept.                                                                                                                                 </w:t>
      </w:r>
    </w:p>
    <w:p>
      <w:pPr>
        <w:pStyle w:val="normal.0"/>
        <w:jc w:val="right"/>
        <w:rPr>
          <w:rFonts w:ascii="Arial" w:cs="Arial" w:hAnsi="Arial" w:eastAsia="Arial"/>
          <w:lang w:val="en-US"/>
        </w:rPr>
      </w:pPr>
      <w:r>
        <w:rPr>
          <w:rFonts w:ascii="Arial" w:hAnsi="Arial"/>
          <w:rtl w:val="0"/>
          <w:lang w:val="en-US"/>
        </w:rPr>
        <w:t>+39 045 8101447</w:t>
      </w:r>
    </w:p>
    <w:p>
      <w:pPr>
        <w:pStyle w:val="normal.0"/>
        <w:jc w:val="right"/>
        <w:rPr>
          <w:rStyle w:val="None"/>
          <w:rFonts w:ascii="Arial" w:cs="Arial" w:hAnsi="Arial" w:eastAsia="Arial"/>
          <w:lang w:val="en-US"/>
        </w:rPr>
      </w:pPr>
      <w:r>
        <w:rPr>
          <w:rStyle w:val="Hyperlink.0"/>
          <w:rFonts w:ascii="Arial" w:cs="Arial" w:hAnsi="Arial" w:eastAsia="Arial"/>
          <w:color w:val="0000ff"/>
          <w:u w:val="single" w:color="0000ff"/>
          <w:lang w:val="en-US"/>
        </w:rPr>
        <w:fldChar w:fldCharType="begin" w:fldLock="0"/>
      </w:r>
      <w:r>
        <w:rPr>
          <w:rStyle w:val="Hyperlink.0"/>
          <w:rFonts w:ascii="Arial" w:cs="Arial" w:hAnsi="Arial" w:eastAsia="Arial"/>
          <w:color w:val="0000ff"/>
          <w:u w:val="single" w:color="0000ff"/>
          <w:lang w:val="en-US"/>
        </w:rPr>
        <w:instrText xml:space="preserve"> HYPERLINK "mailto:media@vinitalytour.com"</w:instrText>
      </w:r>
      <w:r>
        <w:rPr>
          <w:rStyle w:val="Hyperlink.0"/>
          <w:rFonts w:ascii="Arial" w:cs="Arial" w:hAnsi="Arial" w:eastAsia="Arial"/>
          <w:color w:val="0000ff"/>
          <w:u w:val="single" w:color="0000ff"/>
          <w:lang w:val="en-US"/>
        </w:rPr>
        <w:fldChar w:fldCharType="separate" w:fldLock="0"/>
      </w:r>
      <w:r>
        <w:rPr>
          <w:rStyle w:val="Hyperlink.0"/>
          <w:rFonts w:ascii="Arial" w:hAnsi="Arial"/>
          <w:color w:val="0000ff"/>
          <w:u w:val="single" w:color="0000ff"/>
          <w:rtl w:val="0"/>
          <w:lang w:val="en-US"/>
        </w:rPr>
        <w:t>media@vinitalytour.com</w:t>
      </w:r>
      <w:r>
        <w:rPr>
          <w:lang w:val="en-US"/>
        </w:rPr>
        <w:fldChar w:fldCharType="end" w:fldLock="0"/>
      </w:r>
      <w:r>
        <w:rPr>
          <w:rStyle w:val="None"/>
          <w:rFonts w:ascii="Arial" w:hAnsi="Arial"/>
          <w:rtl w:val="0"/>
          <w:lang w:val="en-US"/>
        </w:rPr>
        <w:t xml:space="preserve">                                                                                                                                                                 </w:t>
      </w:r>
    </w:p>
    <w:p>
      <w:pPr>
        <w:pStyle w:val="normal.0"/>
        <w:jc w:val="right"/>
        <w:rPr>
          <w:rStyle w:val="None"/>
          <w:rFonts w:ascii="Arial" w:cs="Arial" w:hAnsi="Arial" w:eastAsia="Arial"/>
          <w:lang w:val="en-US"/>
        </w:rPr>
      </w:pPr>
      <w:r>
        <w:rPr>
          <w:rStyle w:val="Hyperlink.0"/>
          <w:rFonts w:ascii="Arial" w:cs="Arial" w:hAnsi="Arial" w:eastAsia="Arial"/>
          <w:color w:val="0000ff"/>
          <w:u w:val="single" w:color="0000ff"/>
          <w:lang w:val="en-US"/>
        </w:rPr>
        <w:fldChar w:fldCharType="begin" w:fldLock="0"/>
      </w:r>
      <w:r>
        <w:rPr>
          <w:rStyle w:val="Hyperlink.0"/>
          <w:rFonts w:ascii="Arial" w:cs="Arial" w:hAnsi="Arial" w:eastAsia="Arial"/>
          <w:color w:val="0000ff"/>
          <w:u w:val="single" w:color="0000ff"/>
          <w:lang w:val="en-US"/>
        </w:rPr>
        <w:instrText xml:space="preserve"> HYPERLINK "http://www.vinitalytour.com"</w:instrText>
      </w:r>
      <w:r>
        <w:rPr>
          <w:rStyle w:val="Hyperlink.0"/>
          <w:rFonts w:ascii="Arial" w:cs="Arial" w:hAnsi="Arial" w:eastAsia="Arial"/>
          <w:color w:val="0000ff"/>
          <w:u w:val="single" w:color="0000ff"/>
          <w:lang w:val="en-US"/>
        </w:rPr>
        <w:fldChar w:fldCharType="separate" w:fldLock="0"/>
      </w:r>
      <w:r>
        <w:rPr>
          <w:rStyle w:val="Hyperlink.0"/>
          <w:rFonts w:ascii="Arial" w:hAnsi="Arial"/>
          <w:color w:val="0000ff"/>
          <w:u w:val="single" w:color="0000ff"/>
          <w:rtl w:val="0"/>
          <w:lang w:val="en-US"/>
        </w:rPr>
        <w:t>www.vinitalytour.com</w:t>
      </w:r>
      <w:r>
        <w:rPr>
          <w:lang w:val="en-US"/>
        </w:rPr>
        <w:fldChar w:fldCharType="end" w:fldLock="0"/>
      </w:r>
    </w:p>
    <w:p>
      <w:pPr>
        <w:pStyle w:val="normal.0"/>
        <w:jc w:val="right"/>
        <w:rPr>
          <w:rStyle w:val="None"/>
          <w:rFonts w:ascii="Arial" w:cs="Arial" w:hAnsi="Arial" w:eastAsia="Arial"/>
          <w:lang w:val="en-US"/>
        </w:rPr>
      </w:pPr>
      <w:r>
        <w:rPr>
          <w:rStyle w:val="None"/>
          <w:rFonts w:ascii="Arial" w:hAnsi="Arial"/>
          <w:rtl w:val="0"/>
          <w:lang w:val="en-US"/>
        </w:rPr>
        <w:t>Twitter: @VinitalyTour</w:t>
      </w:r>
    </w:p>
    <w:p>
      <w:pPr>
        <w:pStyle w:val="normal.0"/>
        <w:jc w:val="right"/>
        <w:rPr>
          <w:rStyle w:val="None"/>
          <w:rFonts w:ascii="Arial" w:cs="Arial" w:hAnsi="Arial" w:eastAsia="Arial"/>
          <w:lang w:val="en-US"/>
        </w:rPr>
      </w:pPr>
      <w:r>
        <w:rPr>
          <w:rStyle w:val="None"/>
          <w:rFonts w:ascii="Arial" w:hAnsi="Arial"/>
          <w:rtl w:val="0"/>
          <w:lang w:val="en-US"/>
        </w:rPr>
        <w:t>Join Vinitaly International Network on LinkedIn</w:t>
      </w:r>
    </w:p>
    <w:p>
      <w:pPr>
        <w:pStyle w:val="normal.0"/>
        <w:rPr>
          <w:rStyle w:val="None"/>
          <w:rFonts w:ascii="Arial" w:cs="Arial" w:hAnsi="Arial" w:eastAsia="Arial"/>
          <w:lang w:val="en-US"/>
        </w:rPr>
      </w:pPr>
    </w:p>
    <w:p>
      <w:pPr>
        <w:pStyle w:val="normal.0"/>
        <w:rPr>
          <w:rStyle w:val="None"/>
          <w:rFonts w:ascii="Arial" w:cs="Arial" w:hAnsi="Arial" w:eastAsia="Arial"/>
          <w:lang w:val="en-US"/>
        </w:rPr>
      </w:pPr>
      <w:r>
        <w:rPr>
          <w:rStyle w:val="None"/>
          <w:rFonts w:ascii="Arial" w:hAnsi="Arial"/>
          <w:color w:val="660066"/>
          <w:u w:val="single" w:color="660066"/>
          <w:rtl w:val="0"/>
          <w:lang w:val="en-US"/>
        </w:rPr>
        <w:t xml:space="preserve">                                                                   </w:t>
      </w:r>
    </w:p>
    <w:p>
      <w:pPr>
        <w:pStyle w:val="Default"/>
        <w:jc w:val="both"/>
        <w:rPr>
          <w:rStyle w:val="None"/>
          <w:rFonts w:ascii="Arial" w:cs="Arial" w:hAnsi="Arial" w:eastAsia="Arial"/>
          <w:sz w:val="24"/>
          <w:szCs w:val="24"/>
          <w:u w:color="000000"/>
        </w:rPr>
      </w:pPr>
    </w:p>
    <w:p>
      <w:pPr>
        <w:pStyle w:val="Default"/>
        <w:jc w:val="both"/>
        <w:rPr>
          <w:rStyle w:val="None"/>
          <w:rFonts w:ascii="Arial" w:cs="Arial" w:hAnsi="Arial" w:eastAsia="Arial"/>
          <w:b w:val="1"/>
          <w:bCs w:val="1"/>
          <w:sz w:val="24"/>
          <w:szCs w:val="24"/>
          <w:u w:color="000000"/>
        </w:rPr>
      </w:pPr>
      <w:r>
        <w:rPr>
          <w:rStyle w:val="None"/>
          <w:rFonts w:ascii="Arial" w:hAnsi="Arial"/>
          <w:b w:val="1"/>
          <w:bCs w:val="1"/>
          <w:sz w:val="24"/>
          <w:szCs w:val="24"/>
          <w:u w:color="000000"/>
          <w:rtl w:val="0"/>
          <w:lang w:val="it-IT"/>
        </w:rPr>
        <w:t xml:space="preserve">From Renzo Rosso of Diesel to Andrew Tan of 1919, wine2digital embraces the  chaotic charm that makes Vinitaly the best place to be for wine professionals </w:t>
      </w:r>
    </w:p>
    <w:p>
      <w:pPr>
        <w:pStyle w:val="Default"/>
        <w:jc w:val="both"/>
        <w:rPr>
          <w:rStyle w:val="None"/>
          <w:rFonts w:ascii="Arial" w:cs="Arial" w:hAnsi="Arial" w:eastAsia="Arial"/>
          <w:b w:val="1"/>
          <w:bCs w:val="1"/>
          <w:sz w:val="24"/>
          <w:szCs w:val="24"/>
          <w:u w:color="000000"/>
          <w:shd w:val="clear" w:color="auto" w:fill="ffffff"/>
        </w:rPr>
      </w:pPr>
    </w:p>
    <w:p>
      <w:pPr>
        <w:pStyle w:val="Default"/>
        <w:jc w:val="both"/>
        <w:rPr>
          <w:rStyle w:val="None"/>
          <w:rFonts w:ascii="Arial" w:cs="Arial" w:hAnsi="Arial" w:eastAsia="Arial"/>
          <w:b w:val="1"/>
          <w:bCs w:val="1"/>
          <w:sz w:val="24"/>
          <w:szCs w:val="24"/>
          <w:u w:color="000000"/>
          <w:shd w:val="clear" w:color="auto" w:fill="ffffff"/>
        </w:rPr>
      </w:pPr>
    </w:p>
    <w:p>
      <w:pPr>
        <w:pStyle w:val="Default"/>
        <w:jc w:val="both"/>
        <w:rPr>
          <w:rStyle w:val="None"/>
          <w:rFonts w:ascii="Arial" w:cs="Arial" w:hAnsi="Arial" w:eastAsia="Arial"/>
          <w:sz w:val="24"/>
          <w:szCs w:val="24"/>
          <w:shd w:val="clear" w:color="auto" w:fill="ffffff"/>
        </w:rPr>
      </w:pPr>
      <w:r>
        <w:rPr>
          <w:rStyle w:val="None"/>
          <w:rFonts w:ascii="Arial" w:hAnsi="Arial"/>
          <w:sz w:val="24"/>
          <w:szCs w:val="24"/>
          <w:u w:color="000000"/>
          <w:shd w:val="clear" w:color="auto" w:fill="ffffff"/>
          <w:rtl w:val="0"/>
          <w:lang w:val="en-US"/>
        </w:rPr>
        <w:t xml:space="preserve">In the run up to the 51st edition of Vinitaly from the 9th to 12th of April, Vinitaly International has officially kicked off the show with a grand selection of wines for 5StarWines - the Book, tasted by 78 international judges. Guest of honor </w:t>
      </w:r>
      <w:r>
        <w:rPr>
          <w:rStyle w:val="None"/>
          <w:rFonts w:ascii="Arial" w:hAnsi="Arial"/>
          <w:sz w:val="24"/>
          <w:szCs w:val="24"/>
          <w:shd w:val="clear" w:color="auto" w:fill="ffffff"/>
          <w:rtl w:val="0"/>
          <w:lang w:val="it-IT"/>
        </w:rPr>
        <w:t xml:space="preserve">was fashion entrepreneur and wine producer Renzo Rosso, whose wines from his Diesel Farm featured in a friendly aperitivo at </w:t>
      </w:r>
      <w:r>
        <w:rPr>
          <w:rStyle w:val="None"/>
          <w:rFonts w:ascii="Arial" w:hAnsi="Arial"/>
          <w:sz w:val="24"/>
          <w:szCs w:val="24"/>
          <w:shd w:val="clear" w:color="auto" w:fill="ffffff"/>
          <w:rtl w:val="0"/>
          <w:lang w:val="en-US"/>
        </w:rPr>
        <w:t>wine2digital in Verona</w:t>
      </w:r>
      <w:r>
        <w:rPr>
          <w:rStyle w:val="None"/>
          <w:rFonts w:ascii="Arial" w:hAnsi="Arial"/>
          <w:sz w:val="24"/>
          <w:szCs w:val="24"/>
          <w:shd w:val="clear" w:color="auto" w:fill="ffffff"/>
          <w:rtl w:val="0"/>
          <w:lang w:val="it-IT"/>
        </w:rPr>
        <w:t>.</w:t>
      </w:r>
    </w:p>
    <w:p>
      <w:pPr>
        <w:pStyle w:val="Default"/>
        <w:jc w:val="both"/>
        <w:rPr>
          <w:rStyle w:val="None"/>
          <w:rFonts w:ascii="Arial" w:cs="Arial" w:hAnsi="Arial" w:eastAsia="Arial"/>
          <w:sz w:val="24"/>
          <w:szCs w:val="24"/>
          <w:u w:color="000000"/>
          <w:shd w:val="clear" w:color="auto" w:fill="ffffff"/>
          <w:lang w:val="en-US"/>
        </w:rPr>
      </w:pPr>
    </w:p>
    <w:p>
      <w:pPr>
        <w:pStyle w:val="Default"/>
        <w:jc w:val="both"/>
        <w:rPr>
          <w:rStyle w:val="None"/>
          <w:rFonts w:ascii="Arial" w:cs="Arial" w:hAnsi="Arial" w:eastAsia="Arial"/>
          <w:sz w:val="24"/>
          <w:szCs w:val="24"/>
          <w:u w:color="000000"/>
          <w:shd w:val="clear" w:color="auto" w:fill="ffffff"/>
        </w:rPr>
      </w:pPr>
      <w:r>
        <w:rPr>
          <w:rStyle w:val="None"/>
          <w:rFonts w:ascii="Arial" w:hAnsi="Arial"/>
          <w:sz w:val="24"/>
          <w:szCs w:val="24"/>
          <w:u w:color="000000"/>
          <w:shd w:val="clear" w:color="auto" w:fill="ffffff"/>
          <w:rtl w:val="0"/>
          <w:lang w:val="en-US"/>
        </w:rPr>
        <w:t>On the 31st of March, at the end of the first day of the selection for 5StarWines - the Book which included also a</w:t>
      </w:r>
      <w:r>
        <w:rPr>
          <w:rStyle w:val="None"/>
          <w:rFonts w:ascii="Arial" w:hAnsi="Arial"/>
          <w:sz w:val="24"/>
          <w:szCs w:val="24"/>
          <w:shd w:val="clear" w:color="auto" w:fill="ffffff"/>
          <w:rtl w:val="0"/>
          <w:lang w:val="en-US"/>
        </w:rPr>
        <w:t xml:space="preserve"> focus on </w:t>
      </w:r>
      <w:r>
        <w:rPr>
          <w:rStyle w:val="None"/>
          <w:rFonts w:ascii="Arial" w:hAnsi="Arial" w:hint="default"/>
          <w:sz w:val="24"/>
          <w:szCs w:val="24"/>
          <w:shd w:val="clear" w:color="auto" w:fill="ffffff"/>
          <w:rtl w:val="0"/>
          <w:lang w:val="en-US"/>
        </w:rPr>
        <w:t>“</w:t>
      </w:r>
      <w:r>
        <w:rPr>
          <w:rStyle w:val="None"/>
          <w:rFonts w:ascii="Arial" w:hAnsi="Arial"/>
          <w:sz w:val="24"/>
          <w:szCs w:val="24"/>
          <w:shd w:val="clear" w:color="auto" w:fill="ffffff"/>
          <w:rtl w:val="0"/>
          <w:lang w:val="en-US"/>
        </w:rPr>
        <w:t>natural</w:t>
      </w:r>
      <w:r>
        <w:rPr>
          <w:rStyle w:val="None"/>
          <w:rFonts w:ascii="Arial" w:hAnsi="Arial" w:hint="default"/>
          <w:sz w:val="24"/>
          <w:szCs w:val="24"/>
          <w:shd w:val="clear" w:color="auto" w:fill="ffffff"/>
          <w:rtl w:val="0"/>
          <w:lang w:val="en-US"/>
        </w:rPr>
        <w:t xml:space="preserve">” </w:t>
      </w:r>
      <w:r>
        <w:rPr>
          <w:rStyle w:val="None"/>
          <w:rFonts w:ascii="Arial" w:hAnsi="Arial"/>
          <w:sz w:val="24"/>
          <w:szCs w:val="24"/>
          <w:shd w:val="clear" w:color="auto" w:fill="ffffff"/>
          <w:rtl w:val="0"/>
          <w:lang w:val="en-US"/>
        </w:rPr>
        <w:t>wine</w:t>
      </w:r>
      <w:r>
        <w:rPr>
          <w:rStyle w:val="None"/>
          <w:rFonts w:ascii="Arial" w:hAnsi="Arial"/>
          <w:sz w:val="24"/>
          <w:szCs w:val="24"/>
          <w:shd w:val="clear" w:color="auto" w:fill="ffffff"/>
          <w:rtl w:val="0"/>
          <w:lang w:val="it-IT"/>
        </w:rPr>
        <w:t xml:space="preserve"> entitled </w:t>
      </w:r>
      <w:r>
        <w:rPr>
          <w:rStyle w:val="None"/>
          <w:rFonts w:ascii="Arial" w:hAnsi="Arial"/>
          <w:sz w:val="24"/>
          <w:szCs w:val="24"/>
          <w:shd w:val="clear" w:color="auto" w:fill="ffffff"/>
          <w:rtl w:val="0"/>
          <w:lang w:val="en-US"/>
        </w:rPr>
        <w:t>Wine Without Walls,</w:t>
      </w:r>
      <w:r>
        <w:rPr>
          <w:rStyle w:val="None"/>
          <w:rFonts w:ascii="Arial" w:hAnsi="Arial"/>
          <w:sz w:val="24"/>
          <w:szCs w:val="24"/>
          <w:shd w:val="clear" w:color="auto" w:fill="ffffff"/>
          <w:rtl w:val="0"/>
          <w:lang w:val="it-IT"/>
        </w:rPr>
        <w:t xml:space="preserve"> </w:t>
      </w:r>
      <w:r>
        <w:rPr>
          <w:rStyle w:val="None"/>
          <w:rFonts w:ascii="Arial" w:hAnsi="Arial"/>
          <w:sz w:val="24"/>
          <w:szCs w:val="24"/>
          <w:u w:color="000000"/>
          <w:shd w:val="clear" w:color="auto" w:fill="ffffff"/>
          <w:rtl w:val="0"/>
          <w:lang w:val="en-US"/>
        </w:rPr>
        <w:t>the judges had an opportunity to taste Rosso di Rosso and Bianco di Rosso from Diesel Farm, Renzo Rosso</w:t>
      </w: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 xml:space="preserve">s winery. The jet setter Rosso, landed directly from Paris, expressed his passion and philosophy for his wines. </w:t>
      </w:r>
    </w:p>
    <w:p>
      <w:pPr>
        <w:pStyle w:val="Default"/>
        <w:jc w:val="both"/>
        <w:rPr>
          <w:rStyle w:val="None"/>
          <w:rFonts w:ascii="Arial" w:cs="Arial" w:hAnsi="Arial" w:eastAsia="Arial"/>
          <w:sz w:val="24"/>
          <w:szCs w:val="24"/>
          <w:u w:color="000000"/>
          <w:shd w:val="clear" w:color="auto" w:fill="ffffff"/>
          <w:lang w:val="en-US"/>
        </w:rPr>
      </w:pPr>
    </w:p>
    <w:p>
      <w:pPr>
        <w:pStyle w:val="Default"/>
        <w:jc w:val="both"/>
        <w:rPr>
          <w:rStyle w:val="None"/>
          <w:rFonts w:ascii="Arial" w:cs="Arial" w:hAnsi="Arial" w:eastAsia="Arial"/>
          <w:sz w:val="24"/>
          <w:szCs w:val="24"/>
          <w:u w:color="000000"/>
          <w:shd w:val="clear" w:color="auto" w:fill="ffffff"/>
          <w:lang w:val="en-US"/>
        </w:rPr>
      </w:pP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The wines of Diesel Farm represent my strong bond with the land that I grew up on. I deeply respect the rural traditions and ancient craftsmanship of wine making that this country has, and I am always pushing my team to pursue a higher level each day and to   find innovative ideas, both in my fashion brand and in my wine.</w:t>
      </w:r>
      <w:r>
        <w:rPr>
          <w:rStyle w:val="None"/>
          <w:rFonts w:ascii="Arial" w:hAnsi="Arial" w:hint="default"/>
          <w:sz w:val="24"/>
          <w:szCs w:val="24"/>
          <w:u w:color="000000"/>
          <w:shd w:val="clear" w:color="auto" w:fill="ffffff"/>
          <w:rtl w:val="0"/>
          <w:lang w:val="en-US"/>
        </w:rPr>
        <w:t>”</w:t>
      </w:r>
    </w:p>
    <w:p>
      <w:pPr>
        <w:pStyle w:val="Default"/>
        <w:jc w:val="both"/>
        <w:rPr>
          <w:rStyle w:val="None"/>
          <w:rFonts w:ascii="Arial" w:cs="Arial" w:hAnsi="Arial" w:eastAsia="Arial"/>
          <w:sz w:val="24"/>
          <w:szCs w:val="24"/>
          <w:u w:color="000000"/>
          <w:shd w:val="clear" w:color="auto" w:fill="ffffff"/>
          <w:lang w:val="en-US"/>
        </w:rPr>
      </w:pPr>
    </w:p>
    <w:p>
      <w:pPr>
        <w:pStyle w:val="Default"/>
        <w:jc w:val="both"/>
        <w:rPr>
          <w:rStyle w:val="None"/>
          <w:rFonts w:ascii="Arial" w:cs="Arial" w:hAnsi="Arial" w:eastAsia="Arial"/>
          <w:sz w:val="24"/>
          <w:szCs w:val="24"/>
          <w:u w:color="000000"/>
          <w:shd w:val="clear" w:color="auto" w:fill="ffffff"/>
          <w:lang w:val="en-US"/>
        </w:rPr>
      </w:pPr>
      <w:r>
        <w:rPr>
          <w:rStyle w:val="None"/>
          <w:rFonts w:ascii="Arial" w:hAnsi="Arial"/>
          <w:sz w:val="24"/>
          <w:szCs w:val="24"/>
          <w:u w:color="000000"/>
          <w:shd w:val="clear" w:color="auto" w:fill="ffffff"/>
          <w:rtl w:val="0"/>
          <w:lang w:val="en-US"/>
        </w:rPr>
        <w:t>Rosso shared stories on how Diesel had been the game changer in fashion: from changing the discourse around women wearing jeans freely, to the way advertisement should be. He concluded by highlighting the importance of always having an eye for innovative projects.</w:t>
      </w:r>
    </w:p>
    <w:p>
      <w:pPr>
        <w:pStyle w:val="Default"/>
        <w:jc w:val="both"/>
        <w:rPr>
          <w:rStyle w:val="None"/>
          <w:rFonts w:ascii="Arial" w:cs="Arial" w:hAnsi="Arial" w:eastAsia="Arial"/>
          <w:sz w:val="24"/>
          <w:szCs w:val="24"/>
          <w:u w:color="000000"/>
          <w:shd w:val="clear" w:color="auto" w:fill="ffffff"/>
          <w:lang w:val="en-US"/>
        </w:rPr>
      </w:pPr>
    </w:p>
    <w:p>
      <w:pPr>
        <w:pStyle w:val="Default"/>
        <w:jc w:val="both"/>
        <w:rPr>
          <w:rStyle w:val="None"/>
          <w:rFonts w:ascii="Arial" w:cs="Arial" w:hAnsi="Arial" w:eastAsia="Arial"/>
          <w:sz w:val="24"/>
          <w:szCs w:val="24"/>
          <w:u w:color="000000"/>
          <w:shd w:val="clear" w:color="auto" w:fill="ffffff"/>
          <w:lang w:val="en-US"/>
        </w:rPr>
      </w:pPr>
      <w:r>
        <w:rPr>
          <w:rStyle w:val="None"/>
          <w:rFonts w:ascii="Arial" w:hAnsi="Arial"/>
          <w:sz w:val="24"/>
          <w:szCs w:val="24"/>
          <w:u w:color="000000"/>
          <w:shd w:val="clear" w:color="auto" w:fill="ffffff"/>
          <w:rtl w:val="0"/>
          <w:lang w:val="en-US"/>
        </w:rPr>
        <w:t xml:space="preserve">On the occasion, Stevie Kim, </w:t>
      </w:r>
      <w:r>
        <w:rPr>
          <w:rStyle w:val="None"/>
          <w:rFonts w:ascii="Arial" w:hAnsi="Arial"/>
          <w:sz w:val="24"/>
          <w:szCs w:val="24"/>
          <w:u w:color="000000"/>
          <w:shd w:val="clear" w:color="auto" w:fill="ffffff"/>
          <w:rtl w:val="0"/>
          <w:lang w:val="en-US"/>
        </w:rPr>
        <w:t>M</w:t>
      </w:r>
      <w:r>
        <w:rPr>
          <w:rStyle w:val="None"/>
          <w:rFonts w:ascii="Arial" w:hAnsi="Arial"/>
          <w:sz w:val="24"/>
          <w:szCs w:val="24"/>
          <w:u w:color="000000"/>
          <w:shd w:val="clear" w:color="auto" w:fill="ffffff"/>
          <w:rtl w:val="0"/>
          <w:lang w:val="en-US"/>
        </w:rPr>
        <w:t xml:space="preserve">anaging </w:t>
      </w:r>
      <w:r>
        <w:rPr>
          <w:rStyle w:val="None"/>
          <w:rFonts w:ascii="Arial" w:hAnsi="Arial"/>
          <w:sz w:val="24"/>
          <w:szCs w:val="24"/>
          <w:u w:color="000000"/>
          <w:shd w:val="clear" w:color="auto" w:fill="ffffff"/>
          <w:rtl w:val="0"/>
          <w:lang w:val="en-US"/>
        </w:rPr>
        <w:t>D</w:t>
      </w:r>
      <w:r>
        <w:rPr>
          <w:rStyle w:val="None"/>
          <w:rFonts w:ascii="Arial" w:hAnsi="Arial"/>
          <w:sz w:val="24"/>
          <w:szCs w:val="24"/>
          <w:u w:color="000000"/>
          <w:shd w:val="clear" w:color="auto" w:fill="ffffff"/>
          <w:rtl w:val="0"/>
          <w:lang w:val="en-US"/>
        </w:rPr>
        <w:t xml:space="preserve">irector of Vinitaly International and event host commented, </w:t>
      </w: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We are learning from different sectors. Often Italian wine communication and promotion is based on what is inside the bottle, but having someone like Renzo Rosso inspires us and</w:t>
      </w:r>
      <w:r>
        <w:rPr>
          <w:rStyle w:val="None"/>
          <w:rFonts w:ascii="Arial" w:hAnsi="Arial"/>
          <w:sz w:val="24"/>
          <w:szCs w:val="24"/>
          <w:u w:color="000000"/>
          <w:shd w:val="clear" w:color="auto" w:fill="ffffff"/>
          <w:rtl w:val="0"/>
          <w:lang w:val="en-US"/>
        </w:rPr>
        <w:t xml:space="preserve"> </w:t>
      </w:r>
      <w:r>
        <w:rPr>
          <w:rStyle w:val="None"/>
          <w:rFonts w:ascii="Arial" w:hAnsi="Arial"/>
          <w:sz w:val="24"/>
          <w:szCs w:val="24"/>
          <w:u w:color="000000"/>
          <w:shd w:val="clear" w:color="auto" w:fill="ffffff"/>
          <w:rtl w:val="0"/>
          <w:lang w:val="en-US"/>
        </w:rPr>
        <w:t>pushes us to think in a different way. I believe that both the international wine geeks and my staff coming from all parts of the world, have learned something from him today. For such a successful icon, I've never met such a down to earth</w:t>
      </w:r>
      <w:r>
        <w:rPr>
          <w:rStyle w:val="None"/>
          <w:rFonts w:ascii="Arial" w:hAnsi="Arial"/>
          <w:sz w:val="24"/>
          <w:szCs w:val="24"/>
          <w:u w:color="000000"/>
          <w:shd w:val="clear" w:color="auto" w:fill="ffffff"/>
          <w:rtl w:val="0"/>
          <w:lang w:val="en-US"/>
        </w:rPr>
        <w:t xml:space="preserve"> </w:t>
      </w:r>
      <w:r>
        <w:rPr>
          <w:rStyle w:val="None"/>
          <w:rFonts w:ascii="Arial" w:hAnsi="Arial"/>
          <w:sz w:val="24"/>
          <w:szCs w:val="24"/>
          <w:u w:color="000000"/>
          <w:shd w:val="clear" w:color="auto" w:fill="ffffff"/>
          <w:rtl w:val="0"/>
          <w:lang w:val="en-US"/>
        </w:rPr>
        <w:t>and generous person, and we can all learn from his style of storytelling. After listening to him, we all know why he is so successful.</w:t>
      </w:r>
      <w:r>
        <w:rPr>
          <w:rStyle w:val="None"/>
          <w:rFonts w:ascii="Arial" w:hAnsi="Arial" w:hint="default"/>
          <w:sz w:val="24"/>
          <w:szCs w:val="24"/>
          <w:u w:color="000000"/>
          <w:shd w:val="clear" w:color="auto" w:fill="ffffff"/>
          <w:rtl w:val="0"/>
          <w:lang w:val="en-US"/>
        </w:rPr>
        <w:t>”</w:t>
      </w:r>
    </w:p>
    <w:p>
      <w:pPr>
        <w:pStyle w:val="Default"/>
        <w:jc w:val="both"/>
        <w:rPr>
          <w:rStyle w:val="None"/>
          <w:rFonts w:ascii="Arial" w:cs="Arial" w:hAnsi="Arial" w:eastAsia="Arial"/>
          <w:sz w:val="24"/>
          <w:szCs w:val="24"/>
          <w:u w:color="000000"/>
          <w:shd w:val="clear" w:color="auto" w:fill="ffffff"/>
          <w:lang w:val="en-US"/>
        </w:rPr>
      </w:pPr>
    </w:p>
    <w:p>
      <w:pPr>
        <w:pStyle w:val="Default"/>
        <w:jc w:val="both"/>
        <w:rPr>
          <w:rStyle w:val="None"/>
          <w:rFonts w:ascii="Arial" w:cs="Arial" w:hAnsi="Arial" w:eastAsia="Arial"/>
          <w:sz w:val="24"/>
          <w:szCs w:val="24"/>
          <w:u w:color="000000"/>
          <w:shd w:val="clear" w:color="auto" w:fill="ffffff"/>
        </w:rPr>
      </w:pPr>
      <w:r>
        <w:rPr>
          <w:rStyle w:val="None"/>
          <w:rFonts w:ascii="Arial" w:hAnsi="Arial"/>
          <w:sz w:val="24"/>
          <w:szCs w:val="24"/>
          <w:u w:color="000000"/>
          <w:shd w:val="clear" w:color="auto" w:fill="ffffff"/>
          <w:rtl w:val="0"/>
          <w:lang w:val="en-US"/>
        </w:rPr>
        <w:t>Renzo Rosso</w:t>
      </w: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 xml:space="preserve">s </w:t>
      </w:r>
      <w:r>
        <w:rPr>
          <w:rStyle w:val="None"/>
          <w:rFonts w:ascii="Arial" w:hAnsi="Arial"/>
          <w:sz w:val="24"/>
          <w:szCs w:val="24"/>
          <w:shd w:val="clear" w:color="auto" w:fill="ffffff"/>
          <w:rtl w:val="0"/>
          <w:lang w:val="en-US"/>
        </w:rPr>
        <w:t xml:space="preserve">Diesel </w:t>
      </w:r>
      <w:r>
        <w:rPr>
          <w:rStyle w:val="None"/>
          <w:rFonts w:ascii="Arial" w:hAnsi="Arial"/>
          <w:sz w:val="24"/>
          <w:szCs w:val="24"/>
          <w:shd w:val="clear" w:color="auto" w:fill="ffffff"/>
          <w:rtl w:val="0"/>
          <w:lang w:val="it-IT"/>
        </w:rPr>
        <w:t xml:space="preserve">Farm </w:t>
      </w:r>
      <w:r>
        <w:rPr>
          <w:rStyle w:val="None"/>
          <w:rFonts w:ascii="Arial" w:hAnsi="Arial"/>
          <w:sz w:val="24"/>
          <w:szCs w:val="24"/>
          <w:shd w:val="clear" w:color="auto" w:fill="ffffff"/>
          <w:rtl w:val="0"/>
          <w:lang w:val="en-US"/>
        </w:rPr>
        <w:t>Wine tasting</w:t>
      </w:r>
      <w:r>
        <w:rPr>
          <w:rStyle w:val="None"/>
          <w:rFonts w:ascii="Arial" w:hAnsi="Arial"/>
          <w:sz w:val="24"/>
          <w:szCs w:val="24"/>
          <w:shd w:val="clear" w:color="auto" w:fill="ffffff"/>
          <w:rtl w:val="0"/>
          <w:lang w:val="it-IT"/>
        </w:rPr>
        <w:t xml:space="preserve"> </w:t>
      </w:r>
      <w:r>
        <w:rPr>
          <w:rStyle w:val="None"/>
          <w:rFonts w:ascii="Arial" w:hAnsi="Arial"/>
          <w:sz w:val="24"/>
          <w:szCs w:val="24"/>
          <w:u w:color="000000"/>
          <w:shd w:val="clear" w:color="auto" w:fill="ffffff"/>
          <w:rtl w:val="0"/>
          <w:lang w:val="en-US"/>
        </w:rPr>
        <w:t xml:space="preserve">inaugurated with style a long series of Vinitaly events </w:t>
      </w:r>
      <w:r>
        <w:rPr>
          <w:rStyle w:val="None"/>
          <w:rFonts w:ascii="Arial" w:hAnsi="Arial"/>
          <w:sz w:val="24"/>
          <w:szCs w:val="24"/>
          <w:shd w:val="clear" w:color="auto" w:fill="ffffff"/>
          <w:rtl w:val="0"/>
          <w:lang w:val="it-IT"/>
        </w:rPr>
        <w:t>at wine2digital</w:t>
      </w:r>
      <w:r>
        <w:rPr>
          <w:rStyle w:val="None"/>
          <w:rFonts w:ascii="Arial" w:hAnsi="Arial"/>
          <w:sz w:val="24"/>
          <w:szCs w:val="24"/>
          <w:u w:color="000000"/>
          <w:shd w:val="clear" w:color="auto" w:fill="ffffff"/>
          <w:rtl w:val="0"/>
          <w:lang w:val="en-US"/>
        </w:rPr>
        <w:t xml:space="preserve">, starting with </w:t>
      </w:r>
      <w:r>
        <w:rPr>
          <w:rStyle w:val="None"/>
          <w:rFonts w:ascii="Arial" w:hAnsi="Arial"/>
          <w:sz w:val="24"/>
          <w:szCs w:val="24"/>
          <w:shd w:val="clear" w:color="auto" w:fill="ffffff"/>
          <w:rtl w:val="0"/>
          <w:lang w:val="en-US"/>
        </w:rPr>
        <w:t>5StarWines - the Book</w:t>
      </w:r>
      <w:r>
        <w:rPr>
          <w:rStyle w:val="None"/>
          <w:rFonts w:ascii="Arial" w:hAnsi="Arial"/>
          <w:sz w:val="24"/>
          <w:szCs w:val="24"/>
          <w:shd w:val="clear" w:color="auto" w:fill="ffffff"/>
          <w:rtl w:val="0"/>
          <w:lang w:val="it-IT"/>
        </w:rPr>
        <w:t xml:space="preserve"> event, where </w:t>
      </w:r>
      <w:r>
        <w:rPr>
          <w:rStyle w:val="None"/>
          <w:rFonts w:ascii="Arial" w:hAnsi="Arial"/>
          <w:sz w:val="24"/>
          <w:szCs w:val="24"/>
          <w:shd w:val="clear" w:color="auto" w:fill="ffffff"/>
          <w:rtl w:val="0"/>
          <w:lang w:val="en-US"/>
        </w:rPr>
        <w:t xml:space="preserve">judges </w:t>
      </w:r>
      <w:r>
        <w:rPr>
          <w:rStyle w:val="None"/>
          <w:rFonts w:ascii="Arial" w:hAnsi="Arial"/>
          <w:sz w:val="24"/>
          <w:szCs w:val="24"/>
          <w:shd w:val="clear" w:color="auto" w:fill="ffffff"/>
          <w:rtl w:val="0"/>
          <w:lang w:val="it-IT"/>
        </w:rPr>
        <w:t xml:space="preserve">evaluated wines from all over the world for three days. </w:t>
      </w:r>
      <w:r>
        <w:rPr>
          <w:rStyle w:val="None"/>
          <w:rFonts w:ascii="Arial" w:hAnsi="Arial"/>
          <w:sz w:val="24"/>
          <w:szCs w:val="24"/>
          <w:shd w:val="clear" w:color="auto" w:fill="ffffff"/>
          <w:rtl w:val="0"/>
          <w:lang w:val="en-US"/>
        </w:rPr>
        <w:t>Robert Joseph, Panel Chairman of 5StarWines - the Book</w:t>
      </w:r>
      <w:r>
        <w:rPr>
          <w:rStyle w:val="None"/>
          <w:rFonts w:ascii="Arial" w:hAnsi="Arial"/>
          <w:sz w:val="24"/>
          <w:szCs w:val="24"/>
          <w:shd w:val="clear" w:color="auto" w:fill="ffffff"/>
          <w:rtl w:val="0"/>
          <w:lang w:val="it-IT"/>
        </w:rPr>
        <w:t xml:space="preserve">, defined wine2digital </w:t>
      </w: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An open space with a great atmosphere.</w:t>
      </w:r>
      <w:r>
        <w:rPr>
          <w:rStyle w:val="None"/>
          <w:rFonts w:ascii="Arial" w:hAnsi="Arial" w:hint="default"/>
          <w:sz w:val="24"/>
          <w:szCs w:val="24"/>
          <w:u w:color="000000"/>
          <w:shd w:val="clear" w:color="auto" w:fill="ffffff"/>
          <w:rtl w:val="0"/>
          <w:lang w:val="en-US"/>
        </w:rPr>
        <w:t xml:space="preserve">” </w:t>
      </w:r>
      <w:r>
        <w:rPr>
          <w:rStyle w:val="None"/>
          <w:rFonts w:ascii="Arial" w:hAnsi="Arial"/>
          <w:sz w:val="24"/>
          <w:szCs w:val="24"/>
          <w:u w:color="000000"/>
          <w:shd w:val="clear" w:color="auto" w:fill="ffffff"/>
          <w:rtl w:val="0"/>
          <w:lang w:val="en-US"/>
        </w:rPr>
        <w:t xml:space="preserve">Additionally, wine2digital is currently the educational venue for Vinitaly International Academy certification course from the 3rd to the 7th of April, hosting 60 candidates aiming to be certified as Italian Wine Ambassadors and Italian Wine Experts.  </w:t>
      </w:r>
    </w:p>
    <w:p>
      <w:pPr>
        <w:pStyle w:val="Default"/>
        <w:jc w:val="both"/>
        <w:rPr>
          <w:rStyle w:val="None"/>
          <w:rFonts w:ascii="Arial" w:cs="Arial" w:hAnsi="Arial" w:eastAsia="Arial"/>
          <w:sz w:val="24"/>
          <w:szCs w:val="24"/>
          <w:u w:color="000000"/>
          <w:shd w:val="clear" w:color="auto" w:fill="ffffff"/>
          <w:lang w:val="en-US"/>
        </w:rPr>
      </w:pPr>
    </w:p>
    <w:p>
      <w:pPr>
        <w:pStyle w:val="Default"/>
        <w:jc w:val="both"/>
        <w:rPr>
          <w:rStyle w:val="None"/>
          <w:rFonts w:ascii="Arial" w:cs="Arial" w:hAnsi="Arial" w:eastAsia="Arial"/>
          <w:sz w:val="24"/>
          <w:szCs w:val="24"/>
          <w:u w:color="000000"/>
          <w:shd w:val="clear" w:color="auto" w:fill="ffffff"/>
          <w:lang w:val="en-US"/>
        </w:rPr>
      </w:pPr>
      <w:r>
        <w:rPr>
          <w:rStyle w:val="None"/>
          <w:rFonts w:ascii="Arial" w:hAnsi="Arial"/>
          <w:sz w:val="24"/>
          <w:szCs w:val="24"/>
          <w:u w:color="000000"/>
          <w:shd w:val="clear" w:color="auto" w:fill="ffffff"/>
          <w:rtl w:val="0"/>
          <w:lang w:val="en-US"/>
        </w:rPr>
        <w:t xml:space="preserve">Located on the fair grounds of Veronafiere, </w:t>
      </w:r>
      <w:r>
        <w:rPr>
          <w:rStyle w:val="None"/>
          <w:rFonts w:ascii="Arial" w:hAnsi="Arial"/>
          <w:sz w:val="24"/>
          <w:szCs w:val="24"/>
          <w:shd w:val="clear" w:color="auto" w:fill="ffffff"/>
          <w:rtl w:val="0"/>
          <w:lang w:val="en-US"/>
        </w:rPr>
        <w:t>Vinitaly International</w:t>
      </w:r>
      <w:r>
        <w:rPr>
          <w:rStyle w:val="None"/>
          <w:rFonts w:ascii="Arial" w:hAnsi="Arial" w:hint="default"/>
          <w:sz w:val="24"/>
          <w:szCs w:val="24"/>
          <w:shd w:val="clear" w:color="auto" w:fill="ffffff"/>
          <w:rtl w:val="0"/>
          <w:lang w:val="it-IT"/>
        </w:rPr>
        <w:t>’</w:t>
      </w:r>
      <w:r>
        <w:rPr>
          <w:rStyle w:val="None"/>
          <w:rFonts w:ascii="Arial" w:hAnsi="Arial"/>
          <w:sz w:val="24"/>
          <w:szCs w:val="24"/>
          <w:shd w:val="clear" w:color="auto" w:fill="ffffff"/>
          <w:rtl w:val="0"/>
          <w:lang w:val="it-IT"/>
        </w:rPr>
        <w:t xml:space="preserve">s </w:t>
      </w:r>
      <w:r>
        <w:rPr>
          <w:rStyle w:val="None"/>
          <w:rFonts w:ascii="Arial" w:hAnsi="Arial"/>
          <w:sz w:val="24"/>
          <w:szCs w:val="24"/>
          <w:shd w:val="clear" w:color="auto" w:fill="ffffff"/>
          <w:rtl w:val="0"/>
          <w:lang w:val="en-US"/>
        </w:rPr>
        <w:t xml:space="preserve">new office and event space </w:t>
      </w:r>
      <w:r>
        <w:rPr>
          <w:rStyle w:val="None"/>
          <w:rFonts w:ascii="Arial" w:hAnsi="Arial"/>
          <w:sz w:val="24"/>
          <w:szCs w:val="24"/>
          <w:u w:color="000000"/>
          <w:shd w:val="clear" w:color="auto" w:fill="ffffff"/>
          <w:rtl w:val="0"/>
          <w:lang w:val="en-US"/>
        </w:rPr>
        <w:t xml:space="preserve">will be offering international and innovative wine events during Vinitaly. On </w:t>
      </w:r>
      <w:r>
        <w:rPr>
          <w:rStyle w:val="None"/>
          <w:rFonts w:ascii="Arial" w:hAnsi="Arial"/>
          <w:sz w:val="24"/>
          <w:szCs w:val="24"/>
          <w:shd w:val="clear" w:color="auto" w:fill="ffffff"/>
          <w:rtl w:val="0"/>
          <w:lang w:val="en-US"/>
        </w:rPr>
        <w:t>Monday</w:t>
      </w:r>
      <w:r>
        <w:rPr>
          <w:rStyle w:val="None"/>
          <w:rFonts w:ascii="Arial" w:hAnsi="Arial"/>
          <w:sz w:val="24"/>
          <w:szCs w:val="24"/>
          <w:u w:color="000000"/>
          <w:shd w:val="clear" w:color="auto" w:fill="ffffff"/>
          <w:rtl w:val="0"/>
          <w:lang w:val="en-US"/>
        </w:rPr>
        <w:t xml:space="preserve"> 10 April, wine2digital will host a breakfast networking session from 9:30AM with Vinitaly International Academy</w:t>
      </w: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s educational partner, 1919, the giant of O2O liquor distributor in China. Welcoming Andrew Tan, the General Manager of 1919</w:t>
      </w: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 xml:space="preserve">s purchasing subsidiary </w:t>
      </w: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Shanghai 1919 Global procurement CO., LTD</w:t>
      </w: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 xml:space="preserve">, the special networking session will be an unique opportunity especially for Italian wineries, trade, and press. From 12:00, there will be a market seminar entitled </w:t>
      </w: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Hong Kong: A Wine Trading and Distribution Hub in Asia</w:t>
      </w:r>
      <w:r>
        <w:rPr>
          <w:rStyle w:val="None"/>
          <w:rFonts w:ascii="Arial" w:hAnsi="Arial" w:hint="default"/>
          <w:sz w:val="24"/>
          <w:szCs w:val="24"/>
          <w:u w:color="000000"/>
          <w:shd w:val="clear" w:color="auto" w:fill="ffffff"/>
          <w:rtl w:val="0"/>
          <w:lang w:val="en-US"/>
        </w:rPr>
        <w:t xml:space="preserve">” </w:t>
      </w:r>
      <w:r>
        <w:rPr>
          <w:rStyle w:val="None"/>
          <w:rFonts w:ascii="Arial" w:hAnsi="Arial"/>
          <w:sz w:val="24"/>
          <w:szCs w:val="24"/>
          <w:u w:color="000000"/>
          <w:shd w:val="clear" w:color="auto" w:fill="ffffff"/>
          <w:rtl w:val="0"/>
          <w:lang w:val="en-US"/>
        </w:rPr>
        <w:t>by the Hong Kong Trade Development Council. Sophia Chong, Assistant Executive Director will convene the seminar, open again to all wineries, trade and press. In the afternoon from 5:00PM, Vinitaly International in co-operation with web agency KAIWA will present their new project, wine2digital School, an online school for wineries and personnel working in the wine industry to learn digital marketing skills and enhance companies</w:t>
      </w:r>
      <w:r>
        <w:rPr>
          <w:rStyle w:val="None"/>
          <w:rFonts w:ascii="Arial" w:hAnsi="Arial" w:hint="default"/>
          <w:sz w:val="24"/>
          <w:szCs w:val="24"/>
          <w:u w:color="000000"/>
          <w:shd w:val="clear" w:color="auto" w:fill="ffffff"/>
          <w:rtl w:val="0"/>
          <w:lang w:val="en-US"/>
        </w:rPr>
        <w:t xml:space="preserve">’ </w:t>
      </w:r>
      <w:r>
        <w:rPr>
          <w:rStyle w:val="None"/>
          <w:rFonts w:ascii="Arial" w:hAnsi="Arial"/>
          <w:sz w:val="24"/>
          <w:szCs w:val="24"/>
          <w:u w:color="000000"/>
          <w:shd w:val="clear" w:color="auto" w:fill="ffffff"/>
          <w:rtl w:val="0"/>
          <w:lang w:val="en-US"/>
        </w:rPr>
        <w:t xml:space="preserve">social presence online. </w:t>
      </w:r>
    </w:p>
    <w:p>
      <w:pPr>
        <w:pStyle w:val="Default"/>
        <w:jc w:val="both"/>
        <w:rPr>
          <w:rStyle w:val="None"/>
          <w:rFonts w:ascii="Arial" w:cs="Arial" w:hAnsi="Arial" w:eastAsia="Arial"/>
          <w:sz w:val="24"/>
          <w:szCs w:val="24"/>
          <w:u w:color="000000"/>
          <w:shd w:val="clear" w:color="auto" w:fill="ffffff"/>
          <w:lang w:val="en-US"/>
        </w:rPr>
      </w:pPr>
    </w:p>
    <w:p>
      <w:pPr>
        <w:pStyle w:val="Default"/>
        <w:jc w:val="both"/>
        <w:rPr>
          <w:rStyle w:val="None"/>
          <w:rFonts w:ascii="Arial" w:cs="Arial" w:hAnsi="Arial" w:eastAsia="Arial"/>
          <w:sz w:val="24"/>
          <w:szCs w:val="24"/>
          <w:u w:color="000000"/>
          <w:shd w:val="clear" w:color="auto" w:fill="ffffff"/>
          <w:lang w:val="en-US"/>
        </w:rPr>
      </w:pPr>
      <w:r>
        <w:rPr>
          <w:rStyle w:val="None"/>
          <w:rFonts w:ascii="Arial" w:hAnsi="Arial"/>
          <w:sz w:val="24"/>
          <w:szCs w:val="24"/>
          <w:u w:color="000000"/>
          <w:shd w:val="clear" w:color="auto" w:fill="ffffff"/>
          <w:rtl w:val="0"/>
          <w:lang w:val="en-US"/>
        </w:rPr>
        <w:t xml:space="preserve">Vinitaly is the largest wine fair in the world that happens once a year. On the other hand,  the permanent space wine2digital will hold innovative wine events with a digital twist throughout the year, with the intent of becoming the hub for all wine professionals and of bridging the gap between producers and consumers. Stevie Kim concludes, </w:t>
      </w:r>
      <w:r>
        <w:rPr>
          <w:rStyle w:val="None"/>
          <w:rFonts w:ascii="Arial" w:hAnsi="Arial" w:hint="default"/>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 xml:space="preserve">What </w:t>
      </w:r>
      <w:r>
        <w:rPr>
          <w:rStyle w:val="None"/>
          <w:rFonts w:ascii="Arial" w:hAnsi="Arial"/>
          <w:sz w:val="24"/>
          <w:szCs w:val="24"/>
          <w:u w:color="000000"/>
          <w:shd w:val="clear" w:color="auto" w:fill="ffffff"/>
          <w:rtl w:val="0"/>
          <w:lang w:val="en-US"/>
        </w:rPr>
        <w:t>I</w:t>
      </w:r>
      <w:r>
        <w:rPr>
          <w:rStyle w:val="None"/>
          <w:rFonts w:ascii="Arial" w:hAnsi="Arial"/>
          <w:sz w:val="24"/>
          <w:szCs w:val="24"/>
          <w:u w:color="000000"/>
          <w:shd w:val="clear" w:color="auto" w:fill="ffffff"/>
          <w:rtl w:val="0"/>
          <w:lang w:val="en-US"/>
        </w:rPr>
        <w:t xml:space="preserve"> love to do is to the mix the serious</w:t>
      </w:r>
      <w:r>
        <w:rPr>
          <w:rStyle w:val="None"/>
          <w:rFonts w:ascii="Arial" w:hAnsi="Arial"/>
          <w:sz w:val="24"/>
          <w:szCs w:val="24"/>
          <w:u w:color="000000"/>
          <w:shd w:val="clear" w:color="auto" w:fill="ffffff"/>
          <w:rtl w:val="0"/>
          <w:lang w:val="en-US"/>
        </w:rPr>
        <w:t>-</w:t>
      </w:r>
      <w:r>
        <w:rPr>
          <w:rStyle w:val="None"/>
          <w:rFonts w:ascii="Arial" w:hAnsi="Arial"/>
          <w:sz w:val="24"/>
          <w:szCs w:val="24"/>
          <w:u w:color="000000"/>
          <w:shd w:val="clear" w:color="auto" w:fill="ffffff"/>
          <w:rtl w:val="0"/>
          <w:lang w:val="en-US"/>
        </w:rPr>
        <w:t>ness and rigor behind wine tasting coupled with a moment of less formal, fun program so that we can truly appreciate the expression of</w:t>
      </w:r>
      <w:r>
        <w:rPr>
          <w:rStyle w:val="None"/>
          <w:rFonts w:ascii="Arial" w:hAnsi="Arial"/>
          <w:sz w:val="24"/>
          <w:szCs w:val="24"/>
          <w:u w:color="000000"/>
          <w:shd w:val="clear" w:color="auto" w:fill="ffffff"/>
          <w:rtl w:val="0"/>
          <w:lang w:val="en-US"/>
        </w:rPr>
        <w:t xml:space="preserve"> </w:t>
      </w:r>
      <w:r>
        <w:rPr>
          <w:rStyle w:val="None"/>
          <w:rFonts w:ascii="Arial" w:hAnsi="Arial"/>
          <w:sz w:val="24"/>
          <w:szCs w:val="24"/>
          <w:u w:color="000000"/>
          <w:shd w:val="clear" w:color="auto" w:fill="ffffff"/>
          <w:rtl w:val="0"/>
          <w:lang w:val="en-US"/>
        </w:rPr>
        <w:t>dolce vita.</w:t>
      </w:r>
      <w:r>
        <w:rPr>
          <w:rStyle w:val="None"/>
          <w:rFonts w:ascii="Arial" w:hAnsi="Arial" w:hint="default"/>
          <w:sz w:val="24"/>
          <w:szCs w:val="24"/>
          <w:u w:color="000000"/>
          <w:shd w:val="clear" w:color="auto" w:fill="ffffff"/>
          <w:rtl w:val="0"/>
          <w:lang w:val="en-US"/>
        </w:rPr>
        <w:t>”</w:t>
      </w:r>
    </w:p>
    <w:p>
      <w:pPr>
        <w:pStyle w:val="Default"/>
        <w:jc w:val="both"/>
        <w:rPr>
          <w:rStyle w:val="None"/>
          <w:rFonts w:ascii="Arial" w:cs="Arial" w:hAnsi="Arial" w:eastAsia="Arial"/>
          <w:sz w:val="24"/>
          <w:szCs w:val="24"/>
          <w:u w:color="000000"/>
          <w:shd w:val="clear" w:color="auto" w:fill="ffffff"/>
          <w:lang w:val="en-US"/>
        </w:rPr>
      </w:pPr>
    </w:p>
    <w:p>
      <w:pPr>
        <w:pStyle w:val="Default"/>
        <w:jc w:val="both"/>
        <w:rPr>
          <w:rStyle w:val="None"/>
          <w:rFonts w:ascii="Arial" w:cs="Arial" w:hAnsi="Arial" w:eastAsia="Arial"/>
          <w:lang w:val="en-US"/>
        </w:rPr>
      </w:pPr>
      <w:r>
        <w:rPr>
          <w:rStyle w:val="None"/>
          <w:rFonts w:ascii="Arial" w:cs="Arial" w:hAnsi="Arial" w:eastAsia="Arial"/>
          <w:sz w:val="24"/>
          <w:szCs w:val="24"/>
          <w:u w:color="000000"/>
          <w:shd w:val="clear" w:color="auto" w:fill="ffffff"/>
          <w:lang w:val="en-US"/>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296545</wp:posOffset>
            </wp:positionV>
            <wp:extent cx="6116321" cy="4076552"/>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17505294_1302992419785171_4131965382798934818_o.jpg"/>
                    <pic:cNvPicPr>
                      <a:picLocks noChangeAspect="1"/>
                    </pic:cNvPicPr>
                  </pic:nvPicPr>
                  <pic:blipFill>
                    <a:blip r:embed="rId4">
                      <a:extLst/>
                    </a:blip>
                    <a:stretch>
                      <a:fillRect/>
                    </a:stretch>
                  </pic:blipFill>
                  <pic:spPr>
                    <a:xfrm>
                      <a:off x="0" y="0"/>
                      <a:ext cx="6116321" cy="4076552"/>
                    </a:xfrm>
                    <a:prstGeom prst="rect">
                      <a:avLst/>
                    </a:prstGeom>
                    <a:ln w="12700" cap="flat">
                      <a:noFill/>
                      <a:miter lim="400000"/>
                    </a:ln>
                    <a:effectLst/>
                  </pic:spPr>
                </pic:pic>
              </a:graphicData>
            </a:graphic>
          </wp:anchor>
        </w:drawing>
      </w:r>
    </w:p>
    <w:p>
      <w:pPr>
        <w:pStyle w:val="Default"/>
        <w:jc w:val="both"/>
        <w:rPr>
          <w:rStyle w:val="None"/>
          <w:rFonts w:ascii="Arial" w:cs="Arial" w:hAnsi="Arial" w:eastAsia="Arial"/>
          <w:lang w:val="en-US"/>
        </w:rPr>
      </w:pPr>
      <w:r>
        <w:rPr>
          <w:rStyle w:val="None"/>
          <w:rFonts w:ascii="Arial" w:hAnsi="Arial"/>
          <w:rtl w:val="0"/>
          <w:lang w:val="en-US"/>
        </w:rPr>
        <w:t>About:</w:t>
      </w:r>
    </w:p>
    <w:p>
      <w:pPr>
        <w:pStyle w:val="normal.0"/>
        <w:jc w:val="both"/>
      </w:pPr>
      <w:r>
        <w:rPr>
          <w:rStyle w:val="None"/>
          <w:rFonts w:ascii="Arial" w:hAnsi="Arial"/>
          <w:rtl w:val="0"/>
          <w:lang w:val="en-US"/>
        </w:rPr>
        <w:t xml:space="preserve">Veronafiere is the leading organizer of trade shows in Italy including Vinitaly (www.vinitaly.com), the largest wine and spirits fair in the world. During its 50th edition Vinitaly counted more than 4,100 exhibitors on a 100,000+ square meter area and 130,000 visitors from 140 different countries. The next edition of the fair will take place on 9 - 12 April 2017. The premier event to Vinitaly, OperaWine (www.operawine.it) </w:t>
      </w:r>
      <w:r>
        <w:rPr>
          <w:rStyle w:val="None"/>
          <w:rFonts w:ascii="Arial" w:hAnsi="Arial" w:hint="default"/>
          <w:rtl w:val="0"/>
          <w:lang w:val="en-US"/>
        </w:rPr>
        <w:t>“</w:t>
      </w:r>
      <w:r>
        <w:rPr>
          <w:rStyle w:val="None"/>
          <w:rFonts w:ascii="Arial" w:hAnsi="Arial"/>
          <w:rtl w:val="0"/>
          <w:lang w:val="en-US"/>
        </w:rPr>
        <w:t>Finest Italian Wines: 100 Great Producers,</w:t>
      </w:r>
      <w:r>
        <w:rPr>
          <w:rStyle w:val="None"/>
          <w:rFonts w:ascii="Arial" w:hAnsi="Arial" w:hint="default"/>
          <w:rtl w:val="0"/>
          <w:lang w:val="en-US"/>
        </w:rPr>
        <w:t xml:space="preserve">” </w:t>
      </w:r>
      <w:r>
        <w:rPr>
          <w:rStyle w:val="None"/>
          <w:rFonts w:ascii="Arial" w:hAnsi="Arial"/>
          <w:rtl w:val="0"/>
          <w:lang w:val="en-US"/>
        </w:rPr>
        <w:t>will unite international wine professionals on April 8th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second edition of its Certification Course and today counts 55 Italian Wine Ambassadors and 6 Italian Wine Experts.</w:t>
      </w:r>
    </w:p>
    <w:sectPr>
      <w:headerReference w:type="default" r:id="rId5"/>
      <w:footerReference w:type="default" r:id="rId6"/>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612"/>
      </w:tabs>
      <w:spacing w:before="720"/>
    </w:pPr>
    <w:r>
      <w:drawing>
        <wp:inline distT="0" distB="0" distL="0" distR="0">
          <wp:extent cx="1143000" cy="581660"/>
          <wp:effectExtent l="0" t="0" r="0" b="0"/>
          <wp:docPr id="1073741825" name="officeArt object" descr="Macintosh HD:Users:positivepress:Desktop:IMMAGINI:1-LOGHI BELLI:Veronafiere.gif"/>
          <wp:cNvGraphicFramePr/>
          <a:graphic xmlns:a="http://schemas.openxmlformats.org/drawingml/2006/main">
            <a:graphicData uri="http://schemas.openxmlformats.org/drawingml/2006/picture">
              <pic:pic xmlns:pic="http://schemas.openxmlformats.org/drawingml/2006/picture">
                <pic:nvPicPr>
                  <pic:cNvPr id="1073741825" name="Macintosh HD:Users:positivepress:Desktop:IMMAGINI:1-LOGHI BELLI:Veronafiere.gif" descr="Macintosh HD:Users:positivepress:Desktop:IMMAGINI:1-LOGHI BELLI:Veronafiere.gif"/>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drawing>
        <wp:inline distT="0" distB="0" distL="0" distR="0">
          <wp:extent cx="1308100" cy="609600"/>
          <wp:effectExtent l="0" t="0" r="0" b="0"/>
          <wp:docPr id="1073741826" name="officeArt object" descr="Descrizione: Macintosh HD:Users:tradecom:Documents:Vinitaly:LOGOS:VINITALY INTERNATIONAL copy.jpg"/>
          <wp:cNvGraphicFramePr/>
          <a:graphic xmlns:a="http://schemas.openxmlformats.org/drawingml/2006/main">
            <a:graphicData uri="http://schemas.openxmlformats.org/drawingml/2006/picture">
              <pic:pic xmlns:pic="http://schemas.openxmlformats.org/drawingml/2006/picture">
                <pic:nvPicPr>
                  <pic:cNvPr id="1073741826" name="Descrizione: Macintosh HD:Users:tradecom:Documents:Vinitaly:LOGOS:VINITALY INTERNATIONAL copy.jpg" descr="Descrizione: Macintosh HD:Users:tradecom:Documents:Vinitaly:LOGOS:VINITALY INTERNATIONAL copy.jpg"/>
                  <pic:cNvPicPr>
                    <a:picLocks noChangeAspect="1"/>
                  </pic:cNvPicPr>
                </pic:nvPicPr>
                <pic:blipFill>
                  <a:blip r:embed="rId2">
                    <a:extLst/>
                  </a:blip>
                  <a:stretch>
                    <a:fillRect/>
                  </a:stretch>
                </pic:blipFill>
                <pic:spPr>
                  <a:xfrm>
                    <a:off x="0" y="0"/>
                    <a:ext cx="1308100" cy="609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000ff"/>
      <w:u w:val="single" w:color="0000ff"/>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