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rial" w:hAnsi="Arial"/>
          <w:lang w:val="en-US"/>
        </w:rPr>
      </w:pPr>
    </w:p>
    <w:p>
      <w:pPr>
        <w:pStyle w:val="Normal.0"/>
        <w:rPr>
          <w:rFonts w:ascii="Arial" w:cs="Arial" w:hAnsi="Arial" w:eastAsia="Arial"/>
          <w:lang w:val="en-US"/>
        </w:rPr>
      </w:pPr>
      <w:r>
        <w:rPr>
          <w:rFonts w:ascii="Arial" w:hAnsi="Arial"/>
          <w:rtl w:val="0"/>
          <w:lang w:val="en-US"/>
        </w:rPr>
        <w:t>Press Release</w:t>
        <w:tab/>
        <w:tab/>
        <w:tab/>
        <w:tab/>
        <w:tab/>
        <w:tab/>
        <w:tab/>
        <w:tab/>
        <w:t xml:space="preserve">                     Contacts:  For Immediate Release</w:t>
        <w:tab/>
        <w:tab/>
        <w:tab/>
        <w:tab/>
        <w:tab/>
        <w:tab/>
        <w:t xml:space="preserve">              Vinitaly International</w:t>
      </w:r>
    </w:p>
    <w:p>
      <w:pPr>
        <w:pStyle w:val="Normal.0"/>
        <w:jc w:val="right"/>
        <w:rPr>
          <w:rFonts w:ascii="Arial" w:cs="Arial" w:hAnsi="Arial" w:eastAsia="Arial"/>
        </w:rPr>
      </w:pPr>
      <w:r>
        <w:rPr>
          <w:rFonts w:ascii="Arial" w:hAnsi="Arial"/>
          <w:rtl w:val="0"/>
          <w:lang w:val="it-IT"/>
        </w:rPr>
        <w:t xml:space="preserve">International Media Dept.                                                                                                                                 </w:t>
      </w:r>
    </w:p>
    <w:p>
      <w:pPr>
        <w:pStyle w:val="Normal.0"/>
        <w:jc w:val="right"/>
        <w:rPr>
          <w:rFonts w:ascii="Arial" w:cs="Arial" w:hAnsi="Arial" w:eastAsia="Arial"/>
        </w:rPr>
      </w:pPr>
      <w:r>
        <w:rPr>
          <w:rFonts w:ascii="Arial" w:hAnsi="Arial"/>
          <w:rtl w:val="0"/>
          <w:lang w:val="it-IT"/>
        </w:rPr>
        <w:t>+39 045 8101447</w:t>
      </w:r>
    </w:p>
    <w:p>
      <w:pPr>
        <w:pStyle w:val="Normal.0"/>
        <w:jc w:val="right"/>
        <w:rPr>
          <w:rStyle w:val="None"/>
          <w:rFonts w:ascii="Arial" w:cs="Arial" w:hAnsi="Arial" w:eastAsia="Arial"/>
        </w:rPr>
      </w:pPr>
      <w:r>
        <w:rPr>
          <w:rStyle w:val="Hyperlink.0"/>
        </w:rPr>
        <w:fldChar w:fldCharType="begin" w:fldLock="0"/>
      </w:r>
      <w:r>
        <w:rPr>
          <w:rStyle w:val="Hyperlink.0"/>
        </w:rPr>
        <w:instrText xml:space="preserve"> HYPERLINK "mailto:media@vinitalytour.com"</w:instrText>
      </w:r>
      <w:r>
        <w:rPr>
          <w:rStyle w:val="Hyperlink.0"/>
        </w:rPr>
        <w:fldChar w:fldCharType="separate" w:fldLock="0"/>
      </w:r>
      <w:r>
        <w:rPr>
          <w:rStyle w:val="Hyperlink.0"/>
          <w:rtl w:val="0"/>
          <w:lang w:val="it-IT"/>
        </w:rPr>
        <w:t>media@vinitalytour.com</w:t>
      </w:r>
      <w:r>
        <w:rPr/>
        <w:fldChar w:fldCharType="end" w:fldLock="0"/>
      </w:r>
      <w:r>
        <w:rPr>
          <w:rStyle w:val="None"/>
          <w:rFonts w:ascii="Arial" w:hAnsi="Arial"/>
          <w:rtl w:val="0"/>
          <w:lang w:val="it-IT"/>
        </w:rPr>
        <w:t xml:space="preserve">                                                                                                                                                                 </w:t>
      </w:r>
    </w:p>
    <w:p>
      <w:pPr>
        <w:pStyle w:val="Normal.0"/>
        <w:jc w:val="right"/>
        <w:rPr>
          <w:rStyle w:val="None"/>
          <w:rFonts w:ascii="Arial" w:cs="Arial" w:hAnsi="Arial" w:eastAsia="Arial"/>
          <w:lang w:val="en-US"/>
        </w:rPr>
      </w:pPr>
      <w:r>
        <w:rPr>
          <w:rStyle w:val="Hyperlink.1"/>
          <w:rFonts w:ascii="Arial" w:cs="Arial" w:hAnsi="Arial" w:eastAsia="Arial"/>
          <w:color w:val="0000ff"/>
          <w:u w:val="single" w:color="0000ff"/>
          <w:lang w:val="en-US"/>
        </w:rPr>
        <w:fldChar w:fldCharType="begin" w:fldLock="0"/>
      </w:r>
      <w:r>
        <w:rPr>
          <w:rStyle w:val="Hyperlink.1"/>
          <w:rFonts w:ascii="Arial" w:cs="Arial" w:hAnsi="Arial" w:eastAsia="Arial"/>
          <w:color w:val="0000ff"/>
          <w:u w:val="single" w:color="0000ff"/>
          <w:lang w:val="en-US"/>
        </w:rPr>
        <w:instrText xml:space="preserve"> HYPERLINK "http://www.vinitalytour.com"</w:instrText>
      </w:r>
      <w:r>
        <w:rPr>
          <w:rStyle w:val="Hyperlink.1"/>
          <w:rFonts w:ascii="Arial" w:cs="Arial" w:hAnsi="Arial" w:eastAsia="Arial"/>
          <w:color w:val="0000ff"/>
          <w:u w:val="single" w:color="0000ff"/>
          <w:lang w:val="en-US"/>
        </w:rPr>
        <w:fldChar w:fldCharType="separate" w:fldLock="0"/>
      </w:r>
      <w:r>
        <w:rPr>
          <w:rStyle w:val="Hyperlink.1"/>
          <w:rFonts w:ascii="Arial" w:hAnsi="Arial"/>
          <w:color w:val="0000ff"/>
          <w:u w:val="single" w:color="0000ff"/>
          <w:rtl w:val="0"/>
          <w:lang w:val="en-US"/>
        </w:rPr>
        <w:t>www.vinitalytour.com</w:t>
      </w:r>
      <w:r>
        <w:rPr>
          <w:lang w:val="en-US"/>
        </w:rPr>
        <w:fldChar w:fldCharType="end" w:fldLock="0"/>
      </w:r>
    </w:p>
    <w:p>
      <w:pPr>
        <w:pStyle w:val="Normal.0"/>
        <w:jc w:val="right"/>
        <w:rPr>
          <w:rStyle w:val="None"/>
          <w:rFonts w:ascii="Arial" w:cs="Arial" w:hAnsi="Arial" w:eastAsia="Arial"/>
          <w:lang w:val="en-US"/>
        </w:rPr>
      </w:pPr>
      <w:r>
        <w:rPr>
          <w:rStyle w:val="None"/>
          <w:rFonts w:ascii="Arial" w:hAnsi="Arial"/>
          <w:rtl w:val="0"/>
          <w:lang w:val="en-US"/>
        </w:rPr>
        <w:t>Twitter: @VinitalyTour</w:t>
      </w:r>
    </w:p>
    <w:p>
      <w:pPr>
        <w:pStyle w:val="Normal.0"/>
        <w:jc w:val="right"/>
        <w:rPr>
          <w:rStyle w:val="None"/>
          <w:rFonts w:ascii="Arial" w:cs="Arial" w:hAnsi="Arial" w:eastAsia="Arial"/>
          <w:lang w:val="en-US"/>
        </w:rPr>
      </w:pPr>
      <w:r>
        <w:rPr>
          <w:rStyle w:val="None"/>
          <w:rFonts w:ascii="Arial" w:hAnsi="Arial"/>
          <w:rtl w:val="0"/>
          <w:lang w:val="en-US"/>
        </w:rPr>
        <w:t>Join Vinitaly International Network on LinkedIn</w:t>
      </w:r>
    </w:p>
    <w:p>
      <w:pPr>
        <w:pStyle w:val="Normal.0"/>
        <w:rPr>
          <w:rStyle w:val="None"/>
          <w:rFonts w:ascii="Arial" w:cs="Arial" w:hAnsi="Arial" w:eastAsia="Arial"/>
          <w:lang w:val="en-US"/>
        </w:rPr>
      </w:pPr>
    </w:p>
    <w:p>
      <w:pPr>
        <w:pStyle w:val="heading 1"/>
        <w:keepNext w:val="0"/>
        <w:keepLines w:val="0"/>
        <w:widowControl w:val="0"/>
        <w:spacing w:before="0" w:after="0"/>
        <w:jc w:val="both"/>
        <w:rPr>
          <w:rStyle w:val="None"/>
          <w:rFonts w:ascii="Helvetica" w:cs="Helvetica" w:hAnsi="Helvetica" w:eastAsia="Helvetica"/>
          <w:b w:val="0"/>
          <w:bCs w:val="0"/>
          <w:sz w:val="24"/>
          <w:szCs w:val="24"/>
          <w:lang w:val="en-US"/>
        </w:rPr>
      </w:pPr>
    </w:p>
    <w:p>
      <w:pPr>
        <w:pStyle w:val="Normal.0"/>
        <w:jc w:val="both"/>
        <w:rPr>
          <w:rStyle w:val="None"/>
          <w:rFonts w:ascii="Helvetica" w:cs="Helvetica" w:hAnsi="Helvetica" w:eastAsia="Helvetica"/>
          <w:sz w:val="32"/>
          <w:szCs w:val="32"/>
          <w:lang w:val="en-US"/>
        </w:rPr>
      </w:pPr>
      <w:r>
        <w:rPr>
          <w:rStyle w:val="None"/>
          <w:rFonts w:ascii="Arial Unicode MS" w:cs="Arial Unicode MS" w:hAnsi="Arial Unicode MS" w:eastAsia="Arial Unicode MS"/>
          <w:sz w:val="32"/>
          <w:szCs w:val="32"/>
          <w:lang w:val="en-US"/>
        </w:rPr>
        <w:br w:type="textWrapping"/>
      </w:r>
      <w:r>
        <w:rPr>
          <w:rStyle w:val="None"/>
          <w:rFonts w:ascii="Helvetica" w:hAnsi="Helvetica"/>
          <w:b w:val="1"/>
          <w:bCs w:val="1"/>
          <w:i w:val="1"/>
          <w:iCs w:val="1"/>
          <w:sz w:val="32"/>
          <w:szCs w:val="32"/>
          <w:rtl w:val="0"/>
          <w:lang w:val="en-US"/>
        </w:rPr>
        <w:t>5StarWines</w:t>
      </w:r>
      <w:r>
        <w:rPr>
          <w:rStyle w:val="None"/>
          <w:rFonts w:ascii="Helvetica" w:hAnsi="Helvetica"/>
          <w:b w:val="1"/>
          <w:bCs w:val="1"/>
          <w:sz w:val="32"/>
          <w:szCs w:val="32"/>
          <w:rtl w:val="0"/>
          <w:lang w:val="en-US"/>
        </w:rPr>
        <w:t xml:space="preserve"> </w:t>
      </w:r>
      <w:r>
        <w:rPr>
          <w:rStyle w:val="None"/>
          <w:rFonts w:ascii="Helvetica" w:hAnsi="Helvetica"/>
          <w:b w:val="1"/>
          <w:bCs w:val="1"/>
          <w:i w:val="1"/>
          <w:iCs w:val="1"/>
          <w:sz w:val="32"/>
          <w:szCs w:val="32"/>
          <w:rtl w:val="0"/>
          <w:lang w:val="en-US"/>
        </w:rPr>
        <w:t>starring</w:t>
      </w:r>
      <w:r>
        <w:rPr>
          <w:rStyle w:val="None"/>
          <w:rFonts w:ascii="Helvetica" w:hAnsi="Helvetica"/>
          <w:b w:val="1"/>
          <w:bCs w:val="1"/>
          <w:sz w:val="32"/>
          <w:szCs w:val="32"/>
          <w:rtl w:val="0"/>
          <w:lang w:val="en-US"/>
        </w:rPr>
        <w:t xml:space="preserve"> </w:t>
      </w:r>
      <w:r>
        <w:rPr>
          <w:rStyle w:val="None"/>
          <w:rFonts w:ascii="Helvetica" w:hAnsi="Helvetica"/>
          <w:b w:val="1"/>
          <w:bCs w:val="1"/>
          <w:i w:val="1"/>
          <w:iCs w:val="1"/>
          <w:sz w:val="32"/>
          <w:szCs w:val="32"/>
          <w:rtl w:val="0"/>
          <w:lang w:val="en-US"/>
        </w:rPr>
        <w:t>Wine Without Walls 2018</w:t>
      </w:r>
      <w:r>
        <w:rPr>
          <w:rStyle w:val="None"/>
          <w:rFonts w:ascii="Helvetica" w:hAnsi="Helvetica"/>
          <w:b w:val="1"/>
          <w:bCs w:val="1"/>
          <w:sz w:val="32"/>
          <w:szCs w:val="32"/>
          <w:rtl w:val="0"/>
          <w:lang w:val="en-US"/>
        </w:rPr>
        <w:t xml:space="preserve"> </w:t>
      </w:r>
      <w:r>
        <w:rPr>
          <w:rStyle w:val="None"/>
          <w:rFonts w:ascii="Helvetica" w:hAnsi="Helvetica"/>
          <w:b w:val="1"/>
          <w:bCs w:val="1"/>
          <w:sz w:val="32"/>
          <w:szCs w:val="32"/>
          <w:rtl w:val="0"/>
          <w:lang w:val="en-US"/>
        </w:rPr>
        <w:t xml:space="preserve">Grand Tasting </w:t>
      </w:r>
      <w:r>
        <w:rPr>
          <w:rStyle w:val="None"/>
          <w:rFonts w:ascii="Helvetica" w:hAnsi="Helvetica"/>
          <w:b w:val="1"/>
          <w:bCs w:val="1"/>
          <w:sz w:val="32"/>
          <w:szCs w:val="32"/>
          <w:rtl w:val="0"/>
          <w:lang w:val="en-US"/>
        </w:rPr>
        <w:t>now accepting wines to proclaim the world</w:t>
      </w:r>
      <w:r>
        <w:rPr>
          <w:rStyle w:val="None"/>
          <w:rFonts w:ascii="Helvetica" w:hAnsi="Helvetica" w:hint="default"/>
          <w:b w:val="1"/>
          <w:bCs w:val="1"/>
          <w:sz w:val="32"/>
          <w:szCs w:val="32"/>
          <w:rtl w:val="0"/>
          <w:lang w:val="en-US"/>
        </w:rPr>
        <w:t>’</w:t>
      </w:r>
      <w:r>
        <w:rPr>
          <w:rStyle w:val="None"/>
          <w:rFonts w:ascii="Helvetica" w:hAnsi="Helvetica"/>
          <w:b w:val="1"/>
          <w:bCs w:val="1"/>
          <w:sz w:val="32"/>
          <w:szCs w:val="32"/>
          <w:rtl w:val="0"/>
          <w:lang w:val="en-US"/>
        </w:rPr>
        <w:t>s best labels</w:t>
      </w:r>
      <w:r>
        <w:rPr>
          <w:rStyle w:val="None"/>
          <w:rFonts w:ascii="Helvetica" w:cs="Helvetica" w:hAnsi="Helvetica" w:eastAsia="Helvetica"/>
          <w:b w:val="1"/>
          <w:bCs w:val="1"/>
          <w:sz w:val="32"/>
          <w:szCs w:val="32"/>
          <w:lang w:val="en-US"/>
        </w:rPr>
        <w:drawing>
          <wp:anchor distT="152400" distB="152400" distL="152400" distR="152400" simplePos="0" relativeHeight="251659264" behindDoc="0" locked="0" layoutInCell="1" allowOverlap="1">
            <wp:simplePos x="0" y="0"/>
            <wp:positionH relativeFrom="margin">
              <wp:posOffset>-6350</wp:posOffset>
            </wp:positionH>
            <wp:positionV relativeFrom="line">
              <wp:posOffset>347043</wp:posOffset>
            </wp:positionV>
            <wp:extent cx="6116321" cy="2967324"/>
            <wp:effectExtent l="0" t="0" r="0" b="0"/>
            <wp:wrapThrough wrapText="bothSides" distL="152400" distR="152400">
              <wp:wrapPolygon edited="1">
                <wp:start x="0" y="0"/>
                <wp:lineTo x="21600" y="0"/>
                <wp:lineTo x="21600" y="21600"/>
                <wp:lineTo x="0" y="21600"/>
                <wp:lineTo x="0" y="0"/>
              </wp:wrapPolygon>
            </wp:wrapThrough>
            <wp:docPr id="1073741827" name="officeArt object" descr="Screen Shot 2018-02-01 at 10.55.44.png"/>
            <wp:cNvGraphicFramePr/>
            <a:graphic xmlns:a="http://schemas.openxmlformats.org/drawingml/2006/main">
              <a:graphicData uri="http://schemas.openxmlformats.org/drawingml/2006/picture">
                <pic:pic xmlns:pic="http://schemas.openxmlformats.org/drawingml/2006/picture">
                  <pic:nvPicPr>
                    <pic:cNvPr id="1073741827" name="Screen Shot 2018-02-01 at 10.55.44.png" descr="Screen Shot 2018-02-01 at 10.55.44.png"/>
                    <pic:cNvPicPr>
                      <a:picLocks noChangeAspect="1"/>
                    </pic:cNvPicPr>
                  </pic:nvPicPr>
                  <pic:blipFill>
                    <a:blip r:embed="rId4">
                      <a:extLst/>
                    </a:blip>
                    <a:stretch>
                      <a:fillRect/>
                    </a:stretch>
                  </pic:blipFill>
                  <pic:spPr>
                    <a:xfrm>
                      <a:off x="0" y="0"/>
                      <a:ext cx="6116321" cy="2967324"/>
                    </a:xfrm>
                    <a:prstGeom prst="rect">
                      <a:avLst/>
                    </a:prstGeom>
                    <a:ln w="12700" cap="flat">
                      <a:noFill/>
                      <a:miter lim="400000"/>
                    </a:ln>
                    <a:effectLst/>
                  </pic:spPr>
                </pic:pic>
              </a:graphicData>
            </a:graphic>
          </wp:anchor>
        </w:drawing>
      </w:r>
    </w:p>
    <w:p>
      <w:pPr>
        <w:pStyle w:val="heading 1"/>
        <w:keepNext w:val="0"/>
        <w:keepLines w:val="0"/>
        <w:widowControl w:val="0"/>
        <w:spacing w:before="0" w:after="0"/>
        <w:rPr>
          <w:rFonts w:ascii="Helvetica" w:cs="Helvetica" w:hAnsi="Helvetica" w:eastAsia="Helvetica"/>
          <w:lang w:val="en-US"/>
        </w:rPr>
      </w:pPr>
      <w:r>
        <w:rPr>
          <w:rStyle w:val="None"/>
          <w:rFonts w:ascii="Helvetica" w:hAnsi="Helvetica"/>
          <w:b w:val="0"/>
          <w:bCs w:val="0"/>
          <w:sz w:val="24"/>
          <w:szCs w:val="24"/>
          <w:rtl w:val="0"/>
          <w:lang w:val="en-US"/>
        </w:rPr>
        <w:t>Verona, Italy</w:t>
      </w:r>
      <w:r>
        <w:rPr>
          <w:rStyle w:val="None"/>
          <w:rFonts w:ascii="Helvetica" w:hAnsi="Helvetica"/>
          <w:b w:val="0"/>
          <w:bCs w:val="0"/>
          <w:sz w:val="24"/>
          <w:szCs w:val="24"/>
          <w:rtl w:val="0"/>
          <w:lang w:val="it-IT"/>
        </w:rPr>
        <w:t xml:space="preserve">, </w:t>
      </w:r>
      <w:r>
        <w:rPr>
          <w:rStyle w:val="None"/>
          <w:rFonts w:ascii="Helvetica" w:hAnsi="Helvetica"/>
          <w:b w:val="0"/>
          <w:bCs w:val="0"/>
          <w:sz w:val="24"/>
          <w:szCs w:val="24"/>
          <w:rtl w:val="0"/>
          <w:lang w:val="en-US"/>
        </w:rPr>
        <w:t>February 6th, 201</w:t>
      </w:r>
      <w:r>
        <w:rPr>
          <w:rStyle w:val="None"/>
          <w:rFonts w:ascii="Helvetica" w:hAnsi="Helvetica"/>
          <w:b w:val="0"/>
          <w:bCs w:val="0"/>
          <w:sz w:val="24"/>
          <w:szCs w:val="24"/>
          <w:rtl w:val="0"/>
          <w:lang w:val="it-IT"/>
        </w:rPr>
        <w:t>8</w:t>
      </w:r>
    </w:p>
    <w:p>
      <w:pPr>
        <w:pStyle w:val="heading 1"/>
        <w:keepNext w:val="0"/>
        <w:keepLines w:val="0"/>
        <w:widowControl w:val="0"/>
        <w:spacing w:before="0" w:after="0"/>
        <w:jc w:val="both"/>
        <w:rPr>
          <w:rFonts w:ascii="Calibri" w:cs="Calibri" w:hAnsi="Calibri" w:eastAsia="Calibri"/>
          <w:b w:val="0"/>
          <w:bCs w:val="0"/>
          <w:sz w:val="24"/>
          <w:szCs w:val="24"/>
          <w:lang w:val="en-US"/>
        </w:rPr>
      </w:pPr>
    </w:p>
    <w:p>
      <w:pPr>
        <w:pStyle w:val="heading 1"/>
        <w:keepNext w:val="0"/>
        <w:keepLines w:val="0"/>
        <w:widowControl w:val="0"/>
        <w:spacing w:before="0" w:after="0"/>
        <w:jc w:val="both"/>
        <w:rPr>
          <w:rStyle w:val="None"/>
          <w:rFonts w:ascii="Calibri" w:cs="Calibri" w:hAnsi="Calibri" w:eastAsia="Calibri"/>
          <w:b w:val="0"/>
          <w:bCs w:val="0"/>
          <w:sz w:val="24"/>
          <w:szCs w:val="24"/>
          <w:lang w:val="en-US"/>
        </w:rPr>
      </w:pPr>
      <w:r>
        <w:rPr>
          <w:rStyle w:val="None"/>
          <w:rFonts w:ascii="Calibri" w:cs="Calibri" w:hAnsi="Calibri" w:eastAsia="Calibri"/>
          <w:b w:val="0"/>
          <w:bCs w:val="0"/>
          <w:sz w:val="24"/>
          <w:szCs w:val="24"/>
          <w:rtl w:val="0"/>
          <w:lang w:val="en-US"/>
        </w:rPr>
        <w:t xml:space="preserve">Registrations with early-bird fees are open for </w:t>
      </w:r>
      <w:r>
        <w:rPr>
          <w:rStyle w:val="None"/>
          <w:rFonts w:ascii="Calibri" w:cs="Calibri" w:hAnsi="Calibri" w:eastAsia="Calibri"/>
          <w:b w:val="0"/>
          <w:bCs w:val="0"/>
          <w:i w:val="1"/>
          <w:iCs w:val="1"/>
          <w:sz w:val="24"/>
          <w:szCs w:val="24"/>
          <w:rtl w:val="0"/>
          <w:lang w:val="en-US"/>
        </w:rPr>
        <w:t>5StarWines starring Wine Without Walls 2018</w:t>
      </w:r>
      <w:r>
        <w:rPr>
          <w:rStyle w:val="None"/>
          <w:rFonts w:ascii="Calibri" w:cs="Calibri" w:hAnsi="Calibri" w:eastAsia="Calibri"/>
          <w:b w:val="0"/>
          <w:bCs w:val="0"/>
          <w:sz w:val="24"/>
          <w:szCs w:val="24"/>
          <w:rtl w:val="0"/>
          <w:lang w:val="en-US"/>
        </w:rPr>
        <w:t xml:space="preserve"> (</w:t>
      </w:r>
      <w:r>
        <w:rPr>
          <w:rStyle w:val="Hyperlink.2"/>
          <w:rFonts w:ascii="Helvetica" w:cs="Helvetica" w:hAnsi="Helvetica" w:eastAsia="Helvetica"/>
          <w:lang w:val="en-US"/>
        </w:rPr>
        <w:fldChar w:fldCharType="begin" w:fldLock="0"/>
      </w:r>
      <w:r>
        <w:rPr>
          <w:rStyle w:val="Hyperlink.2"/>
          <w:rFonts w:ascii="Helvetica" w:cs="Helvetica" w:hAnsi="Helvetica" w:eastAsia="Helvetica"/>
          <w:lang w:val="en-US"/>
        </w:rPr>
        <w:instrText xml:space="preserve"> HYPERLINK "http://www.5starwines.it/?lang=en"</w:instrText>
      </w:r>
      <w:r>
        <w:rPr>
          <w:rStyle w:val="Hyperlink.2"/>
          <w:rFonts w:ascii="Helvetica" w:cs="Helvetica" w:hAnsi="Helvetica" w:eastAsia="Helvetica"/>
          <w:lang w:val="en-US"/>
        </w:rPr>
        <w:fldChar w:fldCharType="separate" w:fldLock="0"/>
      </w:r>
      <w:r>
        <w:rPr>
          <w:rStyle w:val="Hyperlink.2"/>
          <w:rFonts w:ascii="Helvetica" w:hAnsi="Helvetica"/>
          <w:rtl w:val="0"/>
          <w:lang w:val="en-US"/>
        </w:rPr>
        <w:t>http://www.5starwines.it/?lang=en</w:t>
      </w:r>
      <w:r>
        <w:rPr>
          <w:rFonts w:ascii="Helvetica" w:cs="Helvetica" w:hAnsi="Helvetica" w:eastAsia="Helvetica"/>
          <w:lang w:val="en-US"/>
        </w:rPr>
        <w:fldChar w:fldCharType="end" w:fldLock="0"/>
      </w:r>
      <w:r>
        <w:rPr>
          <w:rStyle w:val="None"/>
          <w:rFonts w:ascii="Calibri" w:cs="Calibri" w:hAnsi="Calibri" w:eastAsia="Calibri"/>
          <w:b w:val="0"/>
          <w:bCs w:val="0"/>
          <w:sz w:val="24"/>
          <w:szCs w:val="24"/>
          <w:rtl w:val="0"/>
          <w:lang w:val="en-US"/>
        </w:rPr>
        <w:t>), the grand selection of international wines to be held from April 11</w:t>
      </w:r>
      <w:r>
        <w:rPr>
          <w:rStyle w:val="None"/>
          <w:rFonts w:ascii="Calibri" w:cs="Calibri" w:hAnsi="Calibri" w:eastAsia="Calibri"/>
          <w:b w:val="0"/>
          <w:bCs w:val="0"/>
          <w:sz w:val="24"/>
          <w:szCs w:val="24"/>
          <w:vertAlign w:val="superscript"/>
          <w:rtl w:val="0"/>
          <w:lang w:val="en-US"/>
        </w:rPr>
        <w:t>th</w:t>
      </w:r>
      <w:r>
        <w:rPr>
          <w:rStyle w:val="None"/>
          <w:rFonts w:ascii="Calibri" w:cs="Calibri" w:hAnsi="Calibri" w:eastAsia="Calibri"/>
          <w:b w:val="0"/>
          <w:bCs w:val="0"/>
          <w:sz w:val="24"/>
          <w:szCs w:val="24"/>
          <w:rtl w:val="0"/>
          <w:lang w:val="en-US"/>
        </w:rPr>
        <w:t xml:space="preserve"> to 13</w:t>
      </w:r>
      <w:r>
        <w:rPr>
          <w:rStyle w:val="None"/>
          <w:rFonts w:ascii="Calibri" w:cs="Calibri" w:hAnsi="Calibri" w:eastAsia="Calibri"/>
          <w:b w:val="0"/>
          <w:bCs w:val="0"/>
          <w:sz w:val="24"/>
          <w:szCs w:val="24"/>
          <w:vertAlign w:val="superscript"/>
          <w:rtl w:val="0"/>
          <w:lang w:val="en-US"/>
        </w:rPr>
        <w:t>th</w:t>
      </w:r>
      <w:r>
        <w:rPr>
          <w:rStyle w:val="None"/>
          <w:rFonts w:ascii="Calibri" w:cs="Calibri" w:hAnsi="Calibri" w:eastAsia="Calibri"/>
          <w:b w:val="0"/>
          <w:bCs w:val="0"/>
          <w:sz w:val="24"/>
          <w:szCs w:val="24"/>
          <w:rtl w:val="0"/>
          <w:lang w:val="en-US"/>
        </w:rPr>
        <w:t xml:space="preserve"> in Verona, Italy, in the lead-up to the world</w:t>
      </w:r>
      <w:r>
        <w:rPr>
          <w:rStyle w:val="None"/>
          <w:rFonts w:ascii="Calibri" w:cs="Calibri" w:hAnsi="Calibri" w:eastAsia="Calibri" w:hint="default"/>
          <w:b w:val="0"/>
          <w:bCs w:val="0"/>
          <w:sz w:val="24"/>
          <w:szCs w:val="24"/>
          <w:rtl w:val="0"/>
          <w:lang w:val="en-US"/>
        </w:rPr>
        <w:t>’</w:t>
      </w:r>
      <w:r>
        <w:rPr>
          <w:rStyle w:val="None"/>
          <w:rFonts w:ascii="Calibri" w:cs="Calibri" w:hAnsi="Calibri" w:eastAsia="Calibri"/>
          <w:b w:val="0"/>
          <w:bCs w:val="0"/>
          <w:sz w:val="24"/>
          <w:szCs w:val="24"/>
          <w:rtl w:val="0"/>
          <w:lang w:val="en-US"/>
        </w:rPr>
        <w:t>s largest wine exhibition, Vinitaly (April 15</w:t>
      </w:r>
      <w:r>
        <w:rPr>
          <w:rStyle w:val="None"/>
          <w:rFonts w:ascii="Calibri" w:cs="Calibri" w:hAnsi="Calibri" w:eastAsia="Calibri"/>
          <w:b w:val="0"/>
          <w:bCs w:val="0"/>
          <w:sz w:val="24"/>
          <w:szCs w:val="24"/>
          <w:vertAlign w:val="superscript"/>
          <w:rtl w:val="0"/>
          <w:lang w:val="en-US"/>
        </w:rPr>
        <w:t>th</w:t>
      </w:r>
      <w:r>
        <w:rPr>
          <w:rStyle w:val="None"/>
          <w:rFonts w:ascii="Calibri" w:cs="Calibri" w:hAnsi="Calibri" w:eastAsia="Calibri"/>
          <w:b w:val="0"/>
          <w:bCs w:val="0"/>
          <w:sz w:val="24"/>
          <w:szCs w:val="24"/>
          <w:rtl w:val="0"/>
          <w:lang w:val="en-US"/>
        </w:rPr>
        <w:t xml:space="preserve"> to 18</w:t>
      </w:r>
      <w:r>
        <w:rPr>
          <w:rStyle w:val="None"/>
          <w:rFonts w:ascii="Calibri" w:cs="Calibri" w:hAnsi="Calibri" w:eastAsia="Calibri"/>
          <w:b w:val="0"/>
          <w:bCs w:val="0"/>
          <w:sz w:val="24"/>
          <w:szCs w:val="24"/>
          <w:vertAlign w:val="superscript"/>
          <w:rtl w:val="0"/>
          <w:lang w:val="en-US"/>
        </w:rPr>
        <w:t>th</w:t>
      </w:r>
      <w:r>
        <w:rPr>
          <w:rStyle w:val="None"/>
          <w:rFonts w:ascii="Calibri" w:cs="Calibri" w:hAnsi="Calibri" w:eastAsia="Calibri"/>
          <w:b w:val="0"/>
          <w:bCs w:val="0"/>
          <w:sz w:val="24"/>
          <w:szCs w:val="24"/>
          <w:rtl w:val="0"/>
          <w:lang w:val="en-US"/>
        </w:rPr>
        <w:t xml:space="preserve">). This year the </w:t>
      </w:r>
      <w:r>
        <w:rPr>
          <w:rStyle w:val="None"/>
          <w:rFonts w:ascii="Calibri" w:cs="Calibri" w:hAnsi="Calibri" w:eastAsia="Calibri"/>
          <w:b w:val="0"/>
          <w:bCs w:val="0"/>
          <w:i w:val="1"/>
          <w:iCs w:val="1"/>
          <w:sz w:val="24"/>
          <w:szCs w:val="24"/>
          <w:rtl w:val="0"/>
          <w:lang w:val="en-US"/>
        </w:rPr>
        <w:t>5StarWines</w:t>
      </w:r>
      <w:r>
        <w:rPr>
          <w:rStyle w:val="None"/>
          <w:rFonts w:ascii="Calibri" w:cs="Calibri" w:hAnsi="Calibri" w:eastAsia="Calibri"/>
          <w:b w:val="0"/>
          <w:bCs w:val="0"/>
          <w:sz w:val="24"/>
          <w:szCs w:val="24"/>
          <w:rtl w:val="0"/>
          <w:lang w:val="en-US"/>
        </w:rPr>
        <w:t xml:space="preserve"> event also takes a leap forward as the wines selected by the international panel of judges will also be indicated as </w:t>
      </w:r>
      <w:r>
        <w:rPr>
          <w:rStyle w:val="None"/>
          <w:rFonts w:ascii="Calibri" w:cs="Calibri" w:hAnsi="Calibri" w:eastAsia="Calibri"/>
          <w:b w:val="0"/>
          <w:bCs w:val="0"/>
          <w:i w:val="1"/>
          <w:iCs w:val="1"/>
          <w:sz w:val="24"/>
          <w:szCs w:val="24"/>
          <w:rtl w:val="0"/>
          <w:lang w:val="en-US"/>
        </w:rPr>
        <w:t>5StarWines</w:t>
      </w:r>
      <w:r>
        <w:rPr>
          <w:rStyle w:val="None"/>
          <w:rFonts w:ascii="Calibri" w:cs="Calibri" w:hAnsi="Calibri" w:eastAsia="Calibri"/>
          <w:b w:val="0"/>
          <w:bCs w:val="0"/>
          <w:sz w:val="24"/>
          <w:szCs w:val="24"/>
          <w:rtl w:val="0"/>
          <w:lang w:val="en-US"/>
        </w:rPr>
        <w:t xml:space="preserve"> on Wine-Searcher</w:t>
      </w:r>
      <w:r>
        <w:rPr>
          <w:rStyle w:val="None"/>
          <w:rFonts w:ascii="Calibri" w:cs="Calibri" w:hAnsi="Calibri" w:eastAsia="Calibri" w:hint="default"/>
          <w:b w:val="0"/>
          <w:bCs w:val="0"/>
          <w:sz w:val="24"/>
          <w:szCs w:val="24"/>
          <w:rtl w:val="0"/>
          <w:lang w:val="en-US"/>
        </w:rPr>
        <w:t>’</w:t>
      </w:r>
      <w:r>
        <w:rPr>
          <w:rStyle w:val="None"/>
          <w:rFonts w:ascii="Calibri" w:cs="Calibri" w:hAnsi="Calibri" w:eastAsia="Calibri"/>
          <w:b w:val="0"/>
          <w:bCs w:val="0"/>
          <w:sz w:val="24"/>
          <w:szCs w:val="24"/>
          <w:rtl w:val="0"/>
          <w:lang w:val="en-US"/>
        </w:rPr>
        <w:t xml:space="preserve">s online listings. </w:t>
      </w:r>
    </w:p>
    <w:p>
      <w:pPr>
        <w:pStyle w:val="Normal.0"/>
        <w:rPr>
          <w:rFonts w:ascii="Helvetica" w:cs="Helvetica" w:hAnsi="Helvetica" w:eastAsia="Helvetica"/>
          <w:lang w:val="en-US"/>
        </w:rPr>
      </w:pPr>
    </w:p>
    <w:p>
      <w:pPr>
        <w:pStyle w:val="Normal.0"/>
        <w:jc w:val="both"/>
        <w:rPr>
          <w:rStyle w:val="None"/>
          <w:rFonts w:ascii="Calibri" w:cs="Calibri" w:hAnsi="Calibri" w:eastAsia="Calibri"/>
          <w:lang w:val="en-US"/>
        </w:rPr>
      </w:pPr>
      <w:r>
        <w:rPr>
          <w:rStyle w:val="None"/>
          <w:rFonts w:ascii="Calibri" w:cs="Calibri" w:hAnsi="Calibri" w:eastAsia="Calibri"/>
          <w:rtl w:val="0"/>
          <w:lang w:val="en-US"/>
        </w:rPr>
        <w:t xml:space="preserve">Wineries interested in gaining international visibility through the </w:t>
      </w:r>
      <w:r>
        <w:rPr>
          <w:rStyle w:val="None"/>
          <w:rFonts w:ascii="Calibri" w:cs="Calibri" w:hAnsi="Calibri" w:eastAsia="Calibri"/>
          <w:i w:val="1"/>
          <w:iCs w:val="1"/>
          <w:rtl w:val="0"/>
          <w:lang w:val="en-US"/>
        </w:rPr>
        <w:t xml:space="preserve">5StarWines starring Wine Without Walls 2018 </w:t>
      </w:r>
      <w:r>
        <w:rPr>
          <w:rStyle w:val="None"/>
          <w:rFonts w:ascii="Calibri" w:cs="Calibri" w:hAnsi="Calibri" w:eastAsia="Calibri"/>
          <w:rtl w:val="0"/>
          <w:lang w:val="en-US"/>
        </w:rPr>
        <w:t>grand tasting can avail of a 15% discount on the registration fee until February 15</w:t>
      </w:r>
      <w:r>
        <w:rPr>
          <w:rStyle w:val="None"/>
          <w:rFonts w:ascii="Calibri" w:cs="Calibri" w:hAnsi="Calibri" w:eastAsia="Calibri"/>
          <w:vertAlign w:val="superscript"/>
          <w:rtl w:val="0"/>
          <w:lang w:val="en-US"/>
        </w:rPr>
        <w:t>th</w:t>
      </w:r>
      <w:r>
        <w:rPr>
          <w:rStyle w:val="None"/>
          <w:rFonts w:ascii="Calibri" w:cs="Calibri" w:hAnsi="Calibri" w:eastAsia="Calibri"/>
          <w:rtl w:val="0"/>
          <w:lang w:val="en-US"/>
        </w:rPr>
        <w:t xml:space="preserve"> 2018. This is, therefore, a timely opportunity for producers to enrol at a discounted price in order to have their wines evaluated by 80 top judges from around the world.</w:t>
      </w:r>
    </w:p>
    <w:p>
      <w:pPr>
        <w:pStyle w:val="Normal.0"/>
        <w:rPr>
          <w:rFonts w:ascii="Helvetica" w:cs="Helvetica" w:hAnsi="Helvetica" w:eastAsia="Helvetica"/>
          <w:lang w:val="en-US"/>
        </w:rPr>
      </w:pPr>
    </w:p>
    <w:p>
      <w:pPr>
        <w:pStyle w:val="heading 1"/>
        <w:keepNext w:val="0"/>
        <w:keepLines w:val="0"/>
        <w:widowControl w:val="0"/>
        <w:spacing w:before="0" w:after="0"/>
        <w:jc w:val="both"/>
        <w:rPr>
          <w:rStyle w:val="None"/>
          <w:rFonts w:ascii="Calibri" w:cs="Calibri" w:hAnsi="Calibri" w:eastAsia="Calibri"/>
          <w:b w:val="0"/>
          <w:bCs w:val="0"/>
          <w:i w:val="1"/>
          <w:iCs w:val="1"/>
          <w:sz w:val="24"/>
          <w:szCs w:val="24"/>
          <w:lang w:val="en-US"/>
        </w:rPr>
      </w:pPr>
      <w:r>
        <w:rPr>
          <w:rStyle w:val="None"/>
          <w:rFonts w:ascii="Calibri" w:cs="Calibri" w:hAnsi="Calibri" w:eastAsia="Calibri"/>
          <w:b w:val="0"/>
          <w:bCs w:val="0"/>
          <w:sz w:val="24"/>
          <w:szCs w:val="24"/>
          <w:rtl w:val="0"/>
          <w:lang w:val="en-US"/>
        </w:rPr>
        <w:t xml:space="preserve">The three-day blind tasting organized by Veronafiere and Vinitaly International will select wines for the second edition of the wine guide </w:t>
      </w:r>
      <w:r>
        <w:rPr>
          <w:rStyle w:val="None"/>
          <w:rFonts w:ascii="Calibri" w:cs="Calibri" w:hAnsi="Calibri" w:eastAsia="Calibri"/>
          <w:b w:val="0"/>
          <w:bCs w:val="0"/>
          <w:i w:val="1"/>
          <w:iCs w:val="1"/>
          <w:sz w:val="24"/>
          <w:szCs w:val="24"/>
          <w:rtl w:val="0"/>
          <w:lang w:val="en-US"/>
        </w:rPr>
        <w:t xml:space="preserve">5StarWines - the Book starring Wine Without Walls. </w:t>
      </w:r>
      <w:r>
        <w:rPr>
          <w:rStyle w:val="None"/>
          <w:rFonts w:ascii="Calibri" w:cs="Calibri" w:hAnsi="Calibri" w:eastAsia="Calibri"/>
          <w:b w:val="0"/>
          <w:bCs w:val="0"/>
          <w:sz w:val="24"/>
          <w:szCs w:val="24"/>
          <w:rtl w:val="0"/>
          <w:lang w:val="en-US"/>
        </w:rPr>
        <w:t>The guide puts a spotlight on the continuous efforts made by wineries that invest in the improvement of their products. The judges</w:t>
      </w:r>
      <w:r>
        <w:rPr>
          <w:rStyle w:val="None"/>
          <w:rFonts w:ascii="Calibri" w:cs="Calibri" w:hAnsi="Calibri" w:eastAsia="Calibri" w:hint="default"/>
          <w:b w:val="0"/>
          <w:bCs w:val="0"/>
          <w:sz w:val="24"/>
          <w:szCs w:val="24"/>
          <w:rtl w:val="0"/>
          <w:lang w:val="en-US"/>
        </w:rPr>
        <w:t xml:space="preserve">’ </w:t>
      </w:r>
      <w:r>
        <w:rPr>
          <w:rStyle w:val="None"/>
          <w:rFonts w:ascii="Calibri" w:cs="Calibri" w:hAnsi="Calibri" w:eastAsia="Calibri"/>
          <w:b w:val="0"/>
          <w:bCs w:val="0"/>
          <w:sz w:val="24"/>
          <w:szCs w:val="24"/>
          <w:rtl w:val="0"/>
          <w:lang w:val="en-US"/>
        </w:rPr>
        <w:t xml:space="preserve">careful evaluation will help producers to be recognized on the international markets. All the wines with 90 points out of 100 or above will be labelled </w:t>
      </w:r>
      <w:r>
        <w:rPr>
          <w:rStyle w:val="None"/>
          <w:rFonts w:ascii="Calibri" w:cs="Calibri" w:hAnsi="Calibri" w:eastAsia="Calibri"/>
          <w:b w:val="0"/>
          <w:bCs w:val="0"/>
          <w:i w:val="1"/>
          <w:iCs w:val="1"/>
          <w:sz w:val="24"/>
          <w:szCs w:val="24"/>
          <w:rtl w:val="0"/>
          <w:lang w:val="en-US"/>
        </w:rPr>
        <w:t>5StarWines</w:t>
      </w:r>
      <w:r>
        <w:rPr>
          <w:rStyle w:val="None"/>
          <w:rFonts w:ascii="Calibri" w:cs="Calibri" w:hAnsi="Calibri" w:eastAsia="Calibri"/>
          <w:b w:val="0"/>
          <w:bCs w:val="0"/>
          <w:sz w:val="24"/>
          <w:szCs w:val="24"/>
          <w:rtl w:val="0"/>
          <w:lang w:val="en-US"/>
        </w:rPr>
        <w:t xml:space="preserve"> on the online listings on Wine-Searcher, one of the most famous web search engines for wine (</w:t>
      </w:r>
      <w:r>
        <w:rPr>
          <w:rStyle w:val="Hyperlink.3"/>
          <w:rFonts w:ascii="Helvetica" w:cs="Helvetica" w:hAnsi="Helvetica" w:eastAsia="Helvetica"/>
          <w:lang w:val="en-US"/>
        </w:rPr>
        <w:fldChar w:fldCharType="begin" w:fldLock="0"/>
      </w:r>
      <w:r>
        <w:rPr>
          <w:rStyle w:val="Hyperlink.3"/>
          <w:rFonts w:ascii="Helvetica" w:cs="Helvetica" w:hAnsi="Helvetica" w:eastAsia="Helvetica"/>
          <w:lang w:val="en-US"/>
        </w:rPr>
        <w:instrText xml:space="preserve"> HYPERLINK "https://www.wine-searcher.com/critics-46-5starwines+-+vinitaly)"</w:instrText>
      </w:r>
      <w:r>
        <w:rPr>
          <w:rStyle w:val="Hyperlink.3"/>
          <w:rFonts w:ascii="Helvetica" w:cs="Helvetica" w:hAnsi="Helvetica" w:eastAsia="Helvetica"/>
          <w:lang w:val="en-US"/>
        </w:rPr>
        <w:fldChar w:fldCharType="separate" w:fldLock="0"/>
      </w:r>
      <w:r>
        <w:rPr>
          <w:rStyle w:val="Hyperlink.3"/>
          <w:rFonts w:ascii="Helvetica" w:hAnsi="Helvetica"/>
          <w:rtl w:val="0"/>
          <w:lang w:val="en-US"/>
        </w:rPr>
        <w:t>https://www.wine-searcher.com/critics-46-5starwines+-+vinitaly)</w:t>
      </w:r>
      <w:r>
        <w:rPr>
          <w:rFonts w:ascii="Helvetica" w:cs="Helvetica" w:hAnsi="Helvetica" w:eastAsia="Helvetica"/>
          <w:lang w:val="en-US"/>
        </w:rPr>
        <w:fldChar w:fldCharType="end" w:fldLock="0"/>
      </w:r>
      <w:r>
        <w:rPr>
          <w:rStyle w:val="None"/>
          <w:rFonts w:ascii="Calibri" w:cs="Calibri" w:hAnsi="Calibri" w:eastAsia="Calibri"/>
          <w:b w:val="0"/>
          <w:bCs w:val="0"/>
          <w:sz w:val="24"/>
          <w:szCs w:val="24"/>
          <w:rtl w:val="0"/>
          <w:lang w:val="en-US"/>
        </w:rPr>
        <w:t xml:space="preserve">. The </w:t>
      </w:r>
      <w:r>
        <w:rPr>
          <w:rStyle w:val="None"/>
          <w:rFonts w:ascii="Calibri" w:cs="Calibri" w:hAnsi="Calibri" w:eastAsia="Calibri"/>
          <w:b w:val="0"/>
          <w:bCs w:val="0"/>
          <w:i w:val="1"/>
          <w:iCs w:val="1"/>
          <w:sz w:val="24"/>
          <w:szCs w:val="24"/>
          <w:rtl w:val="0"/>
          <w:lang w:val="en-US"/>
        </w:rPr>
        <w:t>5StarWines</w:t>
      </w:r>
      <w:r>
        <w:rPr>
          <w:rStyle w:val="None"/>
          <w:rFonts w:ascii="Calibri" w:cs="Calibri" w:hAnsi="Calibri" w:eastAsia="Calibri"/>
          <w:b w:val="0"/>
          <w:bCs w:val="0"/>
          <w:sz w:val="24"/>
          <w:szCs w:val="24"/>
          <w:rtl w:val="0"/>
          <w:lang w:val="en-US"/>
        </w:rPr>
        <w:t xml:space="preserve"> label will also feature on the Vinitaly App during and after Vinitaly for all buyers and trade. Last year this recognition helped many wineries increase their sales during Vinitaly. For example, Barolo DOCG </w:t>
      </w:r>
      <w:r>
        <w:rPr>
          <w:rStyle w:val="None"/>
          <w:rFonts w:ascii="Calibri" w:cs="Calibri" w:hAnsi="Calibri" w:eastAsia="Calibri" w:hint="default"/>
          <w:b w:val="0"/>
          <w:bCs w:val="0"/>
          <w:sz w:val="24"/>
          <w:szCs w:val="24"/>
          <w:rtl w:val="0"/>
          <w:lang w:val="en-US"/>
        </w:rPr>
        <w:t>“</w:t>
      </w:r>
      <w:r>
        <w:rPr>
          <w:rStyle w:val="None"/>
          <w:rFonts w:ascii="Calibri" w:cs="Calibri" w:hAnsi="Calibri" w:eastAsia="Calibri"/>
          <w:b w:val="0"/>
          <w:bCs w:val="0"/>
          <w:sz w:val="24"/>
          <w:szCs w:val="24"/>
          <w:rtl w:val="0"/>
          <w:lang w:val="en-US"/>
        </w:rPr>
        <w:t>Bussia</w:t>
      </w:r>
      <w:r>
        <w:rPr>
          <w:rStyle w:val="None"/>
          <w:rFonts w:ascii="Calibri" w:cs="Calibri" w:hAnsi="Calibri" w:eastAsia="Calibri" w:hint="default"/>
          <w:b w:val="0"/>
          <w:bCs w:val="0"/>
          <w:sz w:val="24"/>
          <w:szCs w:val="24"/>
          <w:rtl w:val="0"/>
          <w:lang w:val="en-US"/>
        </w:rPr>
        <w:t xml:space="preserve">” </w:t>
      </w:r>
      <w:r>
        <w:rPr>
          <w:rStyle w:val="None"/>
          <w:rFonts w:ascii="Calibri" w:cs="Calibri" w:hAnsi="Calibri" w:eastAsia="Calibri"/>
          <w:b w:val="0"/>
          <w:bCs w:val="0"/>
          <w:sz w:val="24"/>
          <w:szCs w:val="24"/>
          <w:rtl w:val="0"/>
          <w:lang w:val="en-US"/>
        </w:rPr>
        <w:t xml:space="preserve">2013 of Agricola Gian Piero Marrone was selected as one of the Best Italian Wines. After receiving the results from </w:t>
      </w:r>
      <w:r>
        <w:rPr>
          <w:rStyle w:val="None"/>
          <w:rFonts w:ascii="Calibri" w:cs="Calibri" w:hAnsi="Calibri" w:eastAsia="Calibri"/>
          <w:b w:val="0"/>
          <w:bCs w:val="0"/>
          <w:i w:val="1"/>
          <w:iCs w:val="1"/>
          <w:sz w:val="24"/>
          <w:szCs w:val="24"/>
          <w:rtl w:val="0"/>
          <w:lang w:val="en-US"/>
        </w:rPr>
        <w:t>5StarWines</w:t>
      </w:r>
      <w:r>
        <w:rPr>
          <w:rStyle w:val="None"/>
          <w:rFonts w:ascii="Calibri" w:cs="Calibri" w:hAnsi="Calibri" w:eastAsia="Calibri"/>
          <w:b w:val="0"/>
          <w:bCs w:val="0"/>
          <w:sz w:val="24"/>
          <w:szCs w:val="24"/>
          <w:rtl w:val="0"/>
          <w:lang w:val="en-US"/>
        </w:rPr>
        <w:t xml:space="preserve">, they sold 900 bottles to a completely new customer from Japan within half an hour from the opening of Vinitaly. </w:t>
      </w:r>
      <w:r>
        <w:rPr>
          <w:rStyle w:val="None"/>
          <w:rFonts w:ascii="Calibri" w:cs="Calibri" w:hAnsi="Calibri" w:eastAsia="Calibri" w:hint="default"/>
          <w:b w:val="0"/>
          <w:bCs w:val="0"/>
          <w:sz w:val="24"/>
          <w:szCs w:val="24"/>
          <w:rtl w:val="0"/>
          <w:lang w:val="en-US"/>
        </w:rPr>
        <w:t>“</w:t>
      </w:r>
      <w:r>
        <w:rPr>
          <w:rStyle w:val="None"/>
          <w:rFonts w:ascii="Calibri" w:cs="Calibri" w:hAnsi="Calibri" w:eastAsia="Calibri"/>
          <w:b w:val="0"/>
          <w:bCs w:val="0"/>
          <w:i w:val="1"/>
          <w:iCs w:val="1"/>
          <w:sz w:val="24"/>
          <w:szCs w:val="24"/>
          <w:rtl w:val="0"/>
          <w:lang w:val="en-US"/>
        </w:rPr>
        <w:t>5StarWines</w:t>
      </w:r>
      <w:r>
        <w:rPr>
          <w:rStyle w:val="None"/>
          <w:rFonts w:ascii="Calibri" w:cs="Calibri" w:hAnsi="Calibri" w:eastAsia="Calibri"/>
          <w:b w:val="0"/>
          <w:bCs w:val="0"/>
          <w:sz w:val="24"/>
          <w:szCs w:val="24"/>
          <w:rtl w:val="0"/>
          <w:lang w:val="en-US"/>
        </w:rPr>
        <w:t xml:space="preserve"> label represented our continuous increase in the quality of wines, and it was a great satisfaction and success for all of the family</w:t>
      </w:r>
      <w:r>
        <w:rPr>
          <w:rStyle w:val="None"/>
          <w:rFonts w:ascii="Calibri" w:cs="Calibri" w:hAnsi="Calibri" w:eastAsia="Calibri" w:hint="default"/>
          <w:b w:val="0"/>
          <w:bCs w:val="0"/>
          <w:sz w:val="24"/>
          <w:szCs w:val="24"/>
          <w:rtl w:val="0"/>
          <w:lang w:val="en-US"/>
        </w:rPr>
        <w:t>”</w:t>
      </w:r>
      <w:r>
        <w:rPr>
          <w:rStyle w:val="None"/>
          <w:rFonts w:ascii="Calibri" w:cs="Calibri" w:hAnsi="Calibri" w:eastAsia="Calibri"/>
          <w:b w:val="0"/>
          <w:bCs w:val="0"/>
          <w:sz w:val="24"/>
          <w:szCs w:val="24"/>
          <w:rtl w:val="0"/>
          <w:lang w:val="en-US"/>
        </w:rPr>
        <w:t>, says Valentina Marrone proudly.</w:t>
      </w:r>
    </w:p>
    <w:p>
      <w:pPr>
        <w:pStyle w:val="heading 1"/>
        <w:keepNext w:val="0"/>
        <w:keepLines w:val="0"/>
        <w:widowControl w:val="0"/>
        <w:spacing w:before="0" w:after="0"/>
        <w:jc w:val="both"/>
        <w:rPr>
          <w:rFonts w:ascii="Calibri" w:cs="Calibri" w:hAnsi="Calibri" w:eastAsia="Calibri"/>
          <w:b w:val="0"/>
          <w:bCs w:val="0"/>
          <w:sz w:val="24"/>
          <w:szCs w:val="24"/>
          <w:lang w:val="en-US"/>
        </w:rPr>
      </w:pPr>
    </w:p>
    <w:p>
      <w:pPr>
        <w:pStyle w:val="heading 1"/>
        <w:keepNext w:val="0"/>
        <w:keepLines w:val="0"/>
        <w:widowControl w:val="0"/>
        <w:spacing w:before="0" w:after="0"/>
        <w:jc w:val="both"/>
        <w:rPr>
          <w:rStyle w:val="None"/>
          <w:rFonts w:ascii="Calibri" w:cs="Calibri" w:hAnsi="Calibri" w:eastAsia="Calibri"/>
          <w:b w:val="0"/>
          <w:bCs w:val="0"/>
          <w:sz w:val="24"/>
          <w:szCs w:val="24"/>
          <w:lang w:val="en-US"/>
        </w:rPr>
      </w:pPr>
      <w:r>
        <w:rPr>
          <w:rStyle w:val="None"/>
          <w:rFonts w:ascii="Calibri" w:cs="Calibri" w:hAnsi="Calibri" w:eastAsia="Calibri"/>
          <w:b w:val="0"/>
          <w:bCs w:val="0"/>
          <w:sz w:val="24"/>
          <w:szCs w:val="24"/>
          <w:rtl w:val="0"/>
          <w:lang w:val="en-US"/>
        </w:rPr>
        <w:t xml:space="preserve">The significance of </w:t>
      </w:r>
      <w:r>
        <w:rPr>
          <w:rStyle w:val="None"/>
          <w:rFonts w:ascii="Calibri" w:cs="Calibri" w:hAnsi="Calibri" w:eastAsia="Calibri"/>
          <w:b w:val="0"/>
          <w:bCs w:val="0"/>
          <w:i w:val="1"/>
          <w:iCs w:val="1"/>
          <w:sz w:val="24"/>
          <w:szCs w:val="24"/>
          <w:rtl w:val="0"/>
          <w:lang w:val="en-US"/>
        </w:rPr>
        <w:t>5StarWines - The Book starring Wine Without Walls</w:t>
      </w:r>
      <w:r>
        <w:rPr>
          <w:rStyle w:val="None"/>
          <w:rFonts w:ascii="Calibri" w:cs="Calibri" w:hAnsi="Calibri" w:eastAsia="Calibri"/>
          <w:b w:val="0"/>
          <w:bCs w:val="0"/>
          <w:sz w:val="24"/>
          <w:szCs w:val="24"/>
          <w:rtl w:val="0"/>
          <w:lang w:val="en-US"/>
        </w:rPr>
        <w:t xml:space="preserve"> is in the panel of judges made up of highly qualified international experts, sommeliers, wine journalists with qualifications such as Master of Wine and Master of Sommelier. The tasting is chaired by Ian D</w:t>
      </w:r>
      <w:r>
        <w:rPr>
          <w:rStyle w:val="None"/>
          <w:rFonts w:ascii="Calibri" w:cs="Calibri" w:hAnsi="Calibri" w:eastAsia="Calibri" w:hint="default"/>
          <w:b w:val="0"/>
          <w:bCs w:val="0"/>
          <w:sz w:val="24"/>
          <w:szCs w:val="24"/>
          <w:rtl w:val="0"/>
          <w:lang w:val="en-US"/>
        </w:rPr>
        <w:t>’</w:t>
      </w:r>
      <w:r>
        <w:rPr>
          <w:rStyle w:val="None"/>
          <w:rFonts w:ascii="Calibri" w:cs="Calibri" w:hAnsi="Calibri" w:eastAsia="Calibri"/>
          <w:b w:val="0"/>
          <w:bCs w:val="0"/>
          <w:sz w:val="24"/>
          <w:szCs w:val="24"/>
          <w:rtl w:val="0"/>
          <w:lang w:val="en-US"/>
        </w:rPr>
        <w:t>Agata, Vinitaly International Academy</w:t>
      </w:r>
      <w:r>
        <w:rPr>
          <w:rStyle w:val="None"/>
          <w:rFonts w:ascii="Calibri" w:cs="Calibri" w:hAnsi="Calibri" w:eastAsia="Calibri" w:hint="default"/>
          <w:b w:val="0"/>
          <w:bCs w:val="0"/>
          <w:sz w:val="24"/>
          <w:szCs w:val="24"/>
          <w:rtl w:val="0"/>
          <w:lang w:val="en-US"/>
        </w:rPr>
        <w:t>’</w:t>
      </w:r>
      <w:r>
        <w:rPr>
          <w:rStyle w:val="None"/>
          <w:rFonts w:ascii="Calibri" w:cs="Calibri" w:hAnsi="Calibri" w:eastAsia="Calibri"/>
          <w:b w:val="0"/>
          <w:bCs w:val="0"/>
          <w:sz w:val="24"/>
          <w:szCs w:val="24"/>
          <w:rtl w:val="0"/>
          <w:lang w:val="en-US"/>
        </w:rPr>
        <w:t xml:space="preserve">s scientific director and winner of Louis Roederer International Wine Writer Award 2015 as </w:t>
      </w:r>
      <w:r>
        <w:rPr>
          <w:rStyle w:val="None"/>
          <w:rFonts w:ascii="Calibri" w:cs="Calibri" w:hAnsi="Calibri" w:eastAsia="Calibri" w:hint="default"/>
          <w:b w:val="0"/>
          <w:bCs w:val="0"/>
          <w:sz w:val="24"/>
          <w:szCs w:val="24"/>
          <w:rtl w:val="0"/>
          <w:lang w:val="en-US"/>
        </w:rPr>
        <w:t>“</w:t>
      </w:r>
      <w:r>
        <w:rPr>
          <w:rStyle w:val="None"/>
          <w:rFonts w:ascii="Calibri" w:cs="Calibri" w:hAnsi="Calibri" w:eastAsia="Calibri"/>
          <w:b w:val="0"/>
          <w:bCs w:val="0"/>
          <w:sz w:val="24"/>
          <w:szCs w:val="24"/>
          <w:rtl w:val="0"/>
          <w:lang w:val="en-US"/>
        </w:rPr>
        <w:t>Wine Book of the Year</w:t>
      </w:r>
      <w:r>
        <w:rPr>
          <w:rStyle w:val="None"/>
          <w:rFonts w:ascii="Calibri" w:cs="Calibri" w:hAnsi="Calibri" w:eastAsia="Calibri" w:hint="default"/>
          <w:b w:val="0"/>
          <w:bCs w:val="0"/>
          <w:sz w:val="24"/>
          <w:szCs w:val="24"/>
          <w:rtl w:val="0"/>
          <w:lang w:val="en-US"/>
        </w:rPr>
        <w:t xml:space="preserve">” </w:t>
      </w:r>
      <w:r>
        <w:rPr>
          <w:rStyle w:val="None"/>
          <w:rFonts w:ascii="Calibri" w:cs="Calibri" w:hAnsi="Calibri" w:eastAsia="Calibri"/>
          <w:b w:val="0"/>
          <w:bCs w:val="0"/>
          <w:sz w:val="24"/>
          <w:szCs w:val="24"/>
          <w:rtl w:val="0"/>
          <w:lang w:val="en-US"/>
        </w:rPr>
        <w:t xml:space="preserve">with his </w:t>
      </w:r>
      <w:r>
        <w:rPr>
          <w:rStyle w:val="None"/>
          <w:rFonts w:ascii="Calibri" w:cs="Calibri" w:hAnsi="Calibri" w:eastAsia="Calibri"/>
          <w:b w:val="0"/>
          <w:bCs w:val="0"/>
          <w:i w:val="1"/>
          <w:iCs w:val="1"/>
          <w:sz w:val="24"/>
          <w:szCs w:val="24"/>
          <w:rtl w:val="0"/>
          <w:lang w:val="en-US"/>
        </w:rPr>
        <w:t>Native Wine Grapes of Italy</w:t>
      </w:r>
      <w:r>
        <w:rPr>
          <w:rStyle w:val="None"/>
          <w:rFonts w:ascii="Calibri" w:cs="Calibri" w:hAnsi="Calibri" w:eastAsia="Calibri"/>
          <w:b w:val="0"/>
          <w:bCs w:val="0"/>
          <w:sz w:val="24"/>
          <w:szCs w:val="24"/>
          <w:rtl w:val="0"/>
          <w:lang w:val="en-US"/>
        </w:rPr>
        <w:t>. D</w:t>
      </w:r>
      <w:r>
        <w:rPr>
          <w:rStyle w:val="None"/>
          <w:rFonts w:ascii="Calibri" w:cs="Calibri" w:hAnsi="Calibri" w:eastAsia="Calibri" w:hint="default"/>
          <w:b w:val="0"/>
          <w:bCs w:val="0"/>
          <w:sz w:val="24"/>
          <w:szCs w:val="24"/>
          <w:rtl w:val="0"/>
          <w:lang w:val="en-US"/>
        </w:rPr>
        <w:t>’</w:t>
      </w:r>
      <w:r>
        <w:rPr>
          <w:rStyle w:val="None"/>
          <w:rFonts w:ascii="Calibri" w:cs="Calibri" w:hAnsi="Calibri" w:eastAsia="Calibri"/>
          <w:b w:val="0"/>
          <w:bCs w:val="0"/>
          <w:sz w:val="24"/>
          <w:szCs w:val="24"/>
          <w:rtl w:val="0"/>
          <w:lang w:val="en-US"/>
        </w:rPr>
        <w:t>Agata</w:t>
      </w:r>
      <w:r>
        <w:rPr>
          <w:rStyle w:val="None"/>
          <w:rFonts w:ascii="Calibri" w:cs="Calibri" w:hAnsi="Calibri" w:eastAsia="Calibri" w:hint="default"/>
          <w:b w:val="0"/>
          <w:bCs w:val="0"/>
          <w:sz w:val="24"/>
          <w:szCs w:val="24"/>
          <w:rtl w:val="0"/>
          <w:lang w:val="en-US"/>
        </w:rPr>
        <w:t>’</w:t>
      </w:r>
      <w:r>
        <w:rPr>
          <w:rStyle w:val="None"/>
          <w:rFonts w:ascii="Calibri" w:cs="Calibri" w:hAnsi="Calibri" w:eastAsia="Calibri"/>
          <w:b w:val="0"/>
          <w:bCs w:val="0"/>
          <w:sz w:val="24"/>
          <w:szCs w:val="24"/>
          <w:rtl w:val="0"/>
          <w:lang w:val="en-US"/>
        </w:rPr>
        <w:t xml:space="preserve">s reputation, expertise, and direction has made </w:t>
      </w:r>
      <w:r>
        <w:rPr>
          <w:rStyle w:val="None"/>
          <w:rFonts w:ascii="Calibri" w:cs="Calibri" w:hAnsi="Calibri" w:eastAsia="Calibri"/>
          <w:b w:val="0"/>
          <w:bCs w:val="0"/>
          <w:i w:val="1"/>
          <w:iCs w:val="1"/>
          <w:sz w:val="24"/>
          <w:szCs w:val="24"/>
          <w:rtl w:val="0"/>
          <w:lang w:val="en-US"/>
        </w:rPr>
        <w:t>5StarWines</w:t>
      </w:r>
      <w:r>
        <w:rPr>
          <w:rStyle w:val="None"/>
          <w:rFonts w:ascii="Calibri" w:cs="Calibri" w:hAnsi="Calibri" w:eastAsia="Calibri"/>
          <w:b w:val="0"/>
          <w:bCs w:val="0"/>
          <w:sz w:val="24"/>
          <w:szCs w:val="24"/>
          <w:rtl w:val="0"/>
          <w:lang w:val="en-US"/>
        </w:rPr>
        <w:t xml:space="preserve"> an event that guarantees, for international buyers, the quality of wines already present in the market, but still barely known. </w:t>
      </w:r>
      <w:r>
        <w:rPr>
          <w:rStyle w:val="None"/>
          <w:rFonts w:ascii="Calibri" w:cs="Calibri" w:hAnsi="Calibri" w:eastAsia="Calibri" w:hint="default"/>
          <w:b w:val="0"/>
          <w:bCs w:val="0"/>
          <w:sz w:val="24"/>
          <w:szCs w:val="24"/>
          <w:rtl w:val="0"/>
          <w:lang w:val="en-US"/>
        </w:rPr>
        <w:t>“</w:t>
      </w:r>
      <w:r>
        <w:rPr>
          <w:rStyle w:val="None"/>
          <w:rFonts w:ascii="Calibri" w:cs="Calibri" w:hAnsi="Calibri" w:eastAsia="Calibri"/>
          <w:b w:val="0"/>
          <w:bCs w:val="0"/>
          <w:sz w:val="24"/>
          <w:szCs w:val="24"/>
          <w:rtl w:val="0"/>
          <w:lang w:val="en-US"/>
        </w:rPr>
        <w:t>I often see that little attention is paid to absolutely spectacular wines made from lesser known grapes and denominations</w:t>
      </w:r>
      <w:r>
        <w:rPr>
          <w:rStyle w:val="None"/>
          <w:rFonts w:ascii="Calibri" w:cs="Calibri" w:hAnsi="Calibri" w:eastAsia="Calibri" w:hint="default"/>
          <w:b w:val="0"/>
          <w:bCs w:val="0"/>
          <w:sz w:val="24"/>
          <w:szCs w:val="24"/>
          <w:rtl w:val="0"/>
          <w:lang w:val="en-US"/>
        </w:rPr>
        <w:t>”</w:t>
      </w:r>
      <w:r>
        <w:rPr>
          <w:rStyle w:val="None"/>
          <w:rFonts w:ascii="Calibri" w:cs="Calibri" w:hAnsi="Calibri" w:eastAsia="Calibri"/>
          <w:b w:val="0"/>
          <w:bCs w:val="0"/>
          <w:sz w:val="24"/>
          <w:szCs w:val="24"/>
          <w:rtl w:val="0"/>
          <w:lang w:val="en-US"/>
        </w:rPr>
        <w:t>, states Ian D</w:t>
      </w:r>
      <w:r>
        <w:rPr>
          <w:rStyle w:val="None"/>
          <w:rFonts w:ascii="Calibri" w:cs="Calibri" w:hAnsi="Calibri" w:eastAsia="Calibri" w:hint="default"/>
          <w:b w:val="0"/>
          <w:bCs w:val="0"/>
          <w:sz w:val="24"/>
          <w:szCs w:val="24"/>
          <w:rtl w:val="0"/>
          <w:lang w:val="en-US"/>
        </w:rPr>
        <w:t>’</w:t>
      </w:r>
      <w:r>
        <w:rPr>
          <w:rStyle w:val="None"/>
          <w:rFonts w:ascii="Calibri" w:cs="Calibri" w:hAnsi="Calibri" w:eastAsia="Calibri"/>
          <w:b w:val="0"/>
          <w:bCs w:val="0"/>
          <w:sz w:val="24"/>
          <w:szCs w:val="24"/>
          <w:rtl w:val="0"/>
          <w:lang w:val="en-US"/>
        </w:rPr>
        <w:t xml:space="preserve">Agata. </w:t>
      </w:r>
      <w:r>
        <w:rPr>
          <w:rStyle w:val="None"/>
          <w:rFonts w:ascii="Calibri" w:cs="Calibri" w:hAnsi="Calibri" w:eastAsia="Calibri" w:hint="default"/>
          <w:b w:val="0"/>
          <w:bCs w:val="0"/>
          <w:sz w:val="24"/>
          <w:szCs w:val="24"/>
          <w:rtl w:val="0"/>
          <w:lang w:val="en-US"/>
        </w:rPr>
        <w:t>“</w:t>
      </w:r>
      <w:r>
        <w:rPr>
          <w:rStyle w:val="None"/>
          <w:rFonts w:ascii="Calibri" w:cs="Calibri" w:hAnsi="Calibri" w:eastAsia="Calibri"/>
          <w:b w:val="0"/>
          <w:bCs w:val="0"/>
          <w:sz w:val="24"/>
          <w:szCs w:val="24"/>
          <w:rtl w:val="0"/>
          <w:lang w:val="en-US"/>
        </w:rPr>
        <w:t>Why should a wine made with lesser known grapes forcibly score lower on average than some famous names in competitions and wine guides? The high quality of those wines need to be recognised as well, and our diverse panel of judges have the knowledge to carefully evaluate them,</w:t>
      </w:r>
      <w:r>
        <w:rPr>
          <w:rStyle w:val="None"/>
          <w:rFonts w:ascii="Calibri" w:cs="Calibri" w:hAnsi="Calibri" w:eastAsia="Calibri" w:hint="default"/>
          <w:b w:val="0"/>
          <w:bCs w:val="0"/>
          <w:sz w:val="24"/>
          <w:szCs w:val="24"/>
          <w:rtl w:val="0"/>
          <w:lang w:val="en-US"/>
        </w:rPr>
        <w:t xml:space="preserve">” </w:t>
      </w:r>
      <w:r>
        <w:rPr>
          <w:rStyle w:val="None"/>
          <w:rFonts w:ascii="Calibri" w:cs="Calibri" w:hAnsi="Calibri" w:eastAsia="Calibri"/>
          <w:b w:val="0"/>
          <w:bCs w:val="0"/>
          <w:sz w:val="24"/>
          <w:szCs w:val="24"/>
          <w:rtl w:val="0"/>
          <w:lang w:val="en-US"/>
        </w:rPr>
        <w:t>concludes D</w:t>
      </w:r>
      <w:r>
        <w:rPr>
          <w:rStyle w:val="None"/>
          <w:rFonts w:ascii="Calibri" w:cs="Calibri" w:hAnsi="Calibri" w:eastAsia="Calibri" w:hint="default"/>
          <w:b w:val="0"/>
          <w:bCs w:val="0"/>
          <w:sz w:val="24"/>
          <w:szCs w:val="24"/>
          <w:rtl w:val="0"/>
          <w:lang w:val="en-US"/>
        </w:rPr>
        <w:t>’</w:t>
      </w:r>
      <w:r>
        <w:rPr>
          <w:rStyle w:val="None"/>
          <w:rFonts w:ascii="Calibri" w:cs="Calibri" w:hAnsi="Calibri" w:eastAsia="Calibri"/>
          <w:b w:val="0"/>
          <w:bCs w:val="0"/>
          <w:sz w:val="24"/>
          <w:szCs w:val="24"/>
          <w:rtl w:val="0"/>
          <w:lang w:val="en-US"/>
        </w:rPr>
        <w:t>Agata</w:t>
      </w:r>
    </w:p>
    <w:p>
      <w:pPr>
        <w:pStyle w:val="heading 1"/>
        <w:keepNext w:val="0"/>
        <w:keepLines w:val="0"/>
        <w:widowControl w:val="0"/>
        <w:spacing w:before="0" w:after="0"/>
        <w:jc w:val="both"/>
        <w:rPr>
          <w:rFonts w:ascii="Calibri" w:cs="Calibri" w:hAnsi="Calibri" w:eastAsia="Calibri"/>
          <w:b w:val="0"/>
          <w:bCs w:val="0"/>
          <w:sz w:val="24"/>
          <w:szCs w:val="24"/>
          <w:lang w:val="en-US"/>
        </w:rPr>
      </w:pPr>
    </w:p>
    <w:p>
      <w:pPr>
        <w:pStyle w:val="heading 1"/>
        <w:keepNext w:val="0"/>
        <w:keepLines w:val="0"/>
        <w:widowControl w:val="0"/>
        <w:spacing w:before="0" w:after="0"/>
        <w:jc w:val="both"/>
        <w:rPr>
          <w:rStyle w:val="None"/>
          <w:rFonts w:ascii="Calibri" w:cs="Calibri" w:hAnsi="Calibri" w:eastAsia="Calibri"/>
          <w:b w:val="0"/>
          <w:bCs w:val="0"/>
          <w:sz w:val="24"/>
          <w:szCs w:val="24"/>
          <w:lang w:val="en-US"/>
        </w:rPr>
      </w:pPr>
      <w:r>
        <w:rPr>
          <w:rStyle w:val="None"/>
          <w:rFonts w:ascii="Calibri" w:cs="Calibri" w:hAnsi="Calibri" w:eastAsia="Calibri"/>
          <w:b w:val="0"/>
          <w:bCs w:val="0"/>
          <w:sz w:val="24"/>
          <w:szCs w:val="24"/>
          <w:rtl w:val="0"/>
          <w:lang w:val="en-US"/>
        </w:rPr>
        <w:t xml:space="preserve">In addition to the score, 10 trophies await the wineries. </w:t>
      </w:r>
      <w:r>
        <w:rPr>
          <w:rStyle w:val="None"/>
          <w:rFonts w:ascii="Calibri" w:cs="Calibri" w:hAnsi="Calibri" w:eastAsia="Calibri" w:hint="default"/>
          <w:b w:val="0"/>
          <w:bCs w:val="0"/>
          <w:sz w:val="24"/>
          <w:szCs w:val="24"/>
          <w:rtl w:val="0"/>
          <w:lang w:val="en-US"/>
        </w:rPr>
        <w:t>“</w:t>
      </w:r>
      <w:r>
        <w:rPr>
          <w:rStyle w:val="None"/>
          <w:rFonts w:ascii="Calibri" w:cs="Calibri" w:hAnsi="Calibri" w:eastAsia="Calibri"/>
          <w:b w:val="0"/>
          <w:bCs w:val="0"/>
          <w:sz w:val="24"/>
          <w:szCs w:val="24"/>
          <w:rtl w:val="0"/>
          <w:lang w:val="en-US"/>
        </w:rPr>
        <w:t>The Winery of the Year - Gran Vinitaly 2018</w:t>
      </w:r>
      <w:r>
        <w:rPr>
          <w:rStyle w:val="None"/>
          <w:rFonts w:ascii="Calibri" w:cs="Calibri" w:hAnsi="Calibri" w:eastAsia="Calibri" w:hint="default"/>
          <w:b w:val="0"/>
          <w:bCs w:val="0"/>
          <w:sz w:val="24"/>
          <w:szCs w:val="24"/>
          <w:rtl w:val="0"/>
          <w:lang w:val="en-US"/>
        </w:rPr>
        <w:t xml:space="preserve">” </w:t>
      </w:r>
      <w:r>
        <w:rPr>
          <w:rStyle w:val="None"/>
          <w:rFonts w:ascii="Calibri" w:cs="Calibri" w:hAnsi="Calibri" w:eastAsia="Calibri"/>
          <w:b w:val="0"/>
          <w:bCs w:val="0"/>
          <w:sz w:val="24"/>
          <w:szCs w:val="24"/>
          <w:rtl w:val="0"/>
          <w:lang w:val="en-US"/>
        </w:rPr>
        <w:t xml:space="preserve">title will be given to a producer who will achieve the highest score with at least two different wines. The </w:t>
      </w:r>
      <w:r>
        <w:rPr>
          <w:rStyle w:val="None"/>
          <w:rFonts w:ascii="Calibri" w:cs="Calibri" w:hAnsi="Calibri" w:eastAsia="Calibri" w:hint="default"/>
          <w:b w:val="0"/>
          <w:bCs w:val="0"/>
          <w:sz w:val="24"/>
          <w:szCs w:val="24"/>
          <w:rtl w:val="0"/>
          <w:lang w:val="en-US"/>
        </w:rPr>
        <w:t>“</w:t>
      </w:r>
      <w:r>
        <w:rPr>
          <w:rStyle w:val="None"/>
          <w:rFonts w:ascii="Calibri" w:cs="Calibri" w:hAnsi="Calibri" w:eastAsia="Calibri"/>
          <w:b w:val="0"/>
          <w:bCs w:val="0"/>
          <w:sz w:val="24"/>
          <w:szCs w:val="24"/>
          <w:rtl w:val="0"/>
          <w:lang w:val="en-US"/>
        </w:rPr>
        <w:t>Best Italian Wine - Banco BPM 2018</w:t>
      </w:r>
      <w:r>
        <w:rPr>
          <w:rStyle w:val="None"/>
          <w:rFonts w:ascii="Calibri" w:cs="Calibri" w:hAnsi="Calibri" w:eastAsia="Calibri" w:hint="default"/>
          <w:b w:val="0"/>
          <w:bCs w:val="0"/>
          <w:sz w:val="24"/>
          <w:szCs w:val="24"/>
          <w:rtl w:val="0"/>
          <w:lang w:val="en-US"/>
        </w:rPr>
        <w:t xml:space="preserve">” </w:t>
      </w:r>
      <w:r>
        <w:rPr>
          <w:rStyle w:val="None"/>
          <w:rFonts w:ascii="Calibri" w:cs="Calibri" w:hAnsi="Calibri" w:eastAsia="Calibri"/>
          <w:b w:val="0"/>
          <w:bCs w:val="0"/>
          <w:sz w:val="24"/>
          <w:szCs w:val="24"/>
          <w:rtl w:val="0"/>
          <w:lang w:val="en-US"/>
        </w:rPr>
        <w:t xml:space="preserve">recognition will go to the Italian wine with the highest overall score; the </w:t>
      </w:r>
      <w:r>
        <w:rPr>
          <w:rStyle w:val="None"/>
          <w:rFonts w:ascii="Calibri" w:cs="Calibri" w:hAnsi="Calibri" w:eastAsia="Calibri" w:hint="default"/>
          <w:b w:val="0"/>
          <w:bCs w:val="0"/>
          <w:sz w:val="24"/>
          <w:szCs w:val="24"/>
          <w:rtl w:val="0"/>
          <w:lang w:val="en-US"/>
        </w:rPr>
        <w:t>“</w:t>
      </w:r>
      <w:r>
        <w:rPr>
          <w:rStyle w:val="None"/>
          <w:rFonts w:ascii="Calibri" w:cs="Calibri" w:hAnsi="Calibri" w:eastAsia="Calibri"/>
          <w:b w:val="0"/>
          <w:bCs w:val="0"/>
          <w:sz w:val="24"/>
          <w:szCs w:val="24"/>
          <w:rtl w:val="0"/>
          <w:lang w:val="en-US"/>
        </w:rPr>
        <w:t>Jury Prize 2018</w:t>
      </w:r>
      <w:r>
        <w:rPr>
          <w:rStyle w:val="None"/>
          <w:rFonts w:ascii="Calibri" w:cs="Calibri" w:hAnsi="Calibri" w:eastAsia="Calibri" w:hint="default"/>
          <w:b w:val="0"/>
          <w:bCs w:val="0"/>
          <w:sz w:val="24"/>
          <w:szCs w:val="24"/>
          <w:rtl w:val="0"/>
          <w:lang w:val="en-US"/>
        </w:rPr>
        <w:t xml:space="preserve">” </w:t>
      </w:r>
      <w:r>
        <w:rPr>
          <w:rStyle w:val="None"/>
          <w:rFonts w:ascii="Calibri" w:cs="Calibri" w:hAnsi="Calibri" w:eastAsia="Calibri"/>
          <w:b w:val="0"/>
          <w:bCs w:val="0"/>
          <w:sz w:val="24"/>
          <w:szCs w:val="24"/>
          <w:rtl w:val="0"/>
          <w:lang w:val="en-US"/>
        </w:rPr>
        <w:t>is the commendation attributed to one wine by the panel of judges. The best wines in each of the tasting</w:t>
      </w:r>
      <w:r>
        <w:rPr>
          <w:rStyle w:val="None"/>
          <w:rFonts w:ascii="Calibri" w:cs="Calibri" w:hAnsi="Calibri" w:eastAsia="Calibri" w:hint="default"/>
          <w:b w:val="0"/>
          <w:bCs w:val="0"/>
          <w:sz w:val="24"/>
          <w:szCs w:val="24"/>
          <w:rtl w:val="0"/>
          <w:lang w:val="en-US"/>
        </w:rPr>
        <w:t>’</w:t>
      </w:r>
      <w:r>
        <w:rPr>
          <w:rStyle w:val="None"/>
          <w:rFonts w:ascii="Calibri" w:cs="Calibri" w:hAnsi="Calibri" w:eastAsia="Calibri"/>
          <w:b w:val="0"/>
          <w:bCs w:val="0"/>
          <w:sz w:val="24"/>
          <w:szCs w:val="24"/>
          <w:rtl w:val="0"/>
          <w:lang w:val="en-US"/>
        </w:rPr>
        <w:t>s category (White, Ros</w:t>
      </w:r>
      <w:r>
        <w:rPr>
          <w:rStyle w:val="None"/>
          <w:rFonts w:ascii="Calibri" w:cs="Calibri" w:hAnsi="Calibri" w:eastAsia="Calibri" w:hint="default"/>
          <w:b w:val="0"/>
          <w:bCs w:val="0"/>
          <w:sz w:val="24"/>
          <w:szCs w:val="24"/>
          <w:rtl w:val="0"/>
          <w:lang w:val="en-US"/>
        </w:rPr>
        <w:t>é</w:t>
      </w:r>
      <w:r>
        <w:rPr>
          <w:rStyle w:val="None"/>
          <w:rFonts w:ascii="Calibri" w:cs="Calibri" w:hAnsi="Calibri" w:eastAsia="Calibri"/>
          <w:b w:val="0"/>
          <w:bCs w:val="0"/>
          <w:sz w:val="24"/>
          <w:szCs w:val="24"/>
          <w:rtl w:val="0"/>
          <w:lang w:val="en-US"/>
        </w:rPr>
        <w:t xml:space="preserve">, Red, Sweet, Frizzante and Sparkling) will also be given a special mention. Last but not least, the </w:t>
      </w:r>
      <w:r>
        <w:rPr>
          <w:rStyle w:val="None"/>
          <w:rFonts w:ascii="Calibri" w:cs="Calibri" w:hAnsi="Calibri" w:eastAsia="Calibri" w:hint="default"/>
          <w:b w:val="0"/>
          <w:bCs w:val="0"/>
          <w:sz w:val="24"/>
          <w:szCs w:val="24"/>
          <w:rtl w:val="0"/>
          <w:lang w:val="en-US"/>
        </w:rPr>
        <w:t>“</w:t>
      </w:r>
      <w:r>
        <w:rPr>
          <w:rStyle w:val="None"/>
          <w:rFonts w:ascii="Calibri" w:cs="Calibri" w:hAnsi="Calibri" w:eastAsia="Calibri"/>
          <w:b w:val="0"/>
          <w:bCs w:val="0"/>
          <w:sz w:val="24"/>
          <w:szCs w:val="24"/>
          <w:rtl w:val="0"/>
          <w:lang w:val="en-US"/>
        </w:rPr>
        <w:t>Best Price / Enjoyment</w:t>
      </w:r>
      <w:r>
        <w:rPr>
          <w:rStyle w:val="None"/>
          <w:rFonts w:ascii="Calibri" w:cs="Calibri" w:hAnsi="Calibri" w:eastAsia="Calibri" w:hint="default"/>
          <w:b w:val="0"/>
          <w:bCs w:val="0"/>
          <w:sz w:val="24"/>
          <w:szCs w:val="24"/>
          <w:rtl w:val="0"/>
          <w:lang w:val="en-US"/>
        </w:rPr>
        <w:t xml:space="preserve">” </w:t>
      </w:r>
      <w:r>
        <w:rPr>
          <w:rStyle w:val="None"/>
          <w:rFonts w:ascii="Calibri" w:cs="Calibri" w:hAnsi="Calibri" w:eastAsia="Calibri"/>
          <w:b w:val="0"/>
          <w:bCs w:val="0"/>
          <w:sz w:val="24"/>
          <w:szCs w:val="24"/>
          <w:rtl w:val="0"/>
          <w:lang w:val="en-US"/>
        </w:rPr>
        <w:t xml:space="preserve">trophy will be given to the wines that offer the best value for money. </w:t>
      </w:r>
    </w:p>
    <w:p>
      <w:pPr>
        <w:pStyle w:val="heading 1"/>
        <w:keepNext w:val="0"/>
        <w:keepLines w:val="0"/>
        <w:widowControl w:val="0"/>
        <w:spacing w:before="0" w:after="0"/>
        <w:jc w:val="both"/>
        <w:rPr>
          <w:rFonts w:ascii="Calibri" w:cs="Calibri" w:hAnsi="Calibri" w:eastAsia="Calibri"/>
          <w:b w:val="0"/>
          <w:bCs w:val="0"/>
          <w:sz w:val="24"/>
          <w:szCs w:val="24"/>
          <w:lang w:val="en-US"/>
        </w:rPr>
      </w:pPr>
    </w:p>
    <w:p>
      <w:pPr>
        <w:pStyle w:val="heading 1"/>
        <w:keepNext w:val="0"/>
        <w:keepLines w:val="0"/>
        <w:widowControl w:val="0"/>
        <w:spacing w:before="0" w:after="0"/>
        <w:jc w:val="both"/>
        <w:rPr>
          <w:rStyle w:val="None"/>
          <w:rFonts w:ascii="Calibri" w:cs="Calibri" w:hAnsi="Calibri" w:eastAsia="Calibri"/>
          <w:b w:val="0"/>
          <w:bCs w:val="0"/>
          <w:sz w:val="24"/>
          <w:szCs w:val="24"/>
          <w:lang w:val="en-US"/>
        </w:rPr>
      </w:pPr>
      <w:r>
        <w:rPr>
          <w:rStyle w:val="None"/>
          <w:rFonts w:ascii="Calibri" w:cs="Calibri" w:hAnsi="Calibri" w:eastAsia="Calibri"/>
          <w:b w:val="0"/>
          <w:bCs w:val="0"/>
          <w:sz w:val="24"/>
          <w:szCs w:val="24"/>
          <w:rtl w:val="0"/>
          <w:lang w:val="en-US"/>
        </w:rPr>
        <w:t xml:space="preserve">A special feature of the wine guide is </w:t>
      </w:r>
      <w:r>
        <w:rPr>
          <w:rStyle w:val="None"/>
          <w:rFonts w:ascii="Calibri" w:cs="Calibri" w:hAnsi="Calibri" w:eastAsia="Calibri"/>
          <w:b w:val="0"/>
          <w:bCs w:val="0"/>
          <w:i w:val="1"/>
          <w:iCs w:val="1"/>
          <w:sz w:val="24"/>
          <w:szCs w:val="24"/>
          <w:rtl w:val="0"/>
          <w:lang w:val="en-US"/>
        </w:rPr>
        <w:t>Wine Without Walls</w:t>
      </w:r>
      <w:r>
        <w:rPr>
          <w:rStyle w:val="None"/>
          <w:rFonts w:ascii="Calibri" w:cs="Calibri" w:hAnsi="Calibri" w:eastAsia="Calibri"/>
          <w:b w:val="0"/>
          <w:bCs w:val="0"/>
          <w:sz w:val="24"/>
          <w:szCs w:val="24"/>
          <w:rtl w:val="0"/>
          <w:lang w:val="en-US"/>
        </w:rPr>
        <w:t xml:space="preserve">, a section solely dedicated to the best wines that meet both the following criteria: 1) wines without added sulphites and 2) wines with added sulphites but with a total quantity of sulphites (naturally produced and added ones) not higher than 50mg/l. Chaired by biodynamic wine expert Monty Waldin who has written extensively on organic and biodynamic wine, </w:t>
      </w:r>
      <w:r>
        <w:rPr>
          <w:rStyle w:val="None"/>
          <w:rFonts w:ascii="Calibri" w:cs="Calibri" w:hAnsi="Calibri" w:eastAsia="Calibri"/>
          <w:b w:val="0"/>
          <w:bCs w:val="0"/>
          <w:i w:val="1"/>
          <w:iCs w:val="1"/>
          <w:sz w:val="24"/>
          <w:szCs w:val="24"/>
          <w:rtl w:val="0"/>
          <w:lang w:val="en-US"/>
        </w:rPr>
        <w:t>Wine Without Walls</w:t>
      </w:r>
      <w:r>
        <w:rPr>
          <w:rStyle w:val="None"/>
          <w:rFonts w:ascii="Calibri" w:cs="Calibri" w:hAnsi="Calibri" w:eastAsia="Calibri"/>
          <w:b w:val="0"/>
          <w:bCs w:val="0"/>
          <w:sz w:val="24"/>
          <w:szCs w:val="24"/>
          <w:rtl w:val="0"/>
          <w:lang w:val="en-US"/>
        </w:rPr>
        <w:t xml:space="preserve"> gives recognition to the growing importance and relevance of these wines. The tasting</w:t>
      </w:r>
      <w:r>
        <w:rPr>
          <w:rStyle w:val="None"/>
          <w:rFonts w:ascii="Calibri" w:cs="Calibri" w:hAnsi="Calibri" w:eastAsia="Calibri" w:hint="default"/>
          <w:b w:val="0"/>
          <w:bCs w:val="0"/>
          <w:sz w:val="24"/>
          <w:szCs w:val="24"/>
          <w:rtl w:val="0"/>
          <w:lang w:val="en-US"/>
        </w:rPr>
        <w:t>’</w:t>
      </w:r>
      <w:r>
        <w:rPr>
          <w:rStyle w:val="None"/>
          <w:rFonts w:ascii="Calibri" w:cs="Calibri" w:hAnsi="Calibri" w:eastAsia="Calibri"/>
          <w:b w:val="0"/>
          <w:bCs w:val="0"/>
          <w:sz w:val="24"/>
          <w:szCs w:val="24"/>
          <w:rtl w:val="0"/>
          <w:lang w:val="en-US"/>
        </w:rPr>
        <w:t xml:space="preserve">s assessment criteria are not numerical but rather descriptive and include </w:t>
      </w:r>
      <w:r>
        <w:rPr>
          <w:rStyle w:val="None"/>
          <w:rFonts w:ascii="Calibri" w:cs="Calibri" w:hAnsi="Calibri" w:eastAsia="Calibri"/>
          <w:b w:val="0"/>
          <w:bCs w:val="0"/>
          <w:i w:val="1"/>
          <w:iCs w:val="1"/>
          <w:sz w:val="24"/>
          <w:szCs w:val="24"/>
          <w:rtl w:val="0"/>
          <w:lang w:val="en-US"/>
        </w:rPr>
        <w:t xml:space="preserve">liveliness, evolution, balance, drinkability, individuality, savouriness, clarity </w:t>
      </w:r>
      <w:r>
        <w:rPr>
          <w:rStyle w:val="None"/>
          <w:rFonts w:ascii="Calibri" w:cs="Calibri" w:hAnsi="Calibri" w:eastAsia="Calibri"/>
          <w:b w:val="0"/>
          <w:bCs w:val="0"/>
          <w:sz w:val="24"/>
          <w:szCs w:val="24"/>
          <w:rtl w:val="0"/>
          <w:lang w:val="en-US"/>
        </w:rPr>
        <w:t>and</w:t>
      </w:r>
      <w:r>
        <w:rPr>
          <w:rStyle w:val="None"/>
          <w:rFonts w:ascii="Calibri" w:cs="Calibri" w:hAnsi="Calibri" w:eastAsia="Calibri"/>
          <w:b w:val="0"/>
          <w:bCs w:val="0"/>
          <w:i w:val="1"/>
          <w:iCs w:val="1"/>
          <w:sz w:val="24"/>
          <w:szCs w:val="24"/>
          <w:rtl w:val="0"/>
          <w:lang w:val="en-US"/>
        </w:rPr>
        <w:t xml:space="preserve"> sense of place</w:t>
      </w:r>
      <w:r>
        <w:rPr>
          <w:rStyle w:val="None"/>
          <w:rFonts w:ascii="Calibri" w:cs="Calibri" w:hAnsi="Calibri" w:eastAsia="Calibri"/>
          <w:b w:val="0"/>
          <w:bCs w:val="0"/>
          <w:sz w:val="24"/>
          <w:szCs w:val="24"/>
          <w:rtl w:val="0"/>
          <w:lang w:val="en-US"/>
        </w:rPr>
        <w:t xml:space="preserve">.  </w:t>
      </w:r>
      <w:r>
        <w:rPr>
          <w:rStyle w:val="None"/>
          <w:rFonts w:ascii="Calibri" w:cs="Calibri" w:hAnsi="Calibri" w:eastAsia="Calibri"/>
          <w:b w:val="0"/>
          <w:bCs w:val="0"/>
          <w:sz w:val="24"/>
          <w:szCs w:val="24"/>
          <w:lang w:val="en-US"/>
        </w:rPr>
        <w:br w:type="textWrapping"/>
      </w:r>
    </w:p>
    <w:p>
      <w:pPr>
        <w:pStyle w:val="Default"/>
        <w:jc w:val="both"/>
        <w:rPr>
          <w:rStyle w:val="None"/>
          <w:rFonts w:ascii="Calibri" w:cs="Calibri" w:hAnsi="Calibri" w:eastAsia="Calibri"/>
          <w:sz w:val="24"/>
          <w:szCs w:val="24"/>
          <w:shd w:val="clear" w:color="auto" w:fill="ffffff"/>
          <w:lang w:val="en-US"/>
        </w:rPr>
      </w:pPr>
      <w:r>
        <w:rPr>
          <w:rStyle w:val="None"/>
          <w:rFonts w:ascii="Calibri" w:cs="Calibri" w:hAnsi="Calibri" w:eastAsia="Calibri"/>
          <w:i w:val="1"/>
          <w:iCs w:val="1"/>
          <w:sz w:val="24"/>
          <w:szCs w:val="24"/>
          <w:shd w:val="clear" w:color="auto" w:fill="ffffff"/>
          <w:rtl w:val="0"/>
          <w:lang w:val="en-US"/>
        </w:rPr>
        <w:t xml:space="preserve">5StarWines - the Book starring Wine Without Walls </w:t>
      </w:r>
      <w:r>
        <w:rPr>
          <w:rStyle w:val="None"/>
          <w:rFonts w:ascii="Calibri" w:cs="Calibri" w:hAnsi="Calibri" w:eastAsia="Calibri"/>
          <w:sz w:val="24"/>
          <w:szCs w:val="24"/>
          <w:shd w:val="clear" w:color="auto" w:fill="ffffff"/>
          <w:rtl w:val="0"/>
          <w:lang w:val="en-US"/>
        </w:rPr>
        <w:t xml:space="preserve">will be distributed widely during exhibitions, events, B2B meetings, grand tastings, and different showcases, allowing wineries to have access to key players in the global reference market. The guide will also be an efficient promotional tool that will bridge the gap between buyers and wine lovers all around the world. </w:t>
      </w:r>
    </w:p>
    <w:p>
      <w:pPr>
        <w:pStyle w:val="Default"/>
        <w:jc w:val="both"/>
        <w:rPr>
          <w:sz w:val="24"/>
          <w:szCs w:val="24"/>
          <w:shd w:val="clear" w:color="auto" w:fill="ffffff"/>
          <w:lang w:val="en-US"/>
        </w:rPr>
      </w:pPr>
    </w:p>
    <w:p>
      <w:pPr>
        <w:pStyle w:val="Default"/>
        <w:jc w:val="both"/>
        <w:rPr>
          <w:sz w:val="24"/>
          <w:szCs w:val="24"/>
          <w:shd w:val="clear" w:color="auto" w:fill="ffffff"/>
          <w:lang w:val="en-US"/>
        </w:rPr>
      </w:pPr>
    </w:p>
    <w:p>
      <w:pPr>
        <w:pStyle w:val="Default"/>
        <w:jc w:val="both"/>
        <w:rPr>
          <w:rStyle w:val="None"/>
          <w:sz w:val="24"/>
          <w:szCs w:val="24"/>
          <w:shd w:val="clear" w:color="auto" w:fill="ffffff"/>
          <w:lang w:val="en-US"/>
        </w:rPr>
      </w:pPr>
      <w:r>
        <w:rPr>
          <w:rStyle w:val="None"/>
          <w:sz w:val="24"/>
          <w:szCs w:val="24"/>
          <w:shd w:val="clear" w:color="auto" w:fill="ffffff"/>
          <w:rtl w:val="0"/>
          <w:lang w:val="en-US"/>
        </w:rPr>
        <w:t xml:space="preserve">Please find below some useful links to learn more about </w:t>
      </w:r>
      <w:r>
        <w:rPr>
          <w:rStyle w:val="None"/>
          <w:i w:val="1"/>
          <w:iCs w:val="1"/>
          <w:sz w:val="24"/>
          <w:szCs w:val="24"/>
          <w:shd w:val="clear" w:color="auto" w:fill="ffffff"/>
          <w:rtl w:val="0"/>
          <w:lang w:val="en-US"/>
        </w:rPr>
        <w:t>5StarWines</w:t>
      </w:r>
      <w:r>
        <w:rPr>
          <w:rStyle w:val="None"/>
          <w:sz w:val="24"/>
          <w:szCs w:val="24"/>
          <w:shd w:val="clear" w:color="auto" w:fill="ffffff"/>
          <w:rtl w:val="0"/>
          <w:lang w:val="en-US"/>
        </w:rPr>
        <w:t xml:space="preserve"> </w:t>
        <w:br w:type="textWrapping"/>
      </w:r>
    </w:p>
    <w:p>
      <w:pPr>
        <w:pStyle w:val="Default"/>
        <w:jc w:val="both"/>
        <w:rPr>
          <w:rStyle w:val="None"/>
          <w:sz w:val="24"/>
          <w:szCs w:val="24"/>
          <w:shd w:val="clear" w:color="auto" w:fill="ffffff"/>
          <w:lang w:val="en-US"/>
        </w:rPr>
      </w:pPr>
      <w:r>
        <w:rPr>
          <w:rStyle w:val="None"/>
          <w:sz w:val="24"/>
          <w:szCs w:val="24"/>
          <w:shd w:val="clear" w:color="auto" w:fill="ffffff"/>
          <w:rtl w:val="0"/>
          <w:lang w:val="en-US"/>
        </w:rPr>
        <w:t xml:space="preserve">Registrations for </w:t>
      </w:r>
      <w:r>
        <w:rPr>
          <w:rStyle w:val="None"/>
          <w:i w:val="1"/>
          <w:iCs w:val="1"/>
          <w:sz w:val="24"/>
          <w:szCs w:val="24"/>
          <w:shd w:val="clear" w:color="auto" w:fill="ffffff"/>
          <w:rtl w:val="0"/>
          <w:lang w:val="en-US"/>
        </w:rPr>
        <w:t xml:space="preserve">5Starwines </w:t>
      </w:r>
      <w:r>
        <w:rPr>
          <w:rStyle w:val="None"/>
          <w:sz w:val="24"/>
          <w:szCs w:val="24"/>
          <w:shd w:val="clear" w:color="auto" w:fill="ffffff"/>
          <w:rtl w:val="0"/>
          <w:lang w:val="en-US"/>
        </w:rPr>
        <w:t>with early-bird discounted fee (15% less) until February 15</w:t>
      </w:r>
      <w:r>
        <w:rPr>
          <w:rStyle w:val="None"/>
          <w:sz w:val="24"/>
          <w:szCs w:val="24"/>
          <w:shd w:val="clear" w:color="auto" w:fill="ffffff"/>
          <w:vertAlign w:val="superscript"/>
          <w:rtl w:val="0"/>
          <w:lang w:val="en-US"/>
        </w:rPr>
        <w:t>th</w:t>
      </w:r>
      <w:r>
        <w:rPr>
          <w:rStyle w:val="None"/>
          <w:sz w:val="24"/>
          <w:szCs w:val="24"/>
          <w:shd w:val="clear" w:color="auto" w:fill="ffffff"/>
          <w:rtl w:val="0"/>
          <w:lang w:val="en-US"/>
        </w:rPr>
        <w:t>, 2018</w:t>
      </w:r>
    </w:p>
    <w:p>
      <w:pPr>
        <w:pStyle w:val="heading 1"/>
        <w:keepNext w:val="0"/>
        <w:keepLines w:val="0"/>
        <w:widowControl w:val="0"/>
        <w:spacing w:before="0" w:after="0"/>
        <w:jc w:val="both"/>
        <w:rPr>
          <w:rStyle w:val="None"/>
          <w:rFonts w:ascii="Calibri" w:cs="Calibri" w:hAnsi="Calibri" w:eastAsia="Calibri"/>
          <w:b w:val="0"/>
          <w:bCs w:val="0"/>
          <w:sz w:val="24"/>
          <w:szCs w:val="24"/>
          <w:lang w:val="en-US"/>
        </w:rPr>
      </w:pPr>
      <w:r>
        <w:rPr>
          <w:rStyle w:val="Hyperlink.2"/>
          <w:rFonts w:ascii="Helvetica" w:cs="Helvetica" w:hAnsi="Helvetica" w:eastAsia="Helvetica"/>
          <w:lang w:val="en-US"/>
        </w:rPr>
        <w:fldChar w:fldCharType="begin" w:fldLock="0"/>
      </w:r>
      <w:r>
        <w:rPr>
          <w:rStyle w:val="Hyperlink.2"/>
          <w:rFonts w:ascii="Helvetica" w:cs="Helvetica" w:hAnsi="Helvetica" w:eastAsia="Helvetica"/>
          <w:lang w:val="en-US"/>
        </w:rPr>
        <w:instrText xml:space="preserve"> HYPERLINK "http://www.5starwines.it/?lang=en"</w:instrText>
      </w:r>
      <w:r>
        <w:rPr>
          <w:rStyle w:val="Hyperlink.2"/>
          <w:rFonts w:ascii="Helvetica" w:cs="Helvetica" w:hAnsi="Helvetica" w:eastAsia="Helvetica"/>
          <w:lang w:val="en-US"/>
        </w:rPr>
        <w:fldChar w:fldCharType="separate" w:fldLock="0"/>
      </w:r>
      <w:r>
        <w:rPr>
          <w:rStyle w:val="Hyperlink.2"/>
          <w:rFonts w:ascii="Helvetica" w:hAnsi="Helvetica"/>
          <w:rtl w:val="0"/>
          <w:lang w:val="en-US"/>
        </w:rPr>
        <w:t>http://www.5starwines.it/?lang=en</w:t>
      </w:r>
      <w:r>
        <w:rPr>
          <w:rFonts w:ascii="Helvetica" w:cs="Helvetica" w:hAnsi="Helvetica" w:eastAsia="Helvetica"/>
          <w:lang w:val="en-US"/>
        </w:rPr>
        <w:fldChar w:fldCharType="end" w:fldLock="0"/>
      </w:r>
    </w:p>
    <w:p>
      <w:pPr>
        <w:pStyle w:val="Default"/>
        <w:jc w:val="both"/>
        <w:rPr>
          <w:sz w:val="24"/>
          <w:szCs w:val="24"/>
          <w:shd w:val="clear" w:color="auto" w:fill="ffffff"/>
          <w:lang w:val="en-US"/>
        </w:rPr>
      </w:pPr>
    </w:p>
    <w:p>
      <w:pPr>
        <w:pStyle w:val="Default"/>
        <w:jc w:val="both"/>
        <w:rPr>
          <w:rStyle w:val="None"/>
          <w:sz w:val="24"/>
          <w:szCs w:val="24"/>
          <w:shd w:val="clear" w:color="auto" w:fill="ffffff"/>
          <w:lang w:val="en-US"/>
        </w:rPr>
      </w:pPr>
      <w:r>
        <w:rPr>
          <w:rStyle w:val="None"/>
          <w:sz w:val="24"/>
          <w:szCs w:val="24"/>
          <w:shd w:val="clear" w:color="auto" w:fill="ffffff"/>
          <w:rtl w:val="0"/>
          <w:lang w:val="en-US"/>
        </w:rPr>
        <w:t xml:space="preserve">Wine Critics section of Wine-Searcher </w:t>
      </w:r>
    </w:p>
    <w:p>
      <w:pPr>
        <w:pStyle w:val="Default"/>
        <w:jc w:val="both"/>
        <w:rPr>
          <w:rStyle w:val="None"/>
          <w:sz w:val="24"/>
          <w:szCs w:val="24"/>
          <w:shd w:val="clear" w:color="auto" w:fill="ffffff"/>
          <w:lang w:val="en-US"/>
        </w:rPr>
      </w:pPr>
      <w:r>
        <w:rPr>
          <w:rStyle w:val="Hyperlink.4"/>
          <w:lang w:val="en-US"/>
        </w:rPr>
        <w:fldChar w:fldCharType="begin" w:fldLock="0"/>
      </w:r>
      <w:r>
        <w:rPr>
          <w:rStyle w:val="Hyperlink.4"/>
          <w:lang w:val="en-US"/>
        </w:rPr>
        <w:instrText xml:space="preserve"> HYPERLINK "https://www.wine-searcher.com/critics-46-5starwines+-+vinitaly"</w:instrText>
      </w:r>
      <w:r>
        <w:rPr>
          <w:rStyle w:val="Hyperlink.4"/>
          <w:lang w:val="en-US"/>
        </w:rPr>
        <w:fldChar w:fldCharType="separate" w:fldLock="0"/>
      </w:r>
      <w:r>
        <w:rPr>
          <w:rStyle w:val="Hyperlink.4"/>
          <w:rtl w:val="0"/>
          <w:lang w:val="en-US"/>
        </w:rPr>
        <w:t>https://www.wine-searcher.com/critics-46-5starwines+-+vinitaly</w:t>
      </w:r>
      <w:r>
        <w:rPr>
          <w:lang w:val="en-US"/>
        </w:rPr>
        <w:fldChar w:fldCharType="end" w:fldLock="0"/>
      </w:r>
    </w:p>
    <w:p>
      <w:pPr>
        <w:pStyle w:val="Default"/>
        <w:jc w:val="both"/>
        <w:rPr>
          <w:sz w:val="24"/>
          <w:szCs w:val="24"/>
          <w:shd w:val="clear" w:color="auto" w:fill="ffffff"/>
          <w:lang w:val="en-US"/>
        </w:rPr>
      </w:pPr>
    </w:p>
    <w:p>
      <w:pPr>
        <w:pStyle w:val="Default"/>
        <w:jc w:val="both"/>
        <w:rPr>
          <w:rStyle w:val="None"/>
          <w:sz w:val="24"/>
          <w:szCs w:val="24"/>
          <w:shd w:val="clear" w:color="auto" w:fill="ffffff"/>
          <w:lang w:val="en-US"/>
        </w:rPr>
      </w:pPr>
      <w:r>
        <w:rPr>
          <w:rStyle w:val="None"/>
          <w:sz w:val="24"/>
          <w:szCs w:val="24"/>
          <w:shd w:val="clear" w:color="auto" w:fill="ffffff"/>
          <w:rtl w:val="0"/>
          <w:lang w:val="en-US"/>
        </w:rPr>
        <w:t>Youtube: Ian D</w:t>
      </w:r>
      <w:r>
        <w:rPr>
          <w:rStyle w:val="None"/>
          <w:sz w:val="24"/>
          <w:szCs w:val="24"/>
          <w:shd w:val="clear" w:color="auto" w:fill="ffffff"/>
          <w:rtl w:val="0"/>
          <w:lang w:val="en-US"/>
        </w:rPr>
        <w:t>’</w:t>
      </w:r>
      <w:r>
        <w:rPr>
          <w:rStyle w:val="None"/>
          <w:sz w:val="24"/>
          <w:szCs w:val="24"/>
          <w:shd w:val="clear" w:color="auto" w:fill="ffffff"/>
          <w:rtl w:val="0"/>
          <w:lang w:val="en-US"/>
        </w:rPr>
        <w:t xml:space="preserve">Agata introduces the </w:t>
      </w:r>
      <w:r>
        <w:rPr>
          <w:rStyle w:val="None"/>
          <w:i w:val="1"/>
          <w:iCs w:val="1"/>
          <w:sz w:val="24"/>
          <w:szCs w:val="24"/>
          <w:shd w:val="clear" w:color="auto" w:fill="ffffff"/>
          <w:rtl w:val="0"/>
          <w:lang w:val="en-US"/>
        </w:rPr>
        <w:t>5StarWines - The Book 2018</w:t>
      </w:r>
      <w:r>
        <w:rPr>
          <w:rStyle w:val="None"/>
          <w:sz w:val="24"/>
          <w:szCs w:val="24"/>
          <w:shd w:val="clear" w:color="auto" w:fill="ffffff"/>
          <w:rtl w:val="0"/>
          <w:lang w:val="en-US"/>
        </w:rPr>
        <w:t xml:space="preserve"> </w:t>
      </w:r>
    </w:p>
    <w:p>
      <w:pPr>
        <w:pStyle w:val="Default"/>
        <w:jc w:val="both"/>
        <w:rPr>
          <w:rStyle w:val="None"/>
          <w:sz w:val="24"/>
          <w:szCs w:val="24"/>
          <w:shd w:val="clear" w:color="auto" w:fill="ffffff"/>
          <w:lang w:val="en-US"/>
        </w:rPr>
      </w:pPr>
      <w:r>
        <w:rPr>
          <w:rStyle w:val="Hyperlink.4"/>
          <w:lang w:val="en-US"/>
        </w:rPr>
        <w:fldChar w:fldCharType="begin" w:fldLock="0"/>
      </w:r>
      <w:r>
        <w:rPr>
          <w:rStyle w:val="Hyperlink.4"/>
          <w:lang w:val="en-US"/>
        </w:rPr>
        <w:instrText xml:space="preserve"> HYPERLINK "https://www.youtube.com/watch?v=KC4ZC1PmcBo"</w:instrText>
      </w:r>
      <w:r>
        <w:rPr>
          <w:rStyle w:val="Hyperlink.4"/>
          <w:lang w:val="en-US"/>
        </w:rPr>
        <w:fldChar w:fldCharType="separate" w:fldLock="0"/>
      </w:r>
      <w:r>
        <w:rPr>
          <w:rStyle w:val="Hyperlink.4"/>
          <w:rtl w:val="0"/>
          <w:lang w:val="en-US"/>
        </w:rPr>
        <w:t>https://www.youtube.com/watch?v=KC4ZC1PmcBo</w:t>
      </w:r>
      <w:r>
        <w:rPr>
          <w:lang w:val="en-US"/>
        </w:rPr>
        <w:fldChar w:fldCharType="end" w:fldLock="0"/>
      </w:r>
    </w:p>
    <w:p>
      <w:pPr>
        <w:pStyle w:val="Default"/>
        <w:jc w:val="both"/>
        <w:rPr>
          <w:sz w:val="24"/>
          <w:szCs w:val="24"/>
          <w:shd w:val="clear" w:color="auto" w:fill="ffffff"/>
          <w:lang w:val="en-US"/>
        </w:rPr>
      </w:pPr>
    </w:p>
    <w:p>
      <w:pPr>
        <w:pStyle w:val="Default"/>
        <w:jc w:val="both"/>
        <w:rPr>
          <w:rStyle w:val="None"/>
          <w:sz w:val="24"/>
          <w:szCs w:val="24"/>
          <w:shd w:val="clear" w:color="auto" w:fill="ffffff"/>
          <w:lang w:val="en-US"/>
        </w:rPr>
      </w:pPr>
      <w:r>
        <w:rPr>
          <w:rStyle w:val="None"/>
          <w:sz w:val="24"/>
          <w:szCs w:val="24"/>
          <w:shd w:val="clear" w:color="auto" w:fill="ffffff"/>
          <w:rtl w:val="0"/>
          <w:lang w:val="en-US"/>
        </w:rPr>
        <w:t>Youtube: Recap video of last year 2017</w:t>
      </w:r>
    </w:p>
    <w:p>
      <w:pPr>
        <w:pStyle w:val="Default"/>
        <w:jc w:val="both"/>
        <w:rPr>
          <w:rStyle w:val="None"/>
          <w:sz w:val="24"/>
          <w:szCs w:val="24"/>
          <w:shd w:val="clear" w:color="auto" w:fill="ffffff"/>
          <w:lang w:val="en-US"/>
        </w:rPr>
      </w:pPr>
      <w:r>
        <w:rPr>
          <w:rStyle w:val="Hyperlink.4"/>
          <w:lang w:val="en-US"/>
        </w:rPr>
        <w:fldChar w:fldCharType="begin" w:fldLock="0"/>
      </w:r>
      <w:r>
        <w:rPr>
          <w:rStyle w:val="Hyperlink.4"/>
          <w:lang w:val="en-US"/>
        </w:rPr>
        <w:instrText xml:space="preserve"> HYPERLINK "https://www.youtube.com/watch?v=Z9HtHhLgRc8"</w:instrText>
      </w:r>
      <w:r>
        <w:rPr>
          <w:rStyle w:val="Hyperlink.4"/>
          <w:lang w:val="en-US"/>
        </w:rPr>
        <w:fldChar w:fldCharType="separate" w:fldLock="0"/>
      </w:r>
      <w:r>
        <w:rPr>
          <w:rStyle w:val="Hyperlink.4"/>
          <w:rtl w:val="0"/>
          <w:lang w:val="en-US"/>
        </w:rPr>
        <w:t>https://www.youtube.com/watch?v=Z9HtHhLgRc8</w:t>
      </w:r>
      <w:r>
        <w:rPr>
          <w:lang w:val="en-US"/>
        </w:rPr>
        <w:fldChar w:fldCharType="end" w:fldLock="0"/>
      </w:r>
    </w:p>
    <w:p>
      <w:pPr>
        <w:pStyle w:val="Default"/>
        <w:jc w:val="both"/>
        <w:rPr>
          <w:sz w:val="24"/>
          <w:szCs w:val="24"/>
          <w:shd w:val="clear" w:color="auto" w:fill="ffffff"/>
          <w:lang w:val="en-US"/>
        </w:rPr>
      </w:pPr>
    </w:p>
    <w:p>
      <w:pPr>
        <w:pStyle w:val="Default"/>
        <w:jc w:val="both"/>
        <w:rPr>
          <w:rStyle w:val="None"/>
          <w:sz w:val="24"/>
          <w:szCs w:val="24"/>
          <w:shd w:val="clear" w:color="auto" w:fill="ffffff"/>
          <w:lang w:val="en-US"/>
        </w:rPr>
      </w:pPr>
      <w:r>
        <w:rPr>
          <w:rStyle w:val="None"/>
          <w:sz w:val="24"/>
          <w:szCs w:val="24"/>
          <w:shd w:val="clear" w:color="auto" w:fill="ffffff"/>
          <w:rtl w:val="0"/>
          <w:lang w:val="en-US"/>
        </w:rPr>
        <w:t>About:</w:t>
      </w:r>
    </w:p>
    <w:p>
      <w:pPr>
        <w:pStyle w:val="Default"/>
        <w:jc w:val="both"/>
        <w:rPr>
          <w:rStyle w:val="None"/>
          <w:sz w:val="24"/>
          <w:szCs w:val="24"/>
          <w:shd w:val="clear" w:color="auto" w:fill="ffffff"/>
          <w:lang w:val="en-US"/>
        </w:rPr>
      </w:pPr>
      <w:r>
        <w:rPr>
          <w:rStyle w:val="None"/>
          <w:sz w:val="24"/>
          <w:szCs w:val="24"/>
          <w:shd w:val="clear" w:color="auto" w:fill="ffffff"/>
          <w:rtl w:val="0"/>
          <w:lang w:val="en-US"/>
        </w:rPr>
        <w:t>Veronafiere is the leading organizer of trade shows in Italy including Vinitaly (</w:t>
      </w:r>
      <w:r>
        <w:rPr>
          <w:rStyle w:val="Hyperlink.5"/>
          <w:lang w:val="en-US"/>
        </w:rPr>
        <w:fldChar w:fldCharType="begin" w:fldLock="0"/>
      </w:r>
      <w:r>
        <w:rPr>
          <w:rStyle w:val="Hyperlink.5"/>
          <w:lang w:val="en-US"/>
        </w:rPr>
        <w:instrText xml:space="preserve"> HYPERLINK "http://www.vinitaly.com/"</w:instrText>
      </w:r>
      <w:r>
        <w:rPr>
          <w:rStyle w:val="Hyperlink.5"/>
          <w:lang w:val="en-US"/>
        </w:rPr>
        <w:fldChar w:fldCharType="separate" w:fldLock="0"/>
      </w:r>
      <w:r>
        <w:rPr>
          <w:rStyle w:val="Hyperlink.5"/>
          <w:rtl w:val="0"/>
          <w:lang w:val="en-US"/>
        </w:rPr>
        <w:t>www.vinitaly.com</w:t>
      </w:r>
      <w:r>
        <w:rPr>
          <w:lang w:val="en-US"/>
        </w:rPr>
        <w:fldChar w:fldCharType="end" w:fldLock="0"/>
      </w:r>
      <w:r>
        <w:rPr>
          <w:rStyle w:val="None"/>
          <w:sz w:val="24"/>
          <w:szCs w:val="24"/>
          <w:shd w:val="clear" w:color="auto" w:fill="ffffff"/>
          <w:rtl w:val="0"/>
          <w:lang w:val="en-US"/>
        </w:rPr>
        <w:t>), the largest wine and spirits fair in the world. During its 51th edition Vinitaly counted more than 4,270 exhibitors on a 100,000+ square meter area and 128,000 visitors from 142 different countries with more than 30,000 top international buyers (up by 8%). The next edition of the fair will take place on 15 - 18 April 2018. The premier event to Vinitaly, OperaWine (</w:t>
      </w:r>
      <w:r>
        <w:rPr>
          <w:rStyle w:val="Hyperlink.5"/>
          <w:lang w:val="en-US"/>
        </w:rPr>
        <w:fldChar w:fldCharType="begin" w:fldLock="0"/>
      </w:r>
      <w:r>
        <w:rPr>
          <w:rStyle w:val="Hyperlink.5"/>
          <w:lang w:val="en-US"/>
        </w:rPr>
        <w:instrText xml:space="preserve"> HYPERLINK "http://www.operawine.it/"</w:instrText>
      </w:r>
      <w:r>
        <w:rPr>
          <w:rStyle w:val="Hyperlink.5"/>
          <w:lang w:val="en-US"/>
        </w:rPr>
        <w:fldChar w:fldCharType="separate" w:fldLock="0"/>
      </w:r>
      <w:r>
        <w:rPr>
          <w:rStyle w:val="Hyperlink.5"/>
          <w:rtl w:val="0"/>
          <w:lang w:val="en-US"/>
        </w:rPr>
        <w:t>www.operawine.it</w:t>
      </w:r>
      <w:r>
        <w:rPr>
          <w:lang w:val="en-US"/>
        </w:rPr>
        <w:fldChar w:fldCharType="end" w:fldLock="0"/>
      </w:r>
      <w:r>
        <w:rPr>
          <w:rStyle w:val="None"/>
          <w:sz w:val="24"/>
          <w:szCs w:val="24"/>
          <w:shd w:val="clear" w:color="auto" w:fill="ffffff"/>
          <w:rtl w:val="0"/>
          <w:lang w:val="en-US"/>
        </w:rPr>
        <w:t xml:space="preserve">) </w:t>
      </w:r>
      <w:r>
        <w:rPr>
          <w:rStyle w:val="None"/>
          <w:sz w:val="24"/>
          <w:szCs w:val="24"/>
          <w:shd w:val="clear" w:color="auto" w:fill="ffffff"/>
          <w:rtl w:val="0"/>
          <w:lang w:val="en-US"/>
        </w:rPr>
        <w:t>“</w:t>
      </w:r>
      <w:r>
        <w:rPr>
          <w:rStyle w:val="None"/>
          <w:sz w:val="24"/>
          <w:szCs w:val="24"/>
          <w:shd w:val="clear" w:color="auto" w:fill="ffffff"/>
          <w:rtl w:val="0"/>
          <w:lang w:val="en-US"/>
        </w:rPr>
        <w:t>Finest Italian Wines: 100 Great Producers,</w:t>
      </w:r>
      <w:r>
        <w:rPr>
          <w:rStyle w:val="None"/>
          <w:sz w:val="24"/>
          <w:szCs w:val="24"/>
          <w:shd w:val="clear" w:color="auto" w:fill="ffffff"/>
          <w:rtl w:val="0"/>
          <w:lang w:val="en-US"/>
        </w:rPr>
        <w:t xml:space="preserve">” </w:t>
      </w:r>
      <w:r>
        <w:rPr>
          <w:rStyle w:val="None"/>
          <w:sz w:val="24"/>
          <w:szCs w:val="24"/>
          <w:shd w:val="clear" w:color="auto" w:fill="ffffff"/>
          <w:rtl w:val="0"/>
          <w:lang w:val="en-US"/>
        </w:rPr>
        <w:t>will unite international wine professionals on April 14th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The VIA Certification Course has been launched also in USA and China this year and today counts 122 Italian Wine Ambassadors and 9 Italian Wine Experts who have achieved the higher certification.</w:t>
      </w:r>
    </w:p>
    <w:sectPr>
      <w:headerReference w:type="default" r:id="rId5"/>
      <w:footerReference w:type="default" r:id="rId6"/>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right" w:pos="9612"/>
      </w:tabs>
      <w:spacing w:before="720"/>
    </w:pPr>
    <w:r>
      <w:drawing>
        <wp:inline distT="0" distB="0" distL="0" distR="0">
          <wp:extent cx="1143000" cy="581660"/>
          <wp:effectExtent l="0" t="0" r="0" b="0"/>
          <wp:docPr id="1073741825" name="officeArt object" descr="Macintosh HD:Users:positivepress:Desktop:IMMAGINI:1-LOGHI BELLI:Veronafiere.gif"/>
          <wp:cNvGraphicFramePr/>
          <a:graphic xmlns:a="http://schemas.openxmlformats.org/drawingml/2006/main">
            <a:graphicData uri="http://schemas.openxmlformats.org/drawingml/2006/picture">
              <pic:pic xmlns:pic="http://schemas.openxmlformats.org/drawingml/2006/picture">
                <pic:nvPicPr>
                  <pic:cNvPr id="1073741825" name="Macintosh HD:Users:positivepress:Desktop:IMMAGINI:1-LOGHI BELLI:Veronafiere.gif" descr="Macintosh HD:Users:positivepress:Desktop:IMMAGINI:1-LOGHI BELLI:Veronafiere.gif"/>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sz w:val="20"/>
        <w:szCs w:val="20"/>
      </w:rPr>
      <w:tab/>
    </w:r>
    <w:r>
      <w:drawing>
        <wp:inline distT="0" distB="0" distL="0" distR="0">
          <wp:extent cx="1308100" cy="609600"/>
          <wp:effectExtent l="0" t="0" r="0" b="0"/>
          <wp:docPr id="1073741826" name="officeArt object" descr="Descrizione: Macintosh HD:Users:tradecom:Documents:Vinitaly:LOGOS:VINITALY INTERNATIONAL copy.jpg"/>
          <wp:cNvGraphicFramePr/>
          <a:graphic xmlns:a="http://schemas.openxmlformats.org/drawingml/2006/main">
            <a:graphicData uri="http://schemas.openxmlformats.org/drawingml/2006/picture">
              <pic:pic xmlns:pic="http://schemas.openxmlformats.org/drawingml/2006/picture">
                <pic:nvPicPr>
                  <pic:cNvPr id="1073741826" name="Descrizione: Macintosh HD:Users:tradecom:Documents:Vinitaly:LOGOS:VINITALY INTERNATIONAL copy.jpg" descr="Descrizione: Macintosh HD:Users:tradecom:Documents:Vinitaly:LOGOS:VINITALY INTERNATIONAL copy.jpg"/>
                  <pic:cNvPicPr>
                    <a:picLocks noChangeAspect="1"/>
                  </pic:cNvPicPr>
                </pic:nvPicPr>
                <pic:blipFill>
                  <a:blip r:embed="rId2">
                    <a:extLst/>
                  </a:blip>
                  <a:stretch>
                    <a:fillRect/>
                  </a:stretch>
                </pic:blipFill>
                <pic:spPr>
                  <a:xfrm>
                    <a:off x="0" y="0"/>
                    <a:ext cx="1308100" cy="6096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rFonts w:ascii="Arial" w:cs="Arial" w:hAnsi="Arial" w:eastAsia="Arial"/>
      <w:color w:val="0000ff"/>
      <w:u w:val="single" w:color="0000ff"/>
    </w:rPr>
  </w:style>
  <w:style w:type="character" w:styleId="Hyperlink.1">
    <w:name w:val="Hyperlink.1"/>
    <w:basedOn w:val="None"/>
    <w:next w:val="Hyperlink.1"/>
    <w:rPr>
      <w:rFonts w:ascii="Arial" w:cs="Arial" w:hAnsi="Arial" w:eastAsia="Arial"/>
      <w:color w:val="0000ff"/>
      <w:u w:val="single" w:color="0000ff"/>
      <w:lang w:val="en-US"/>
    </w:rPr>
  </w:style>
  <w:style w:type="paragraph" w:styleId="heading 1">
    <w:name w:val="heading 1"/>
    <w:next w:val="Normal.0"/>
    <w:pPr>
      <w:keepNext w:val="1"/>
      <w:keepLines w:val="1"/>
      <w:pageBreakBefore w:val="0"/>
      <w:widowControl w:val="1"/>
      <w:shd w:val="clear" w:color="auto" w:fill="auto"/>
      <w:suppressAutoHyphens w:val="0"/>
      <w:bidi w:val="0"/>
      <w:spacing w:before="480" w:after="120" w:line="240" w:lineRule="auto"/>
      <w:ind w:left="0" w:right="0" w:firstLine="0"/>
      <w:jc w:val="left"/>
      <w:outlineLvl w:val="0"/>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48"/>
      <w:szCs w:val="48"/>
      <w:u w:val="none" w:color="000000"/>
      <w:vertAlign w:val="baseline"/>
      <w:lang w:val="it-IT"/>
    </w:rPr>
  </w:style>
  <w:style w:type="character" w:styleId="Hyperlink.2">
    <w:name w:val="Hyperlink.2"/>
    <w:basedOn w:val="None"/>
    <w:next w:val="Hyperlink.2"/>
    <w:rPr>
      <w:rFonts w:ascii="Calibri" w:cs="Calibri" w:hAnsi="Calibri" w:eastAsia="Calibri"/>
      <w:color w:val="0000ff"/>
      <w:sz w:val="24"/>
      <w:szCs w:val="24"/>
      <w:u w:val="single" w:color="0000ff"/>
    </w:rPr>
  </w:style>
  <w:style w:type="character" w:styleId="Link">
    <w:name w:val="Link"/>
    <w:rPr>
      <w:color w:val="0000ff"/>
      <w:u w:val="single" w:color="0000ff"/>
    </w:rPr>
  </w:style>
  <w:style w:type="character" w:styleId="Hyperlink.3">
    <w:name w:val="Hyperlink.3"/>
    <w:basedOn w:val="Link"/>
    <w:next w:val="Hyperlink.3"/>
    <w:rPr>
      <w:rFonts w:ascii="Calibri" w:cs="Calibri" w:hAnsi="Calibri" w:eastAsia="Calibri"/>
      <w:sz w:val="24"/>
      <w:szCs w:val="24"/>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character" w:styleId="Hyperlink.4">
    <w:name w:val="Hyperlink.4"/>
    <w:basedOn w:val="None"/>
    <w:next w:val="Hyperlink.4"/>
    <w:rPr>
      <w:color w:val="0000ff"/>
      <w:sz w:val="24"/>
      <w:szCs w:val="24"/>
      <w:u w:val="single" w:color="0000ff"/>
      <w:shd w:val="clear" w:color="auto" w:fill="ffffff"/>
    </w:rPr>
  </w:style>
  <w:style w:type="character" w:styleId="Hyperlink.5">
    <w:name w:val="Hyperlink.5"/>
    <w:basedOn w:val="None"/>
    <w:next w:val="Hyperlink.5"/>
    <w:rPr>
      <w:color w:val="74356a"/>
      <w:sz w:val="24"/>
      <w:szCs w:val="24"/>
      <w:u w:color="74356a"/>
      <w:shd w:val="clear" w:color="auto" w:fill="ffff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