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365ED" w:rsidRDefault="00D36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000000"/>
        </w:rPr>
      </w:pPr>
    </w:p>
    <w:p w14:paraId="00000002" w14:textId="77777777" w:rsidR="00D365ED" w:rsidRDefault="00024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 Immediate Release</w:t>
      </w:r>
    </w:p>
    <w:p w14:paraId="00000003" w14:textId="77777777" w:rsidR="00D365ED" w:rsidRDefault="00024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Contact: </w:t>
      </w:r>
      <w:r>
        <w:rPr>
          <w:rFonts w:ascii="Arial" w:eastAsia="Arial" w:hAnsi="Arial" w:cs="Arial"/>
        </w:rPr>
        <w:t>Christopher Cook</w:t>
      </w:r>
    </w:p>
    <w:p w14:paraId="00000004" w14:textId="77777777" w:rsidR="00D365ED" w:rsidRDefault="00024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ccook@blackwaterdistilling.com</w:t>
      </w:r>
    </w:p>
    <w:p w14:paraId="00000005" w14:textId="77777777" w:rsidR="00D365ED" w:rsidRDefault="00024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301.758.0936</w:t>
      </w:r>
    </w:p>
    <w:p w14:paraId="00000006" w14:textId="77777777" w:rsidR="00D365ED" w:rsidRDefault="00D365ED">
      <w:pPr>
        <w:shd w:val="clear" w:color="auto" w:fill="FEFEFE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0000007" w14:textId="77777777" w:rsidR="00D365ED" w:rsidRDefault="00D365ED">
      <w:pPr>
        <w:shd w:val="clear" w:color="auto" w:fill="FEFEFE"/>
        <w:jc w:val="center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0000008" w14:textId="77777777" w:rsidR="00D365ED" w:rsidRDefault="00024DFE">
      <w:pPr>
        <w:shd w:val="clear" w:color="auto" w:fill="FEFEFE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Maryland’s First Distillery Officially Opens New Tavern on Kent Island</w:t>
      </w:r>
    </w:p>
    <w:p w14:paraId="00000009" w14:textId="77777777" w:rsidR="00D365ED" w:rsidRDefault="00D365ED">
      <w:pPr>
        <w:shd w:val="clear" w:color="auto" w:fill="FEFEFE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0A" w14:textId="77777777" w:rsidR="00D365ED" w:rsidRDefault="00024DFE">
      <w:pPr>
        <w:shd w:val="clear" w:color="auto" w:fill="FEFEFE"/>
        <w:jc w:val="center"/>
        <w:rPr>
          <w:rFonts w:ascii="Helvetica Neue" w:eastAsia="Helvetica Neue" w:hAnsi="Helvetica Neue" w:cs="Helvetica Neue"/>
          <w:i/>
          <w:sz w:val="24"/>
          <w:szCs w:val="24"/>
          <w:shd w:val="clear" w:color="auto" w:fill="FEFEFE"/>
        </w:rPr>
      </w:pPr>
      <w:r>
        <w:rPr>
          <w:rFonts w:ascii="Helvetica Neue" w:eastAsia="Helvetica Neue" w:hAnsi="Helvetica Neue" w:cs="Helvetica Neue"/>
          <w:i/>
          <w:sz w:val="24"/>
          <w:szCs w:val="24"/>
          <w:shd w:val="clear" w:color="auto" w:fill="FEFEFE"/>
        </w:rPr>
        <w:t>Blackwater Distilling Features Local Food, Craft Spirits, Beer, and Wine in Exceptional Tavern Experience</w:t>
      </w:r>
    </w:p>
    <w:p w14:paraId="0000000B" w14:textId="77777777" w:rsidR="00D365ED" w:rsidRDefault="00D365ED">
      <w:pPr>
        <w:shd w:val="clear" w:color="auto" w:fill="FEFEFE"/>
        <w:jc w:val="center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000000C" w14:textId="77777777" w:rsidR="00D365ED" w:rsidRDefault="00D365ED">
      <w:pPr>
        <w:shd w:val="clear" w:color="auto" w:fill="FEFEFE"/>
        <w:jc w:val="center"/>
        <w:rPr>
          <w:rFonts w:ascii="Helvetica Neue" w:eastAsia="Helvetica Neue" w:hAnsi="Helvetica Neue" w:cs="Helvetica Neue"/>
          <w:i/>
          <w:sz w:val="21"/>
          <w:szCs w:val="21"/>
        </w:rPr>
      </w:pPr>
    </w:p>
    <w:p w14:paraId="0000000D" w14:textId="77777777" w:rsidR="00D365ED" w:rsidRDefault="00D365ED">
      <w:pPr>
        <w:shd w:val="clear" w:color="auto" w:fill="FEFEFE"/>
        <w:jc w:val="center"/>
        <w:rPr>
          <w:rFonts w:ascii="Helvetica Neue" w:eastAsia="Helvetica Neue" w:hAnsi="Helvetica Neue" w:cs="Helvetica Neue"/>
          <w:i/>
          <w:sz w:val="21"/>
          <w:szCs w:val="21"/>
        </w:rPr>
      </w:pPr>
    </w:p>
    <w:p w14:paraId="0000000E" w14:textId="7CB58032" w:rsidR="00D365ED" w:rsidRDefault="00024DFE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KENT ISLAND, MD (March 13, 2019)—</w:t>
      </w:r>
      <w:hyperlink r:id="rId4" w:history="1">
        <w:r w:rsidRPr="00B47964">
          <w:rPr>
            <w:rStyle w:val="Hyperlink"/>
            <w:rFonts w:ascii="Arial" w:eastAsia="Arial" w:hAnsi="Arial" w:cs="Arial"/>
            <w:b/>
            <w:sz w:val="24"/>
            <w:szCs w:val="24"/>
          </w:rPr>
          <w:t>Blackwater Distilling</w:t>
        </w:r>
      </w:hyperlink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Maryland’s first fully-licensed alcohol distillery since 1972, has opened a new tavern easily accessible from Route 50 on Kent Island. With a soft opening held on March 1, 2019, regular hours have begun allowing residents and visitors to discover a fresh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opportunity to experience Maryland’s local craft spirits, wine, beer and food.  </w:t>
      </w:r>
    </w:p>
    <w:p w14:paraId="0000000F" w14:textId="77777777" w:rsidR="00D365ED" w:rsidRDefault="00D365ED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0000010" w14:textId="76B80AD2" w:rsidR="00D365ED" w:rsidRDefault="00024DFE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Located at 405 Cleat Street, the new tavern will be open seven days a week serving lunch and dinner with a custom, casual menu created with the local restaurateurs behind the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“</w:t>
      </w:r>
      <w:hyperlink r:id="rId5" w:history="1">
        <w:r w:rsidRPr="00B47964">
          <w:rPr>
            <w:rStyle w:val="Hyperlink"/>
            <w:rFonts w:ascii="Arial" w:eastAsia="Arial" w:hAnsi="Arial" w:cs="Arial"/>
            <w:sz w:val="24"/>
            <w:szCs w:val="24"/>
            <w:highlight w:val="white"/>
          </w:rPr>
          <w:t>Smoke, Rattle and Roll</w:t>
        </w:r>
      </w:hyperlink>
      <w:r>
        <w:rPr>
          <w:rFonts w:ascii="Arial" w:eastAsia="Arial" w:hAnsi="Arial" w:cs="Arial"/>
          <w:sz w:val="24"/>
          <w:szCs w:val="24"/>
          <w:highlight w:val="white"/>
        </w:rPr>
        <w:t xml:space="preserve">” brand. Offerings from local breweries and </w:t>
      </w:r>
      <w:hyperlink r:id="rId6" w:history="1">
        <w:r w:rsidRPr="00B47964">
          <w:rPr>
            <w:rStyle w:val="Hyperlink"/>
            <w:rFonts w:ascii="Arial" w:eastAsia="Arial" w:hAnsi="Arial" w:cs="Arial"/>
            <w:sz w:val="24"/>
            <w:szCs w:val="24"/>
            <w:highlight w:val="white"/>
          </w:rPr>
          <w:t>Crow Winery</w:t>
        </w:r>
      </w:hyperlink>
      <w:r>
        <w:rPr>
          <w:rFonts w:ascii="Arial" w:eastAsia="Arial" w:hAnsi="Arial" w:cs="Arial"/>
          <w:sz w:val="24"/>
          <w:szCs w:val="24"/>
          <w:highlight w:val="white"/>
        </w:rPr>
        <w:t xml:space="preserve"> will also be featured. Regular tavern hours are Sunday through Thursday, 11:00</w:t>
      </w:r>
      <w:r w:rsidR="009A27E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am - 10:00</w:t>
      </w:r>
      <w:r w:rsidR="009A27E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pm; Friday and Saturday, 11:00</w:t>
      </w:r>
      <w:r w:rsidR="009A27E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am - 12:00</w:t>
      </w:r>
      <w:r w:rsidR="009A27E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am.</w:t>
      </w:r>
    </w:p>
    <w:p w14:paraId="00000011" w14:textId="77777777" w:rsidR="00D365ED" w:rsidRDefault="00D365ED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0000012" w14:textId="5E044064" w:rsidR="00D365ED" w:rsidRDefault="00024DFE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“Blackwater Distilling is excited to kick 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ff this new chapter in its history as a local gathering place with an emphasis on providing local spirits, beers, and wines,” said Christopher Cook, CEO. “By expanding our distilling, tour and retail operations to a full tavern, we have the opportunity to </w:t>
      </w:r>
      <w:r>
        <w:rPr>
          <w:rFonts w:ascii="Arial" w:eastAsia="Arial" w:hAnsi="Arial" w:cs="Arial"/>
          <w:sz w:val="24"/>
          <w:szCs w:val="24"/>
          <w:highlight w:val="white"/>
        </w:rPr>
        <w:t>share not only our handcrafted cocktails made with the freshest ingredients, but to do so in a warm and inviting atmosphere that emphasizes people and community.</w:t>
      </w:r>
      <w:r w:rsidR="009A27E9">
        <w:rPr>
          <w:rFonts w:ascii="Arial" w:eastAsia="Arial" w:hAnsi="Arial" w:cs="Arial"/>
          <w:sz w:val="24"/>
          <w:szCs w:val="24"/>
          <w:highlight w:val="white"/>
        </w:rPr>
        <w:t>”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14:paraId="00000013" w14:textId="77777777" w:rsidR="00D365ED" w:rsidRDefault="00D365ED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0000014" w14:textId="7A429F92" w:rsidR="00D365ED" w:rsidRDefault="00024DFE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Blackwater Distilling’s new tavern will feature flexible event space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for weddings and private events, as well as unique experiences including expanded tours, mixology classes, food pairings and demonstrations such as “how to stock your home bar” and “ho</w:t>
      </w:r>
      <w:r w:rsidR="009A27E9">
        <w:rPr>
          <w:rFonts w:ascii="Arial" w:eastAsia="Arial" w:hAnsi="Arial" w:cs="Arial"/>
          <w:sz w:val="24"/>
          <w:szCs w:val="24"/>
          <w:highlight w:val="white"/>
        </w:rPr>
        <w:t>w to make the perfect cocktail.”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The location will also soon be the exp</w:t>
      </w:r>
      <w:r>
        <w:rPr>
          <w:rFonts w:ascii="Arial" w:eastAsia="Arial" w:hAnsi="Arial" w:cs="Arial"/>
          <w:sz w:val="24"/>
          <w:szCs w:val="24"/>
          <w:highlight w:val="white"/>
        </w:rPr>
        <w:t>anded home of Blackwater Distilling’s production arm, giving visitors the opportunity to see exactly how the popular libations are made.</w:t>
      </w:r>
    </w:p>
    <w:p w14:paraId="00000015" w14:textId="77777777" w:rsidR="00D365ED" w:rsidRDefault="00D365ED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0000016" w14:textId="546EA5ED" w:rsidR="00D365ED" w:rsidRDefault="00024DFE">
      <w:pPr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Blackwater Distilling will be hosting a series of Open Houses on March 23, March 30, and April 6 from 11:00 am –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5:00 pm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and a Gran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d Opening extravaganza on April 13 from 11:00 am – </w:t>
      </w:r>
      <w:r>
        <w:rPr>
          <w:rFonts w:ascii="Arial" w:eastAsia="Arial" w:hAnsi="Arial" w:cs="Arial"/>
          <w:sz w:val="24"/>
          <w:szCs w:val="24"/>
          <w:highlight w:val="white"/>
        </w:rPr>
        <w:t>5:00 pm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with free distillery tours and tastings, and delicious offerings from the aforementioned Smoke, Rattle, and </w:t>
      </w: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 xml:space="preserve">Roll.  Visitors can sample Blackwater’s </w:t>
      </w:r>
      <w:hyperlink r:id="rId7" w:history="1">
        <w:r w:rsidRPr="009A27E9">
          <w:rPr>
            <w:rStyle w:val="Hyperlink"/>
            <w:rFonts w:ascii="Arial" w:eastAsia="Arial" w:hAnsi="Arial" w:cs="Arial"/>
            <w:sz w:val="24"/>
            <w:szCs w:val="24"/>
            <w:highlight w:val="white"/>
          </w:rPr>
          <w:t>award-winning</w:t>
        </w:r>
      </w:hyperlink>
      <w:r>
        <w:rPr>
          <w:rFonts w:ascii="Arial" w:eastAsia="Arial" w:hAnsi="Arial" w:cs="Arial"/>
          <w:sz w:val="24"/>
          <w:szCs w:val="24"/>
          <w:highlight w:val="white"/>
        </w:rPr>
        <w:t xml:space="preserve"> spirits as well as upcoming and unreleased new of</w:t>
      </w:r>
      <w:r>
        <w:rPr>
          <w:rFonts w:ascii="Arial" w:eastAsia="Arial" w:hAnsi="Arial" w:cs="Arial"/>
          <w:sz w:val="24"/>
          <w:szCs w:val="24"/>
          <w:highlight w:val="white"/>
        </w:rPr>
        <w:t>ferings.</w:t>
      </w:r>
    </w:p>
    <w:p w14:paraId="00000017" w14:textId="77777777" w:rsidR="00D365ED" w:rsidRDefault="00D365ED">
      <w:pPr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0000018" w14:textId="36838B52" w:rsidR="00D365ED" w:rsidRDefault="00024DFE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  <w:highlight w:val="white"/>
        </w:rPr>
        <w:t xml:space="preserve">Our </w:t>
      </w:r>
      <w:r w:rsidR="009A27E9">
        <w:rPr>
          <w:rFonts w:ascii="Arial" w:eastAsia="Arial" w:hAnsi="Arial" w:cs="Arial"/>
          <w:sz w:val="24"/>
          <w:szCs w:val="24"/>
          <w:highlight w:val="white"/>
        </w:rPr>
        <w:t xml:space="preserve">acclaimed </w:t>
      </w:r>
      <w:r>
        <w:rPr>
          <w:rFonts w:ascii="Arial" w:eastAsia="Arial" w:hAnsi="Arial" w:cs="Arial"/>
          <w:sz w:val="24"/>
          <w:szCs w:val="24"/>
          <w:highlight w:val="white"/>
        </w:rPr>
        <w:t>spirits are available in tasting fl</w:t>
      </w:r>
      <w:r w:rsidR="009A27E9">
        <w:rPr>
          <w:rFonts w:ascii="Arial" w:eastAsia="Arial" w:hAnsi="Arial" w:cs="Arial"/>
          <w:sz w:val="24"/>
          <w:szCs w:val="24"/>
          <w:highlight w:val="white"/>
        </w:rPr>
        <w:t>ights and cocktails at the new t</w:t>
      </w:r>
      <w:r>
        <w:rPr>
          <w:rFonts w:ascii="Arial" w:eastAsia="Arial" w:hAnsi="Arial" w:cs="Arial"/>
          <w:sz w:val="24"/>
          <w:szCs w:val="24"/>
          <w:highlight w:val="white"/>
        </w:rPr>
        <w:t>avern. All products are available for purchase in bottles at the tavern. Sample our selection of 12 local craft beers on tap and wine from Crow Vineyard &amp; Winery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in Kent County.</w:t>
      </w:r>
    </w:p>
    <w:p w14:paraId="00000019" w14:textId="77777777" w:rsidR="00D365ED" w:rsidRDefault="00D365ED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bookmarkStart w:id="1" w:name="_k0oaatwcv07i" w:colFirst="0" w:colLast="0"/>
      <w:bookmarkEnd w:id="1"/>
    </w:p>
    <w:p w14:paraId="0000001A" w14:textId="653D6636" w:rsidR="00D365ED" w:rsidRDefault="00024DFE">
      <w:pPr>
        <w:shd w:val="clear" w:color="auto" w:fill="FFFFFF"/>
        <w:spacing w:after="28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new tour and tasting schedule began on March 9</w:t>
      </w:r>
      <w:r w:rsidRPr="00024DFE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Regular </w:t>
      </w:r>
      <w:r>
        <w:rPr>
          <w:rFonts w:ascii="Arial" w:eastAsia="Arial" w:hAnsi="Arial" w:cs="Arial"/>
          <w:sz w:val="24"/>
          <w:szCs w:val="24"/>
        </w:rPr>
        <w:t>tour</w:t>
      </w:r>
      <w:r>
        <w:rPr>
          <w:rFonts w:ascii="Arial" w:eastAsia="Arial" w:hAnsi="Arial" w:cs="Arial"/>
          <w:sz w:val="24"/>
          <w:szCs w:val="24"/>
        </w:rPr>
        <w:t>s and tasting</w:t>
      </w:r>
      <w:r w:rsidR="00B47964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every </w:t>
      </w:r>
      <w:r w:rsidR="009A27E9">
        <w:rPr>
          <w:rFonts w:ascii="Arial" w:eastAsia="Arial" w:hAnsi="Arial" w:cs="Arial"/>
          <w:sz w:val="24"/>
          <w:szCs w:val="24"/>
        </w:rPr>
        <w:t>Saturday at 1:00 pm and 3:00 pm; and</w:t>
      </w:r>
      <w:r>
        <w:rPr>
          <w:rFonts w:ascii="Arial" w:eastAsia="Arial" w:hAnsi="Arial" w:cs="Arial"/>
          <w:sz w:val="24"/>
          <w:szCs w:val="24"/>
        </w:rPr>
        <w:t>,</w:t>
      </w:r>
      <w:r w:rsidR="009A27E9">
        <w:rPr>
          <w:rFonts w:ascii="Arial" w:eastAsia="Arial" w:hAnsi="Arial" w:cs="Arial"/>
          <w:sz w:val="24"/>
          <w:szCs w:val="24"/>
        </w:rPr>
        <w:t xml:space="preserve"> beginning Sunday, March 23</w:t>
      </w:r>
      <w:r w:rsidR="009A27E9" w:rsidRPr="009A27E9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="009A27E9">
        <w:rPr>
          <w:rFonts w:ascii="Arial" w:eastAsia="Arial" w:hAnsi="Arial" w:cs="Arial"/>
          <w:sz w:val="24"/>
          <w:szCs w:val="24"/>
        </w:rPr>
        <w:t xml:space="preserve"> at 1:00 pm</w:t>
      </w:r>
      <w:r>
        <w:rPr>
          <w:rFonts w:ascii="Arial" w:eastAsia="Arial" w:hAnsi="Arial" w:cs="Arial"/>
          <w:sz w:val="24"/>
          <w:szCs w:val="24"/>
        </w:rPr>
        <w:t>. You</w:t>
      </w:r>
      <w:r>
        <w:rPr>
          <w:rFonts w:ascii="Arial" w:eastAsia="Arial" w:hAnsi="Arial" w:cs="Arial"/>
          <w:sz w:val="24"/>
          <w:szCs w:val="24"/>
        </w:rPr>
        <w:t xml:space="preserve"> can make reservations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via e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entbrit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0000001B" w14:textId="06470EA8" w:rsidR="00D365ED" w:rsidRDefault="00024DFE">
      <w:pPr>
        <w:shd w:val="clear" w:color="auto" w:fill="FFFFFF"/>
        <w:spacing w:after="28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tour, running less than an hour, will begin at 184 Log Canoe Circle in Stevensville. Eager to show off the new t</w:t>
      </w:r>
      <w:bookmarkStart w:id="2" w:name="_GoBack"/>
      <w:bookmarkEnd w:id="2"/>
      <w:r>
        <w:rPr>
          <w:rFonts w:ascii="Arial" w:eastAsia="Arial" w:hAnsi="Arial" w:cs="Arial"/>
          <w:sz w:val="24"/>
          <w:szCs w:val="24"/>
        </w:rPr>
        <w:t>avern, we head to the new location just two minutes away at 405 Cleat Street, in Stevensville, for the tasting portion of the tour. Follo</w:t>
      </w:r>
      <w:r>
        <w:rPr>
          <w:rFonts w:ascii="Arial" w:eastAsia="Arial" w:hAnsi="Arial" w:cs="Arial"/>
          <w:sz w:val="24"/>
          <w:szCs w:val="24"/>
        </w:rPr>
        <w:t>wing the tasting, we invite you to stay, enjoy your favorite spirit in a craft cocktail, sip on local beer and wine, and grab a bite to eat.</w:t>
      </w:r>
    </w:p>
    <w:p w14:paraId="0000001C" w14:textId="0E0187A5" w:rsidR="00D365ED" w:rsidRDefault="00024DFE">
      <w:pPr>
        <w:shd w:val="clear" w:color="auto" w:fill="FEFEFE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Follow Blackwater Distilling on</w:t>
      </w:r>
      <w:r w:rsidR="00B47964">
        <w:rPr>
          <w:rFonts w:ascii="Arial" w:eastAsia="Arial" w:hAnsi="Arial" w:cs="Arial"/>
          <w:sz w:val="24"/>
          <w:szCs w:val="24"/>
        </w:rPr>
        <w:t xml:space="preserve"> </w:t>
      </w:r>
      <w:hyperlink r:id="rId9">
        <w:r w:rsidR="00B47964">
          <w:rPr>
            <w:rFonts w:ascii="Arial" w:eastAsia="Arial" w:hAnsi="Arial" w:cs="Arial"/>
            <w:color w:val="0000FF"/>
            <w:sz w:val="24"/>
            <w:szCs w:val="24"/>
            <w:u w:val="single"/>
          </w:rPr>
          <w:t>Facebook</w:t>
        </w:r>
      </w:hyperlink>
      <w:r w:rsidR="00B47964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Twitter</w:t>
        </w:r>
      </w:hyperlink>
      <w:r w:rsidR="00B47964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Instagram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Smoke, Rattle and Roll at @smokerattleandroll.</w:t>
      </w:r>
    </w:p>
    <w:p w14:paraId="0000001D" w14:textId="77777777" w:rsidR="00D365ED" w:rsidRDefault="00024DFE">
      <w:pPr>
        <w:shd w:val="clear" w:color="auto" w:fill="FEFEFE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-bla</w:t>
      </w:r>
      <w:r>
        <w:rPr>
          <w:rFonts w:ascii="Arial" w:eastAsia="Arial" w:hAnsi="Arial" w:cs="Arial"/>
          <w:sz w:val="24"/>
          <w:szCs w:val="24"/>
        </w:rPr>
        <w:t>ckwaterdistilling-</w:t>
      </w:r>
    </w:p>
    <w:p w14:paraId="0000001E" w14:textId="77777777" w:rsidR="00D365ED" w:rsidRDefault="00D365ED">
      <w:pPr>
        <w:shd w:val="clear" w:color="auto" w:fill="FEFEFE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F" w14:textId="77777777" w:rsidR="00D365ED" w:rsidRDefault="00024DFE">
      <w:pPr>
        <w:shd w:val="clear" w:color="auto" w:fill="FEFEFE"/>
        <w:spacing w:line="360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EDITORS: To arrange a personal tour for a reporter/photographer, contact CEO Christopher Cook at 301-758-0936.</w:t>
      </w:r>
    </w:p>
    <w:p w14:paraId="00000020" w14:textId="77777777" w:rsidR="00D365ED" w:rsidRDefault="00D365ED">
      <w:pPr>
        <w:shd w:val="clear" w:color="auto" w:fill="FEFEFE"/>
        <w:spacing w:line="360" w:lineRule="auto"/>
        <w:rPr>
          <w:rFonts w:ascii="Arial" w:eastAsia="Arial" w:hAnsi="Arial" w:cs="Arial"/>
          <w:color w:val="222222"/>
          <w:highlight w:val="white"/>
        </w:rPr>
      </w:pPr>
    </w:p>
    <w:p w14:paraId="00000021" w14:textId="77777777" w:rsidR="00D365ED" w:rsidRDefault="00024DFE">
      <w:pPr>
        <w:shd w:val="clear" w:color="auto" w:fill="FEFEFE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About Blackwater Distilling</w:t>
      </w:r>
    </w:p>
    <w:p w14:paraId="00000022" w14:textId="77777777" w:rsidR="00D365ED" w:rsidRDefault="00024DFE">
      <w:pPr>
        <w:shd w:val="clear" w:color="auto" w:fill="FEFEF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Blackwater Distilling is located on scenic Kent Island, Maryland and has been producing high-qua</w:t>
      </w:r>
      <w:r>
        <w:rPr>
          <w:rFonts w:ascii="Arial" w:eastAsia="Arial" w:hAnsi="Arial" w:cs="Arial"/>
        </w:rPr>
        <w:t>lity, master crafted spirits since 2011. Family-owned by the Cook brothers, Christopher and Jonathan, Blackwater Distilling is Maryland’s first fully-licensed alcohol distillery since 1972. Blackwater Distilling is also the state’s most decorated, having r</w:t>
      </w:r>
      <w:r>
        <w:rPr>
          <w:rFonts w:ascii="Arial" w:eastAsia="Arial" w:hAnsi="Arial" w:cs="Arial"/>
        </w:rPr>
        <w:t xml:space="preserve">eceived dozens of awards for its incredible line-up of </w:t>
      </w:r>
      <w:r>
        <w:rPr>
          <w:rFonts w:ascii="Arial" w:eastAsia="Arial" w:hAnsi="Arial" w:cs="Arial"/>
          <w:highlight w:val="white"/>
        </w:rPr>
        <w:t xml:space="preserve">vodkas, rums, whiskeys and specialty spirits. Blackwater Distilling uses organic or local ingredients whenever possible for its </w:t>
      </w:r>
      <w:r>
        <w:rPr>
          <w:rFonts w:ascii="Arial" w:eastAsia="Arial" w:hAnsi="Arial" w:cs="Arial"/>
        </w:rPr>
        <w:t xml:space="preserve">unparalleled quality and taste. Visit </w:t>
      </w:r>
      <w:hyperlink r:id="rId12">
        <w:r>
          <w:rPr>
            <w:rFonts w:ascii="Arial" w:eastAsia="Arial" w:hAnsi="Arial" w:cs="Arial"/>
            <w:color w:val="0000FF"/>
            <w:u w:val="single"/>
          </w:rPr>
          <w:t>blackwaterdistilling</w:t>
        </w:r>
      </w:hyperlink>
      <w:r>
        <w:rPr>
          <w:rFonts w:ascii="Arial" w:eastAsia="Arial" w:hAnsi="Arial" w:cs="Arial"/>
          <w:color w:val="0000FF"/>
          <w:u w:val="single"/>
        </w:rPr>
        <w:t>.com</w:t>
      </w:r>
      <w:r>
        <w:rPr>
          <w:rFonts w:ascii="Arial" w:eastAsia="Arial" w:hAnsi="Arial" w:cs="Arial"/>
          <w:color w:val="444444"/>
        </w:rPr>
        <w:t> </w:t>
      </w:r>
      <w:r>
        <w:rPr>
          <w:rFonts w:ascii="Arial" w:eastAsia="Arial" w:hAnsi="Arial" w:cs="Arial"/>
        </w:rPr>
        <w:t>or follow the company on</w:t>
      </w:r>
      <w:hyperlink r:id="rId13">
        <w:r>
          <w:rPr>
            <w:rFonts w:ascii="Arial" w:eastAsia="Arial" w:hAnsi="Arial" w:cs="Arial"/>
            <w:color w:val="0000FF"/>
            <w:u w:val="single"/>
          </w:rPr>
          <w:t> </w:t>
        </w:r>
      </w:hyperlink>
      <w:hyperlink r:id="rId14">
        <w:r>
          <w:rPr>
            <w:rFonts w:ascii="Arial" w:eastAsia="Arial" w:hAnsi="Arial" w:cs="Arial"/>
            <w:color w:val="0000FF"/>
            <w:highlight w:val="white"/>
            <w:u w:val="single"/>
          </w:rPr>
          <w:t>Twitter</w:t>
        </w:r>
      </w:hyperlink>
      <w:r>
        <w:rPr>
          <w:rFonts w:ascii="Arial" w:eastAsia="Arial" w:hAnsi="Arial" w:cs="Arial"/>
          <w:color w:val="444444"/>
        </w:rPr>
        <w:t xml:space="preserve">, </w:t>
      </w:r>
      <w:hyperlink r:id="rId15">
        <w:r>
          <w:rPr>
            <w:rFonts w:ascii="Arial" w:eastAsia="Arial" w:hAnsi="Arial" w:cs="Arial"/>
            <w:color w:val="0000FF"/>
            <w:u w:val="single"/>
          </w:rPr>
          <w:t>Instagram</w:t>
        </w:r>
      </w:hyperlink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color w:val="444444"/>
        </w:rPr>
        <w:t xml:space="preserve"> </w:t>
      </w:r>
      <w:hyperlink r:id="rId16">
        <w:r>
          <w:rPr>
            <w:rFonts w:ascii="Arial" w:eastAsia="Arial" w:hAnsi="Arial" w:cs="Arial"/>
            <w:color w:val="0000FF"/>
            <w:u w:val="single"/>
          </w:rPr>
          <w:t>Facebook</w:t>
        </w:r>
      </w:hyperlink>
      <w:r>
        <w:rPr>
          <w:rFonts w:ascii="Arial" w:eastAsia="Arial" w:hAnsi="Arial" w:cs="Arial"/>
          <w:color w:val="444444"/>
        </w:rPr>
        <w:t>.</w:t>
      </w:r>
    </w:p>
    <w:sectPr w:rsidR="00D365E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ED"/>
    <w:rsid w:val="00024DFE"/>
    <w:rsid w:val="009A27E9"/>
    <w:rsid w:val="00B47964"/>
    <w:rsid w:val="00D3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A7BD2"/>
  <w15:docId w15:val="{BD46B657-756B-3941-BC63-337284E4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479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9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o/blackwater-distilling-18594790724" TargetMode="External"/><Relationship Id="rId13" Type="http://schemas.openxmlformats.org/officeDocument/2006/relationships/hyperlink" Target="https://twitter.com/blackwater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lackwaterdistilling.com/wp-content/uploads/2018/09/Blackwater-Distilling-Awards-Press-Release-for-WEB.pdf" TargetMode="External"/><Relationship Id="rId12" Type="http://schemas.openxmlformats.org/officeDocument/2006/relationships/hyperlink" Target="http://www.blackwaterdistilling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BlackwaterDistilling/?rf=369623173235611" TargetMode="External"/><Relationship Id="rId1" Type="http://schemas.openxmlformats.org/officeDocument/2006/relationships/styles" Target="styles.xml"/><Relationship Id="rId6" Type="http://schemas.openxmlformats.org/officeDocument/2006/relationships/hyperlink" Target="http://crowvineyardandwinery.com/" TargetMode="External"/><Relationship Id="rId11" Type="http://schemas.openxmlformats.org/officeDocument/2006/relationships/hyperlink" Target="https://www.instagram.com/explore/locations/36714718/blackwater-distilling/" TargetMode="External"/><Relationship Id="rId5" Type="http://schemas.openxmlformats.org/officeDocument/2006/relationships/hyperlink" Target="http://www.smokerattleandroll.com/" TargetMode="External"/><Relationship Id="rId15" Type="http://schemas.openxmlformats.org/officeDocument/2006/relationships/hyperlink" Target="https://www.instagram.com/explore/locations/36714718/blackwater-distilling/" TargetMode="External"/><Relationship Id="rId10" Type="http://schemas.openxmlformats.org/officeDocument/2006/relationships/hyperlink" Target="https://twitter.com/blackwatertm" TargetMode="External"/><Relationship Id="rId4" Type="http://schemas.openxmlformats.org/officeDocument/2006/relationships/hyperlink" Target="http://www.blackwaterdistilling.com/" TargetMode="External"/><Relationship Id="rId9" Type="http://schemas.openxmlformats.org/officeDocument/2006/relationships/hyperlink" Target="https://www.facebook.com/BlackwaterDistilling/?rf=369623173235611" TargetMode="External"/><Relationship Id="rId14" Type="http://schemas.openxmlformats.org/officeDocument/2006/relationships/hyperlink" Target="https://twitter.com/blackwater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McDonnell</cp:lastModifiedBy>
  <cp:revision>3</cp:revision>
  <dcterms:created xsi:type="dcterms:W3CDTF">2019-03-13T16:04:00Z</dcterms:created>
  <dcterms:modified xsi:type="dcterms:W3CDTF">2019-03-13T16:15:00Z</dcterms:modified>
</cp:coreProperties>
</file>