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375A0" w14:textId="77777777" w:rsidR="000A6440" w:rsidRDefault="000A6440" w:rsidP="000A6440">
      <w:pPr>
        <w:rPr>
          <w:rFonts w:ascii="Times New Roman" w:hAnsi="Times New Roman" w:cs="Times New Roman"/>
          <w:b/>
        </w:rPr>
      </w:pPr>
      <w:r>
        <w:rPr>
          <w:rFonts w:ascii="Arial" w:hAnsi="Arial" w:cs="Arial"/>
        </w:rPr>
        <w:t>You Tube Video Link</w:t>
      </w:r>
      <w:proofErr w:type="gramStart"/>
      <w:r>
        <w:rPr>
          <w:rFonts w:ascii="Arial" w:hAnsi="Arial" w:cs="Arial"/>
        </w:rPr>
        <w:t xml:space="preserve">:  </w:t>
      </w:r>
      <w:proofErr w:type="gramEnd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"http://youtu.be/yJa8S2pNPro"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color w:val="227EE0"/>
          <w:sz w:val="22"/>
          <w:szCs w:val="22"/>
          <w:u w:val="single" w:color="227EE0"/>
        </w:rPr>
        <w:t>http://youtu.be/yJa8S2pNPro</w:t>
      </w:r>
      <w:r>
        <w:rPr>
          <w:rFonts w:ascii="Arial" w:hAnsi="Arial" w:cs="Arial"/>
        </w:rPr>
        <w:fldChar w:fldCharType="end"/>
      </w:r>
    </w:p>
    <w:p w14:paraId="2E446A05" w14:textId="77777777" w:rsidR="000A6440" w:rsidRDefault="000A6440" w:rsidP="000A6440">
      <w:pPr>
        <w:rPr>
          <w:rFonts w:ascii="Times New Roman" w:hAnsi="Times New Roman" w:cs="Times New Roman"/>
          <w:b/>
        </w:rPr>
      </w:pPr>
    </w:p>
    <w:p w14:paraId="6BF79182" w14:textId="4F42A096" w:rsidR="008D07DD" w:rsidRPr="008835F3" w:rsidRDefault="00B95E78" w:rsidP="00B95E78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835F3">
        <w:rPr>
          <w:rFonts w:ascii="Times New Roman" w:hAnsi="Times New Roman" w:cs="Times New Roman"/>
          <w:b/>
        </w:rPr>
        <w:t>Disability Related Concerns About POLST</w:t>
      </w:r>
    </w:p>
    <w:p w14:paraId="517641BC" w14:textId="77777777" w:rsidR="001D0FEE" w:rsidRPr="008835F3" w:rsidRDefault="001D0FEE" w:rsidP="00B95E78">
      <w:pPr>
        <w:rPr>
          <w:rFonts w:ascii="Times New Roman" w:hAnsi="Times New Roman" w:cs="Times New Roman"/>
          <w:b/>
        </w:rPr>
      </w:pPr>
    </w:p>
    <w:p w14:paraId="318826BB" w14:textId="7FCB5E93" w:rsidR="00B95E78" w:rsidRPr="008835F3" w:rsidRDefault="00B95E78" w:rsidP="00B95E78">
      <w:pPr>
        <w:rPr>
          <w:rFonts w:ascii="Times New Roman" w:hAnsi="Times New Roman" w:cs="Times New Roman"/>
          <w:b/>
        </w:rPr>
      </w:pPr>
      <w:r w:rsidRPr="008835F3">
        <w:rPr>
          <w:rFonts w:ascii="Times New Roman" w:hAnsi="Times New Roman" w:cs="Times New Roman"/>
          <w:b/>
        </w:rPr>
        <w:t>Public Comment by Diane Coleman of Not Dead Yet</w:t>
      </w:r>
    </w:p>
    <w:p w14:paraId="40C49CD8" w14:textId="77777777" w:rsidR="001D0FEE" w:rsidRPr="008835F3" w:rsidRDefault="001D0FEE" w:rsidP="00B95E78">
      <w:pPr>
        <w:rPr>
          <w:rFonts w:ascii="Times New Roman" w:hAnsi="Times New Roman" w:cs="Times New Roman"/>
          <w:b/>
        </w:rPr>
      </w:pPr>
    </w:p>
    <w:p w14:paraId="4A176D5D" w14:textId="6C41A62E" w:rsidR="00B95E78" w:rsidRPr="008835F3" w:rsidRDefault="00B95E78" w:rsidP="00B95E78">
      <w:pPr>
        <w:rPr>
          <w:rFonts w:ascii="Times New Roman" w:hAnsi="Times New Roman" w:cs="Times New Roman"/>
          <w:b/>
        </w:rPr>
      </w:pPr>
      <w:r w:rsidRPr="008835F3">
        <w:rPr>
          <w:rFonts w:ascii="Times New Roman" w:hAnsi="Times New Roman" w:cs="Times New Roman"/>
          <w:b/>
        </w:rPr>
        <w:t>Submitted by Video to the Institute of Medicine’s</w:t>
      </w:r>
    </w:p>
    <w:p w14:paraId="0820C567" w14:textId="33C02AC2" w:rsidR="00B95E78" w:rsidRPr="008835F3" w:rsidRDefault="00B95E78" w:rsidP="00B95E78">
      <w:pPr>
        <w:rPr>
          <w:rFonts w:ascii="Times New Roman" w:hAnsi="Times New Roman" w:cs="Times New Roman"/>
          <w:b/>
        </w:rPr>
      </w:pPr>
      <w:r w:rsidRPr="008835F3">
        <w:rPr>
          <w:rFonts w:ascii="Times New Roman" w:hAnsi="Times New Roman" w:cs="Times New Roman"/>
          <w:b/>
        </w:rPr>
        <w:t>Committee on Approaching Death</w:t>
      </w:r>
    </w:p>
    <w:p w14:paraId="51C1D240" w14:textId="77777777" w:rsidR="001D0FEE" w:rsidRPr="008835F3" w:rsidRDefault="001D0FEE" w:rsidP="00B95E78">
      <w:pPr>
        <w:rPr>
          <w:rFonts w:ascii="Times New Roman" w:hAnsi="Times New Roman" w:cs="Times New Roman"/>
        </w:rPr>
      </w:pPr>
    </w:p>
    <w:p w14:paraId="2D912188" w14:textId="72A0ACD4" w:rsidR="00B95E78" w:rsidRPr="008835F3" w:rsidRDefault="00B95E78" w:rsidP="00B95E78">
      <w:pPr>
        <w:rPr>
          <w:rFonts w:ascii="Times New Roman" w:hAnsi="Times New Roman" w:cs="Times New Roman"/>
        </w:rPr>
      </w:pPr>
      <w:r w:rsidRPr="008835F3">
        <w:rPr>
          <w:rFonts w:ascii="Times New Roman" w:hAnsi="Times New Roman" w:cs="Times New Roman"/>
        </w:rPr>
        <w:t>July 23, 2013 in Houston, TX</w:t>
      </w:r>
    </w:p>
    <w:p w14:paraId="13960823" w14:textId="77777777" w:rsidR="00A81044" w:rsidRPr="008835F3" w:rsidRDefault="00A81044" w:rsidP="00B95E78">
      <w:pPr>
        <w:rPr>
          <w:rFonts w:ascii="Times New Roman" w:hAnsi="Times New Roman" w:cs="Times New Roman"/>
        </w:rPr>
      </w:pPr>
    </w:p>
    <w:p w14:paraId="77AD4321" w14:textId="4B105A41" w:rsidR="001162F2" w:rsidRPr="008835F3" w:rsidRDefault="00625D2C" w:rsidP="00B95E78">
      <w:pPr>
        <w:rPr>
          <w:rFonts w:ascii="Times New Roman" w:hAnsi="Times New Roman" w:cs="Times New Roman"/>
        </w:rPr>
      </w:pPr>
      <w:r w:rsidRPr="008835F3">
        <w:rPr>
          <w:rFonts w:ascii="Times New Roman" w:hAnsi="Times New Roman" w:cs="Times New Roman"/>
        </w:rPr>
        <w:t>I’m Dia</w:t>
      </w:r>
      <w:r w:rsidR="00D86AF7" w:rsidRPr="008835F3">
        <w:rPr>
          <w:rFonts w:ascii="Times New Roman" w:hAnsi="Times New Roman" w:cs="Times New Roman"/>
        </w:rPr>
        <w:t>ne Coleman with</w:t>
      </w:r>
      <w:r w:rsidRPr="008835F3">
        <w:rPr>
          <w:rFonts w:ascii="Times New Roman" w:hAnsi="Times New Roman" w:cs="Times New Roman"/>
        </w:rPr>
        <w:t xml:space="preserve"> Not Dead Yet, a national disability rights organization tha</w:t>
      </w:r>
      <w:r w:rsidR="00D86AF7" w:rsidRPr="008835F3">
        <w:rPr>
          <w:rFonts w:ascii="Times New Roman" w:hAnsi="Times New Roman" w:cs="Times New Roman"/>
        </w:rPr>
        <w:t xml:space="preserve">t addresses </w:t>
      </w:r>
      <w:r w:rsidR="006A6C6D" w:rsidRPr="008835F3">
        <w:rPr>
          <w:rFonts w:ascii="Times New Roman" w:hAnsi="Times New Roman" w:cs="Times New Roman"/>
        </w:rPr>
        <w:t>“</w:t>
      </w:r>
      <w:r w:rsidR="00D86AF7" w:rsidRPr="008835F3">
        <w:rPr>
          <w:rFonts w:ascii="Times New Roman" w:hAnsi="Times New Roman" w:cs="Times New Roman"/>
        </w:rPr>
        <w:t>end of life</w:t>
      </w:r>
      <w:r w:rsidR="006A6C6D" w:rsidRPr="008835F3">
        <w:rPr>
          <w:rFonts w:ascii="Times New Roman" w:hAnsi="Times New Roman" w:cs="Times New Roman"/>
        </w:rPr>
        <w:t>”</w:t>
      </w:r>
      <w:r w:rsidR="00D86AF7" w:rsidRPr="008835F3">
        <w:rPr>
          <w:rFonts w:ascii="Times New Roman" w:hAnsi="Times New Roman" w:cs="Times New Roman"/>
        </w:rPr>
        <w:t xml:space="preserve"> care policies</w:t>
      </w:r>
      <w:r w:rsidR="003509F3" w:rsidRPr="008835F3">
        <w:rPr>
          <w:rFonts w:ascii="Times New Roman" w:hAnsi="Times New Roman" w:cs="Times New Roman"/>
        </w:rPr>
        <w:t xml:space="preserve">. </w:t>
      </w:r>
      <w:r w:rsidRPr="008835F3">
        <w:rPr>
          <w:rFonts w:ascii="Times New Roman" w:hAnsi="Times New Roman" w:cs="Times New Roman"/>
        </w:rPr>
        <w:t xml:space="preserve"> </w:t>
      </w:r>
    </w:p>
    <w:p w14:paraId="1298909B" w14:textId="77777777" w:rsidR="001162F2" w:rsidRPr="008835F3" w:rsidRDefault="001162F2" w:rsidP="00B95E78">
      <w:pPr>
        <w:rPr>
          <w:rFonts w:ascii="Times New Roman" w:hAnsi="Times New Roman" w:cs="Times New Roman"/>
        </w:rPr>
      </w:pPr>
    </w:p>
    <w:p w14:paraId="264E1B24" w14:textId="7376F005" w:rsidR="001162F2" w:rsidRPr="008835F3" w:rsidRDefault="00506056" w:rsidP="00B95E78">
      <w:pPr>
        <w:rPr>
          <w:rFonts w:ascii="Times New Roman" w:hAnsi="Times New Roman" w:cs="Times New Roman"/>
        </w:rPr>
      </w:pPr>
      <w:r w:rsidRPr="008835F3">
        <w:rPr>
          <w:rFonts w:ascii="Times New Roman" w:hAnsi="Times New Roman" w:cs="Times New Roman"/>
        </w:rPr>
        <w:t>Many in this</w:t>
      </w:r>
      <w:r w:rsidR="003509F3" w:rsidRPr="008835F3">
        <w:rPr>
          <w:rFonts w:ascii="Times New Roman" w:hAnsi="Times New Roman" w:cs="Times New Roman"/>
        </w:rPr>
        <w:t xml:space="preserve"> field doubt</w:t>
      </w:r>
      <w:r w:rsidR="001162F2" w:rsidRPr="008835F3">
        <w:rPr>
          <w:rFonts w:ascii="Times New Roman" w:hAnsi="Times New Roman" w:cs="Times New Roman"/>
        </w:rPr>
        <w:t xml:space="preserve"> that the views of</w:t>
      </w:r>
      <w:r w:rsidR="003509F3" w:rsidRPr="008835F3">
        <w:rPr>
          <w:rFonts w:ascii="Times New Roman" w:hAnsi="Times New Roman" w:cs="Times New Roman"/>
        </w:rPr>
        <w:t xml:space="preserve"> disability organizations are</w:t>
      </w:r>
      <w:r w:rsidR="001162F2" w:rsidRPr="008835F3">
        <w:rPr>
          <w:rFonts w:ascii="Times New Roman" w:hAnsi="Times New Roman" w:cs="Times New Roman"/>
        </w:rPr>
        <w:t xml:space="preserve"> relevant.</w:t>
      </w:r>
      <w:r w:rsidRPr="008835F3">
        <w:rPr>
          <w:rFonts w:ascii="Times New Roman" w:hAnsi="Times New Roman" w:cs="Times New Roman"/>
        </w:rPr>
        <w:t xml:space="preserve">  But</w:t>
      </w:r>
      <w:r w:rsidR="003509F3" w:rsidRPr="008835F3">
        <w:rPr>
          <w:rFonts w:ascii="Times New Roman" w:hAnsi="Times New Roman" w:cs="Times New Roman"/>
        </w:rPr>
        <w:t>, w</w:t>
      </w:r>
      <w:r w:rsidR="006A6C6D" w:rsidRPr="008835F3">
        <w:rPr>
          <w:rFonts w:ascii="Times New Roman" w:hAnsi="Times New Roman" w:cs="Times New Roman"/>
        </w:rPr>
        <w:t xml:space="preserve">hile </w:t>
      </w:r>
      <w:r w:rsidR="001162F2" w:rsidRPr="008835F3">
        <w:rPr>
          <w:rFonts w:ascii="Times New Roman" w:hAnsi="Times New Roman" w:cs="Times New Roman"/>
        </w:rPr>
        <w:t>people with disabilities aren’t usually terminally ill, the terminally ill are almost always disabled</w:t>
      </w:r>
      <w:r w:rsidR="00D86AF7" w:rsidRPr="008835F3">
        <w:rPr>
          <w:rFonts w:ascii="Times New Roman" w:hAnsi="Times New Roman" w:cs="Times New Roman"/>
        </w:rPr>
        <w:t xml:space="preserve">. </w:t>
      </w:r>
      <w:r w:rsidRPr="008835F3">
        <w:rPr>
          <w:rFonts w:ascii="Times New Roman" w:hAnsi="Times New Roman" w:cs="Times New Roman"/>
        </w:rPr>
        <w:t xml:space="preserve"> P</w:t>
      </w:r>
      <w:r w:rsidR="00723EFB" w:rsidRPr="008835F3">
        <w:rPr>
          <w:rFonts w:ascii="Times New Roman" w:hAnsi="Times New Roman" w:cs="Times New Roman"/>
        </w:rPr>
        <w:t>eople with disa</w:t>
      </w:r>
      <w:r w:rsidR="006A6C6D" w:rsidRPr="008835F3">
        <w:rPr>
          <w:rFonts w:ascii="Times New Roman" w:hAnsi="Times New Roman" w:cs="Times New Roman"/>
        </w:rPr>
        <w:t>bilities</w:t>
      </w:r>
      <w:r w:rsidRPr="008835F3">
        <w:rPr>
          <w:rFonts w:ascii="Times New Roman" w:hAnsi="Times New Roman" w:cs="Times New Roman"/>
        </w:rPr>
        <w:t xml:space="preserve"> also</w:t>
      </w:r>
      <w:r w:rsidR="006A6C6D" w:rsidRPr="008835F3">
        <w:rPr>
          <w:rFonts w:ascii="Times New Roman" w:hAnsi="Times New Roman" w:cs="Times New Roman"/>
        </w:rPr>
        <w:t xml:space="preserve"> </w:t>
      </w:r>
      <w:r w:rsidR="00723EFB" w:rsidRPr="008835F3">
        <w:rPr>
          <w:rFonts w:ascii="Times New Roman" w:hAnsi="Times New Roman" w:cs="Times New Roman"/>
        </w:rPr>
        <w:t>live on the front lines of the health care system that serves (and too often underserves) many people.  The</w:t>
      </w:r>
      <w:r w:rsidR="006A6C6D" w:rsidRPr="008835F3">
        <w:rPr>
          <w:rFonts w:ascii="Times New Roman" w:hAnsi="Times New Roman" w:cs="Times New Roman"/>
        </w:rPr>
        <w:t xml:space="preserve">refore, </w:t>
      </w:r>
      <w:r w:rsidR="001162F2" w:rsidRPr="008835F3">
        <w:rPr>
          <w:rFonts w:ascii="Times New Roman" w:hAnsi="Times New Roman" w:cs="Times New Roman"/>
        </w:rPr>
        <w:t>our perspec</w:t>
      </w:r>
      <w:r w:rsidR="006A6C6D" w:rsidRPr="008835F3">
        <w:rPr>
          <w:rFonts w:ascii="Times New Roman" w:hAnsi="Times New Roman" w:cs="Times New Roman"/>
        </w:rPr>
        <w:t>tive can</w:t>
      </w:r>
      <w:r w:rsidR="003509F3" w:rsidRPr="008835F3">
        <w:rPr>
          <w:rFonts w:ascii="Times New Roman" w:hAnsi="Times New Roman" w:cs="Times New Roman"/>
        </w:rPr>
        <w:t xml:space="preserve"> shed some light on these</w:t>
      </w:r>
      <w:r w:rsidR="001162F2" w:rsidRPr="008835F3">
        <w:rPr>
          <w:rFonts w:ascii="Times New Roman" w:hAnsi="Times New Roman" w:cs="Times New Roman"/>
        </w:rPr>
        <w:t xml:space="preserve"> complex issue</w:t>
      </w:r>
      <w:r w:rsidR="003509F3" w:rsidRPr="008835F3">
        <w:rPr>
          <w:rFonts w:ascii="Times New Roman" w:hAnsi="Times New Roman" w:cs="Times New Roman"/>
        </w:rPr>
        <w:t>s</w:t>
      </w:r>
      <w:r w:rsidR="001162F2" w:rsidRPr="008835F3">
        <w:rPr>
          <w:rFonts w:ascii="Times New Roman" w:hAnsi="Times New Roman" w:cs="Times New Roman"/>
        </w:rPr>
        <w:t xml:space="preserve">. </w:t>
      </w:r>
    </w:p>
    <w:p w14:paraId="6ECDC446" w14:textId="77777777" w:rsidR="00896E6F" w:rsidRPr="008835F3" w:rsidRDefault="00896E6F" w:rsidP="00B95E78">
      <w:pPr>
        <w:shd w:val="clear" w:color="auto" w:fill="FFFFFF"/>
        <w:rPr>
          <w:rFonts w:ascii="Times New Roman" w:hAnsi="Times New Roman" w:cs="Times New Roman"/>
          <w:color w:val="111111"/>
        </w:rPr>
      </w:pPr>
    </w:p>
    <w:p w14:paraId="052C3815" w14:textId="4C768BC5" w:rsidR="008835F3" w:rsidRPr="008835F3" w:rsidRDefault="00C1562C" w:rsidP="00B95E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8835F3">
        <w:rPr>
          <w:rFonts w:ascii="Times New Roman" w:hAnsi="Times New Roman" w:cs="Times New Roman"/>
        </w:rPr>
        <w:t>A fe</w:t>
      </w:r>
      <w:r w:rsidR="00506056" w:rsidRPr="008835F3">
        <w:rPr>
          <w:rFonts w:ascii="Times New Roman" w:hAnsi="Times New Roman" w:cs="Times New Roman"/>
        </w:rPr>
        <w:t xml:space="preserve">w weeks ago, the Pew Trusts’ </w:t>
      </w:r>
      <w:r w:rsidR="00506056" w:rsidRPr="008835F3">
        <w:rPr>
          <w:rFonts w:ascii="Times New Roman" w:hAnsi="Times New Roman" w:cs="Times New Roman"/>
          <w:i/>
        </w:rPr>
        <w:t>Stateline</w:t>
      </w:r>
      <w:r w:rsidR="00506056" w:rsidRPr="008835F3">
        <w:rPr>
          <w:rFonts w:ascii="Times New Roman" w:hAnsi="Times New Roman" w:cs="Times New Roman"/>
        </w:rPr>
        <w:t xml:space="preserve"> published</w:t>
      </w:r>
      <w:r w:rsidRPr="008835F3">
        <w:rPr>
          <w:rFonts w:ascii="Times New Roman" w:hAnsi="Times New Roman" w:cs="Times New Roman"/>
        </w:rPr>
        <w:t xml:space="preserve"> an article</w:t>
      </w:r>
      <w:r w:rsidR="008835F3" w:rsidRPr="008835F3">
        <w:rPr>
          <w:rStyle w:val="EndnoteReference"/>
          <w:rFonts w:ascii="Times New Roman" w:hAnsi="Times New Roman" w:cs="Times New Roman"/>
        </w:rPr>
        <w:endnoteReference w:id="1"/>
      </w:r>
      <w:r w:rsidRPr="008835F3">
        <w:rPr>
          <w:rFonts w:ascii="Times New Roman" w:hAnsi="Times New Roman" w:cs="Times New Roman"/>
        </w:rPr>
        <w:t xml:space="preserve"> </w:t>
      </w:r>
      <w:r w:rsidR="00113D43" w:rsidRPr="008835F3">
        <w:rPr>
          <w:rFonts w:ascii="Times New Roman" w:hAnsi="Times New Roman" w:cs="Times New Roman"/>
        </w:rPr>
        <w:t xml:space="preserve">about POLST </w:t>
      </w:r>
      <w:r w:rsidRPr="008835F3">
        <w:rPr>
          <w:rFonts w:ascii="Times New Roman" w:hAnsi="Times New Roman" w:cs="Times New Roman"/>
          <w:color w:val="262626"/>
        </w:rPr>
        <w:t>and I was gratified that the author contacted me about the</w:t>
      </w:r>
      <w:r w:rsidR="00113D43" w:rsidRPr="008835F3">
        <w:rPr>
          <w:rFonts w:ascii="Times New Roman" w:hAnsi="Times New Roman" w:cs="Times New Roman"/>
          <w:color w:val="262626"/>
        </w:rPr>
        <w:t xml:space="preserve"> disability perspective</w:t>
      </w:r>
      <w:r w:rsidRPr="008835F3">
        <w:rPr>
          <w:rFonts w:ascii="Times New Roman" w:hAnsi="Times New Roman" w:cs="Times New Roman"/>
          <w:color w:val="262626"/>
        </w:rPr>
        <w:t xml:space="preserve">.  </w:t>
      </w:r>
      <w:r w:rsidR="00113D43" w:rsidRPr="008835F3">
        <w:rPr>
          <w:rFonts w:ascii="Times New Roman" w:hAnsi="Times New Roman" w:cs="Times New Roman"/>
        </w:rPr>
        <w:t xml:space="preserve">The </w:t>
      </w:r>
      <w:r w:rsidR="00D86AF7" w:rsidRPr="008835F3">
        <w:rPr>
          <w:rFonts w:ascii="Times New Roman" w:hAnsi="Times New Roman" w:cs="Times New Roman"/>
        </w:rPr>
        <w:t xml:space="preserve">article </w:t>
      </w:r>
      <w:r w:rsidRPr="008835F3">
        <w:rPr>
          <w:rFonts w:ascii="Times New Roman" w:hAnsi="Times New Roman" w:cs="Times New Roman"/>
        </w:rPr>
        <w:t>reflected our concerns as follows:</w:t>
      </w:r>
      <w:r w:rsidR="008835F3" w:rsidRPr="008835F3">
        <w:rPr>
          <w:rFonts w:ascii="Times New Roman" w:hAnsi="Times New Roman" w:cs="Times New Roman"/>
          <w:i/>
          <w:iCs/>
        </w:rPr>
        <w:t xml:space="preserve"> </w:t>
      </w:r>
    </w:p>
    <w:p w14:paraId="487FFA51" w14:textId="77777777" w:rsidR="008835F3" w:rsidRPr="008835F3" w:rsidRDefault="008835F3" w:rsidP="00B95E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14:paraId="120ACAD7" w14:textId="1C307132" w:rsidR="00C1562C" w:rsidRPr="008835F3" w:rsidRDefault="008835F3" w:rsidP="008835F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iCs/>
        </w:rPr>
      </w:pPr>
      <w:r w:rsidRPr="008835F3">
        <w:rPr>
          <w:rFonts w:ascii="Times New Roman" w:hAnsi="Times New Roman" w:cs="Times New Roman"/>
          <w:i/>
          <w:iCs/>
        </w:rPr>
        <w:t>“</w:t>
      </w:r>
      <w:r w:rsidR="00C1562C" w:rsidRPr="008835F3">
        <w:rPr>
          <w:rFonts w:ascii="Times New Roman" w:hAnsi="Times New Roman" w:cs="Times New Roman"/>
          <w:i/>
          <w:iCs/>
        </w:rPr>
        <w:t>How do we know the POLST medical order actually reflects</w:t>
      </w:r>
      <w:r w:rsidRPr="008835F3">
        <w:rPr>
          <w:rFonts w:ascii="Times New Roman" w:hAnsi="Times New Roman" w:cs="Times New Roman"/>
          <w:i/>
          <w:iCs/>
        </w:rPr>
        <w:t xml:space="preserve"> the desires of the individual?”</w:t>
      </w:r>
      <w:r w:rsidR="00C1562C" w:rsidRPr="008835F3">
        <w:rPr>
          <w:rFonts w:ascii="Times New Roman" w:hAnsi="Times New Roman" w:cs="Times New Roman"/>
          <w:i/>
          <w:iCs/>
        </w:rPr>
        <w:t>  [We worry] that depending on how POLSTs are presented, they can make life-sustaining treatments—such as the use of feeding tubes—seem unbearable, even though many disabled people are able to live full lives because of them.</w:t>
      </w:r>
    </w:p>
    <w:p w14:paraId="097345D6" w14:textId="77777777" w:rsidR="008835F3" w:rsidRPr="008835F3" w:rsidRDefault="008835F3" w:rsidP="008835F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2868CCEE" w14:textId="77777777" w:rsidR="00832E7B" w:rsidRDefault="008835F3" w:rsidP="00B95E78">
      <w:pPr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>According to the N</w:t>
      </w:r>
      <w:r w:rsidR="00C1562C" w:rsidRPr="008835F3">
        <w:rPr>
          <w:rFonts w:ascii="Times New Roman" w:hAnsi="Times New Roman" w:cs="Times New Roman"/>
          <w:color w:val="0E0E0E"/>
        </w:rPr>
        <w:t>ational POLST Task Force site</w:t>
      </w:r>
      <w:r>
        <w:rPr>
          <w:rStyle w:val="EndnoteReference"/>
          <w:rFonts w:ascii="Times New Roman" w:hAnsi="Times New Roman" w:cs="Times New Roman"/>
          <w:color w:val="0E0E0E"/>
        </w:rPr>
        <w:endnoteReference w:id="2"/>
      </w:r>
      <w:r w:rsidR="00832E7B">
        <w:rPr>
          <w:rFonts w:ascii="Times New Roman" w:hAnsi="Times New Roman" w:cs="Times New Roman"/>
          <w:color w:val="0E0E0E"/>
        </w:rPr>
        <w:t>:</w:t>
      </w:r>
      <w:r w:rsidR="00C1562C" w:rsidRPr="008835F3">
        <w:rPr>
          <w:rFonts w:ascii="Times New Roman" w:hAnsi="Times New Roman" w:cs="Times New Roman"/>
          <w:color w:val="0E0E0E"/>
        </w:rPr>
        <w:t xml:space="preserve"> </w:t>
      </w:r>
    </w:p>
    <w:p w14:paraId="79E73627" w14:textId="77777777" w:rsidR="00832E7B" w:rsidRDefault="00832E7B" w:rsidP="00B95E78">
      <w:pPr>
        <w:rPr>
          <w:rFonts w:ascii="Times New Roman" w:hAnsi="Times New Roman" w:cs="Times New Roman"/>
          <w:color w:val="0E0E0E"/>
        </w:rPr>
      </w:pPr>
    </w:p>
    <w:p w14:paraId="0C495124" w14:textId="5B385E5A" w:rsidR="00832E7B" w:rsidRPr="00832E7B" w:rsidRDefault="00832E7B" w:rsidP="00832E7B">
      <w:pPr>
        <w:ind w:left="720"/>
        <w:rPr>
          <w:rFonts w:ascii="Times New Roman" w:hAnsi="Times New Roman" w:cs="Times New Roman"/>
          <w:i/>
          <w:color w:val="0E0E0E"/>
        </w:rPr>
      </w:pPr>
      <w:r w:rsidRPr="00832E7B">
        <w:rPr>
          <w:rFonts w:ascii="Times New Roman" w:hAnsi="Times New Roman" w:cs="Times New Roman"/>
          <w:i/>
          <w:color w:val="0E0E0E"/>
        </w:rPr>
        <w:t>…[</w:t>
      </w:r>
      <w:proofErr w:type="gramStart"/>
      <w:r w:rsidRPr="00832E7B">
        <w:rPr>
          <w:rFonts w:ascii="Times New Roman" w:hAnsi="Times New Roman" w:cs="Times New Roman"/>
          <w:i/>
          <w:color w:val="0E0E0E"/>
        </w:rPr>
        <w:t>T]</w:t>
      </w:r>
      <w:r w:rsidR="00C1562C" w:rsidRPr="00832E7B">
        <w:rPr>
          <w:rFonts w:ascii="Times New Roman" w:hAnsi="Times New Roman" w:cs="Times New Roman"/>
          <w:i/>
          <w:color w:val="0E0E0E"/>
        </w:rPr>
        <w:t>he</w:t>
      </w:r>
      <w:proofErr w:type="gramEnd"/>
      <w:r w:rsidR="00C1562C" w:rsidRPr="00832E7B">
        <w:rPr>
          <w:rFonts w:ascii="Times New Roman" w:hAnsi="Times New Roman" w:cs="Times New Roman"/>
          <w:i/>
          <w:color w:val="0E0E0E"/>
        </w:rPr>
        <w:t xml:space="preserve"> intended audience</w:t>
      </w:r>
      <w:r w:rsidR="006A6C6D" w:rsidRPr="00832E7B">
        <w:rPr>
          <w:rFonts w:ascii="Times New Roman" w:hAnsi="Times New Roman" w:cs="Times New Roman"/>
          <w:i/>
          <w:color w:val="0E0E0E"/>
        </w:rPr>
        <w:t xml:space="preserve"> for use of POLST …</w:t>
      </w:r>
      <w:r w:rsidR="00C1562C" w:rsidRPr="00832E7B">
        <w:rPr>
          <w:rFonts w:ascii="Times New Roman" w:hAnsi="Times New Roman" w:cs="Times New Roman"/>
          <w:i/>
          <w:color w:val="0E0E0E"/>
        </w:rPr>
        <w:t xml:space="preserve"> is patients for whom the health care professional’s response to the surprise question- “Would I be surprised if this patient died in the next 12 months?”- </w:t>
      </w:r>
      <w:proofErr w:type="gramStart"/>
      <w:r w:rsidR="00C1562C" w:rsidRPr="00832E7B">
        <w:rPr>
          <w:rFonts w:ascii="Times New Roman" w:hAnsi="Times New Roman" w:cs="Times New Roman"/>
          <w:i/>
          <w:color w:val="0E0E0E"/>
        </w:rPr>
        <w:t>is</w:t>
      </w:r>
      <w:proofErr w:type="gramEnd"/>
      <w:r w:rsidR="00C1562C" w:rsidRPr="00832E7B">
        <w:rPr>
          <w:rFonts w:ascii="Times New Roman" w:hAnsi="Times New Roman" w:cs="Times New Roman"/>
          <w:i/>
          <w:color w:val="0E0E0E"/>
        </w:rPr>
        <w:t xml:space="preserve"> “No, I would not be surprised.” These include: (1) seriously ill patients with life-limiting progressive advanced illness; and (2) p</w:t>
      </w:r>
      <w:r w:rsidRPr="00832E7B">
        <w:rPr>
          <w:rFonts w:ascii="Times New Roman" w:hAnsi="Times New Roman" w:cs="Times New Roman"/>
          <w:i/>
          <w:color w:val="0E0E0E"/>
        </w:rPr>
        <w:t>atients with advanced frailty.</w:t>
      </w:r>
      <w:r w:rsidR="00C1562C" w:rsidRPr="00832E7B">
        <w:rPr>
          <w:rFonts w:ascii="Times New Roman" w:hAnsi="Times New Roman" w:cs="Times New Roman"/>
          <w:i/>
          <w:color w:val="0E0E0E"/>
        </w:rPr>
        <w:t xml:space="preserve"> </w:t>
      </w:r>
    </w:p>
    <w:p w14:paraId="579C537F" w14:textId="77777777" w:rsidR="00832E7B" w:rsidRDefault="00832E7B" w:rsidP="00B95E78">
      <w:pPr>
        <w:rPr>
          <w:rFonts w:ascii="Times New Roman" w:hAnsi="Times New Roman" w:cs="Times New Roman"/>
          <w:color w:val="0E0E0E"/>
        </w:rPr>
      </w:pPr>
    </w:p>
    <w:p w14:paraId="79A83D97" w14:textId="5340D8C1" w:rsidR="003E6BD3" w:rsidRPr="008835F3" w:rsidRDefault="00547864" w:rsidP="00B95E78">
      <w:pPr>
        <w:rPr>
          <w:rFonts w:ascii="Times New Roman" w:hAnsi="Times New Roman" w:cs="Times New Roman"/>
          <w:color w:val="000000"/>
        </w:rPr>
      </w:pPr>
      <w:r w:rsidRPr="008835F3">
        <w:rPr>
          <w:rFonts w:ascii="Times New Roman" w:hAnsi="Times New Roman" w:cs="Times New Roman"/>
          <w:color w:val="0E0E0E"/>
        </w:rPr>
        <w:t>Those criteria are much broader than the hospice definition of terminal, and sweep</w:t>
      </w:r>
      <w:r w:rsidR="00955DAA" w:rsidRPr="008835F3">
        <w:rPr>
          <w:rFonts w:ascii="Times New Roman" w:hAnsi="Times New Roman" w:cs="Times New Roman"/>
          <w:color w:val="0E0E0E"/>
        </w:rPr>
        <w:t xml:space="preserve"> in many disabled people,</w:t>
      </w:r>
      <w:r w:rsidRPr="008835F3">
        <w:rPr>
          <w:rFonts w:ascii="Times New Roman" w:hAnsi="Times New Roman" w:cs="Times New Roman"/>
          <w:color w:val="0E0E0E"/>
        </w:rPr>
        <w:t xml:space="preserve"> </w:t>
      </w:r>
      <w:r w:rsidR="00955DAA" w:rsidRPr="008835F3">
        <w:rPr>
          <w:rFonts w:ascii="Times New Roman" w:hAnsi="Times New Roman" w:cs="Times New Roman"/>
          <w:color w:val="0E0E0E"/>
        </w:rPr>
        <w:t xml:space="preserve">people </w:t>
      </w:r>
      <w:r w:rsidR="003E6BD3" w:rsidRPr="008835F3">
        <w:rPr>
          <w:rFonts w:ascii="Times New Roman" w:hAnsi="Times New Roman" w:cs="Times New Roman"/>
          <w:color w:val="000000"/>
        </w:rPr>
        <w:t>with muscular dystrophy, multiple sclerosis,</w:t>
      </w:r>
      <w:r w:rsidR="00955DAA" w:rsidRPr="008835F3">
        <w:rPr>
          <w:rFonts w:ascii="Times New Roman" w:hAnsi="Times New Roman" w:cs="Times New Roman"/>
          <w:color w:val="000000"/>
        </w:rPr>
        <w:t xml:space="preserve"> Parkinson's, </w:t>
      </w:r>
      <w:r w:rsidR="003E6BD3" w:rsidRPr="008835F3">
        <w:rPr>
          <w:rFonts w:ascii="Times New Roman" w:hAnsi="Times New Roman" w:cs="Times New Roman"/>
          <w:color w:val="000000"/>
        </w:rPr>
        <w:t>and many other conditions</w:t>
      </w:r>
      <w:r w:rsidR="00955DAA" w:rsidRPr="008835F3">
        <w:rPr>
          <w:rFonts w:ascii="Times New Roman" w:hAnsi="Times New Roman" w:cs="Times New Roman"/>
          <w:color w:val="000000"/>
        </w:rPr>
        <w:t>, including me</w:t>
      </w:r>
      <w:r w:rsidR="003E6BD3" w:rsidRPr="008835F3">
        <w:rPr>
          <w:rFonts w:ascii="Times New Roman" w:hAnsi="Times New Roman" w:cs="Times New Roman"/>
          <w:color w:val="000000"/>
        </w:rPr>
        <w:t xml:space="preserve">.  Many </w:t>
      </w:r>
      <w:r w:rsidR="00955DAA" w:rsidRPr="008835F3">
        <w:rPr>
          <w:rFonts w:ascii="Times New Roman" w:hAnsi="Times New Roman" w:cs="Times New Roman"/>
          <w:color w:val="000000"/>
        </w:rPr>
        <w:t>of us are</w:t>
      </w:r>
      <w:r w:rsidR="00506056" w:rsidRPr="008835F3">
        <w:rPr>
          <w:rFonts w:ascii="Times New Roman" w:hAnsi="Times New Roman" w:cs="Times New Roman"/>
          <w:color w:val="000000"/>
        </w:rPr>
        <w:t xml:space="preserve"> </w:t>
      </w:r>
      <w:r w:rsidR="00955DAA" w:rsidRPr="008835F3">
        <w:rPr>
          <w:rFonts w:ascii="Times New Roman" w:hAnsi="Times New Roman" w:cs="Times New Roman"/>
          <w:color w:val="000000"/>
        </w:rPr>
        <w:t>working, raising families</w:t>
      </w:r>
      <w:r w:rsidR="003E6BD3" w:rsidRPr="008835F3">
        <w:rPr>
          <w:rFonts w:ascii="Times New Roman" w:hAnsi="Times New Roman" w:cs="Times New Roman"/>
          <w:color w:val="000000"/>
        </w:rPr>
        <w:t xml:space="preserve">, and living normal lives with some adaptations.  Medical professionals specializing in disability understand this </w:t>
      </w:r>
      <w:r w:rsidR="00832E7B">
        <w:rPr>
          <w:rFonts w:ascii="Times New Roman" w:hAnsi="Times New Roman" w:cs="Times New Roman"/>
          <w:color w:val="000000"/>
        </w:rPr>
        <w:t>“</w:t>
      </w:r>
      <w:r w:rsidR="003E6BD3" w:rsidRPr="008835F3">
        <w:rPr>
          <w:rFonts w:ascii="Times New Roman" w:hAnsi="Times New Roman" w:cs="Times New Roman"/>
          <w:color w:val="000000"/>
        </w:rPr>
        <w:t>paradox</w:t>
      </w:r>
      <w:r w:rsidR="00832E7B">
        <w:rPr>
          <w:rFonts w:ascii="Times New Roman" w:hAnsi="Times New Roman" w:cs="Times New Roman"/>
          <w:color w:val="000000"/>
        </w:rPr>
        <w:t>”</w:t>
      </w:r>
      <w:r w:rsidR="003E6BD3" w:rsidRPr="008835F3">
        <w:rPr>
          <w:rFonts w:ascii="Times New Roman" w:hAnsi="Times New Roman" w:cs="Times New Roman"/>
          <w:color w:val="000000"/>
        </w:rPr>
        <w:t>, but most practitioners do not.</w:t>
      </w:r>
    </w:p>
    <w:p w14:paraId="4CBCCDBE" w14:textId="77777777" w:rsidR="00C1562C" w:rsidRPr="008835F3" w:rsidRDefault="00C1562C" w:rsidP="00B95E78">
      <w:pPr>
        <w:rPr>
          <w:rFonts w:ascii="Times New Roman" w:hAnsi="Times New Roman" w:cs="Times New Roman"/>
        </w:rPr>
      </w:pPr>
    </w:p>
    <w:p w14:paraId="61E1788A" w14:textId="569C6772" w:rsidR="00955DAA" w:rsidRPr="008835F3" w:rsidRDefault="006A6C6D" w:rsidP="00B95E78">
      <w:pPr>
        <w:rPr>
          <w:rFonts w:ascii="Times New Roman" w:hAnsi="Times New Roman" w:cs="Times New Roman"/>
        </w:rPr>
      </w:pPr>
      <w:r w:rsidRPr="008835F3">
        <w:rPr>
          <w:rFonts w:ascii="Times New Roman" w:hAnsi="Times New Roman" w:cs="Times New Roman"/>
        </w:rPr>
        <w:t>I</w:t>
      </w:r>
      <w:r w:rsidR="00547864" w:rsidRPr="008835F3">
        <w:rPr>
          <w:rFonts w:ascii="Times New Roman" w:hAnsi="Times New Roman" w:cs="Times New Roman"/>
        </w:rPr>
        <w:t xml:space="preserve">t’s clear that POLST is being used </w:t>
      </w:r>
      <w:r w:rsidR="00C1562C" w:rsidRPr="008835F3">
        <w:rPr>
          <w:rFonts w:ascii="Times New Roman" w:hAnsi="Times New Roman" w:cs="Times New Roman"/>
        </w:rPr>
        <w:t>with peopl</w:t>
      </w:r>
      <w:r w:rsidR="00547864" w:rsidRPr="008835F3">
        <w:rPr>
          <w:rFonts w:ascii="Times New Roman" w:hAnsi="Times New Roman" w:cs="Times New Roman"/>
        </w:rPr>
        <w:t xml:space="preserve">e who are </w:t>
      </w:r>
      <w:r w:rsidRPr="008835F3">
        <w:rPr>
          <w:rFonts w:ascii="Times New Roman" w:hAnsi="Times New Roman" w:cs="Times New Roman"/>
        </w:rPr>
        <w:t xml:space="preserve">not terminal.  </w:t>
      </w:r>
      <w:r w:rsidR="00253470" w:rsidRPr="008835F3">
        <w:rPr>
          <w:rFonts w:ascii="Times New Roman" w:hAnsi="Times New Roman" w:cs="Times New Roman"/>
        </w:rPr>
        <w:t xml:space="preserve">The one-year surprise question is </w:t>
      </w:r>
      <w:r w:rsidR="00113D43" w:rsidRPr="008835F3">
        <w:rPr>
          <w:rFonts w:ascii="Times New Roman" w:hAnsi="Times New Roman" w:cs="Times New Roman"/>
        </w:rPr>
        <w:t>unreliable</w:t>
      </w:r>
      <w:r w:rsidR="00253470" w:rsidRPr="008835F3">
        <w:rPr>
          <w:rFonts w:ascii="Times New Roman" w:hAnsi="Times New Roman" w:cs="Times New Roman"/>
        </w:rPr>
        <w:t xml:space="preserve">, yet two state laws </w:t>
      </w:r>
      <w:r w:rsidR="00506056" w:rsidRPr="008835F3">
        <w:rPr>
          <w:rFonts w:ascii="Times New Roman" w:hAnsi="Times New Roman" w:cs="Times New Roman"/>
        </w:rPr>
        <w:t xml:space="preserve">even </w:t>
      </w:r>
      <w:r w:rsidR="00253470" w:rsidRPr="008835F3">
        <w:rPr>
          <w:rFonts w:ascii="Times New Roman" w:hAnsi="Times New Roman" w:cs="Times New Roman"/>
        </w:rPr>
        <w:t>extend POLST to those with a 5-</w:t>
      </w:r>
      <w:r w:rsidR="00253470" w:rsidRPr="008835F3">
        <w:rPr>
          <w:rFonts w:ascii="Times New Roman" w:hAnsi="Times New Roman" w:cs="Times New Roman"/>
        </w:rPr>
        <w:lastRenderedPageBreak/>
        <w:t>year prognosis.</w:t>
      </w:r>
      <w:r w:rsidR="00832E7B">
        <w:rPr>
          <w:rStyle w:val="EndnoteReference"/>
          <w:rFonts w:ascii="Times New Roman" w:hAnsi="Times New Roman" w:cs="Times New Roman"/>
        </w:rPr>
        <w:endnoteReference w:id="3"/>
      </w:r>
      <w:r w:rsidR="00253470" w:rsidRPr="008835F3">
        <w:rPr>
          <w:rFonts w:ascii="Times New Roman" w:hAnsi="Times New Roman" w:cs="Times New Roman"/>
        </w:rPr>
        <w:t xml:space="preserve">  T</w:t>
      </w:r>
      <w:r w:rsidR="00547864" w:rsidRPr="008835F3">
        <w:rPr>
          <w:rFonts w:ascii="Times New Roman" w:hAnsi="Times New Roman" w:cs="Times New Roman"/>
        </w:rPr>
        <w:t xml:space="preserve">he </w:t>
      </w:r>
      <w:r w:rsidR="002D7B49" w:rsidRPr="008835F3">
        <w:rPr>
          <w:rFonts w:ascii="Times New Roman" w:hAnsi="Times New Roman" w:cs="Times New Roman"/>
        </w:rPr>
        <w:t xml:space="preserve">California Advocates for Nursing Home Reform </w:t>
      </w:r>
      <w:r w:rsidR="00253470" w:rsidRPr="008835F3">
        <w:rPr>
          <w:rFonts w:ascii="Times New Roman" w:hAnsi="Times New Roman" w:cs="Times New Roman"/>
        </w:rPr>
        <w:t xml:space="preserve">report </w:t>
      </w:r>
      <w:r w:rsidR="002D7B49" w:rsidRPr="008835F3">
        <w:rPr>
          <w:rFonts w:ascii="Times New Roman" w:hAnsi="Times New Roman" w:cs="Times New Roman"/>
        </w:rPr>
        <w:t xml:space="preserve">that </w:t>
      </w:r>
      <w:r w:rsidR="00C1562C" w:rsidRPr="008835F3">
        <w:rPr>
          <w:rFonts w:ascii="Times New Roman" w:hAnsi="Times New Roman" w:cs="Times New Roman"/>
          <w:i/>
          <w:iCs/>
        </w:rPr>
        <w:t xml:space="preserve">nursing facilities pressured </w:t>
      </w:r>
      <w:r w:rsidR="00C1562C" w:rsidRPr="008835F3">
        <w:rPr>
          <w:rFonts w:ascii="Times New Roman" w:hAnsi="Times New Roman" w:cs="Times New Roman"/>
          <w:b/>
          <w:bCs/>
          <w:i/>
          <w:iCs/>
          <w:u w:val="single"/>
        </w:rPr>
        <w:t>all</w:t>
      </w:r>
      <w:r w:rsidR="00253470" w:rsidRPr="008835F3">
        <w:rPr>
          <w:rFonts w:ascii="Times New Roman" w:hAnsi="Times New Roman" w:cs="Times New Roman"/>
          <w:i/>
          <w:iCs/>
        </w:rPr>
        <w:t xml:space="preserve"> residents</w:t>
      </w:r>
      <w:r w:rsidR="00C1562C" w:rsidRPr="008835F3">
        <w:rPr>
          <w:rFonts w:ascii="Times New Roman" w:hAnsi="Times New Roman" w:cs="Times New Roman"/>
          <w:i/>
          <w:iCs/>
        </w:rPr>
        <w:t xml:space="preserve"> to have a POLST.</w:t>
      </w:r>
      <w:r w:rsidR="00832E7B">
        <w:rPr>
          <w:rStyle w:val="EndnoteReference"/>
          <w:rFonts w:ascii="Times New Roman" w:hAnsi="Times New Roman" w:cs="Times New Roman"/>
          <w:i/>
          <w:iCs/>
        </w:rPr>
        <w:endnoteReference w:id="4"/>
      </w:r>
      <w:r w:rsidR="00C1562C" w:rsidRPr="008835F3">
        <w:rPr>
          <w:rFonts w:ascii="Times New Roman" w:hAnsi="Times New Roman" w:cs="Times New Roman"/>
          <w:i/>
          <w:iCs/>
        </w:rPr>
        <w:t xml:space="preserve">  </w:t>
      </w:r>
      <w:r w:rsidR="00955DAA" w:rsidRPr="008835F3">
        <w:rPr>
          <w:rFonts w:ascii="Times New Roman" w:hAnsi="Times New Roman" w:cs="Times New Roman"/>
        </w:rPr>
        <w:t xml:space="preserve">People with </w:t>
      </w:r>
      <w:r w:rsidR="00253470" w:rsidRPr="008835F3">
        <w:rPr>
          <w:rFonts w:ascii="Times New Roman" w:hAnsi="Times New Roman" w:cs="Times New Roman"/>
        </w:rPr>
        <w:t xml:space="preserve">non-terminal </w:t>
      </w:r>
      <w:r w:rsidR="00955DAA" w:rsidRPr="008835F3">
        <w:rPr>
          <w:rFonts w:ascii="Times New Roman" w:hAnsi="Times New Roman" w:cs="Times New Roman"/>
        </w:rPr>
        <w:t>disabilities are forced into nursing facilities every day in this country due to the inability to secure appropriate home care services.</w:t>
      </w:r>
      <w:r w:rsidR="005A0730">
        <w:rPr>
          <w:rStyle w:val="EndnoteReference"/>
          <w:rFonts w:ascii="Times New Roman" w:hAnsi="Times New Roman" w:cs="Times New Roman"/>
        </w:rPr>
        <w:endnoteReference w:id="5"/>
      </w:r>
    </w:p>
    <w:p w14:paraId="21DA225F" w14:textId="77777777" w:rsidR="00955DAA" w:rsidRPr="008835F3" w:rsidRDefault="00955DAA" w:rsidP="00B95E78">
      <w:pPr>
        <w:rPr>
          <w:rFonts w:ascii="Times New Roman" w:hAnsi="Times New Roman" w:cs="Times New Roman"/>
          <w:i/>
          <w:iCs/>
        </w:rPr>
      </w:pPr>
    </w:p>
    <w:p w14:paraId="4F8FEA3D" w14:textId="04378E34" w:rsidR="002D7B49" w:rsidRPr="005A0730" w:rsidRDefault="002D7B49" w:rsidP="00B95E78">
      <w:pPr>
        <w:rPr>
          <w:rFonts w:ascii="Times New Roman" w:hAnsi="Times New Roman" w:cs="Times New Roman"/>
          <w:iCs/>
        </w:rPr>
      </w:pPr>
      <w:r w:rsidRPr="005A0730">
        <w:rPr>
          <w:rFonts w:ascii="Times New Roman" w:hAnsi="Times New Roman" w:cs="Times New Roman"/>
          <w:iCs/>
        </w:rPr>
        <w:t>We also see that</w:t>
      </w:r>
      <w:r w:rsidR="00C1562C" w:rsidRPr="005A0730">
        <w:rPr>
          <w:rFonts w:ascii="Times New Roman" w:hAnsi="Times New Roman" w:cs="Times New Roman"/>
          <w:iCs/>
        </w:rPr>
        <w:t xml:space="preserve"> </w:t>
      </w:r>
      <w:r w:rsidR="00253470" w:rsidRPr="005A0730">
        <w:rPr>
          <w:rFonts w:ascii="Times New Roman" w:hAnsi="Times New Roman" w:cs="Times New Roman"/>
          <w:color w:val="260515"/>
          <w:u w:val="single" w:color="260515"/>
        </w:rPr>
        <w:t xml:space="preserve">Delaware suspended use of </w:t>
      </w:r>
      <w:r w:rsidR="00C1562C" w:rsidRPr="005A0730">
        <w:rPr>
          <w:rFonts w:ascii="Times New Roman" w:hAnsi="Times New Roman" w:cs="Times New Roman"/>
          <w:color w:val="260515"/>
          <w:u w:val="single" w:color="260515"/>
        </w:rPr>
        <w:t>P</w:t>
      </w:r>
      <w:r w:rsidR="00253470" w:rsidRPr="005A0730">
        <w:rPr>
          <w:rFonts w:ascii="Times New Roman" w:hAnsi="Times New Roman" w:cs="Times New Roman"/>
          <w:color w:val="260515"/>
          <w:u w:val="single" w:color="260515"/>
        </w:rPr>
        <w:t xml:space="preserve">OLST </w:t>
      </w:r>
      <w:r w:rsidR="00253470" w:rsidRPr="005A0730">
        <w:rPr>
          <w:rFonts w:ascii="Times New Roman" w:hAnsi="Times New Roman" w:cs="Times New Roman"/>
          <w:iCs/>
        </w:rPr>
        <w:t>because</w:t>
      </w:r>
      <w:r w:rsidR="00C1562C" w:rsidRPr="005A0730">
        <w:rPr>
          <w:rFonts w:ascii="Times New Roman" w:hAnsi="Times New Roman" w:cs="Times New Roman"/>
          <w:iCs/>
        </w:rPr>
        <w:t xml:space="preserve"> it was being used for </w:t>
      </w:r>
      <w:r w:rsidR="00A82F4E" w:rsidRPr="005A0730">
        <w:rPr>
          <w:rFonts w:ascii="Times New Roman" w:hAnsi="Times New Roman" w:cs="Times New Roman"/>
          <w:iCs/>
        </w:rPr>
        <w:t xml:space="preserve">non-terminal </w:t>
      </w:r>
      <w:r w:rsidR="005A0730">
        <w:rPr>
          <w:rFonts w:ascii="Times New Roman" w:hAnsi="Times New Roman" w:cs="Times New Roman"/>
          <w:iCs/>
        </w:rPr>
        <w:t>people.</w:t>
      </w:r>
      <w:r w:rsidR="005A0730">
        <w:rPr>
          <w:rStyle w:val="EndnoteReference"/>
          <w:rFonts w:ascii="Times New Roman" w:hAnsi="Times New Roman" w:cs="Times New Roman"/>
          <w:iCs/>
        </w:rPr>
        <w:endnoteReference w:id="6"/>
      </w:r>
    </w:p>
    <w:p w14:paraId="187AAB7F" w14:textId="77777777" w:rsidR="00AD1644" w:rsidRPr="008835F3" w:rsidRDefault="00AD1644" w:rsidP="00B95E78">
      <w:pPr>
        <w:rPr>
          <w:rFonts w:ascii="Times New Roman" w:hAnsi="Times New Roman" w:cs="Times New Roman"/>
        </w:rPr>
      </w:pPr>
    </w:p>
    <w:p w14:paraId="464FB0CF" w14:textId="67BEF8BC" w:rsidR="003E6BD3" w:rsidRPr="008835F3" w:rsidRDefault="00113D43" w:rsidP="00B95E78">
      <w:pPr>
        <w:rPr>
          <w:rFonts w:ascii="Times New Roman" w:hAnsi="Times New Roman" w:cs="Times New Roman"/>
        </w:rPr>
      </w:pPr>
      <w:r w:rsidRPr="008835F3">
        <w:rPr>
          <w:rFonts w:ascii="Times New Roman" w:hAnsi="Times New Roman" w:cs="Times New Roman"/>
        </w:rPr>
        <w:t>Some</w:t>
      </w:r>
      <w:r w:rsidR="003E6BD3" w:rsidRPr="008835F3">
        <w:rPr>
          <w:rFonts w:ascii="Times New Roman" w:hAnsi="Times New Roman" w:cs="Times New Roman"/>
        </w:rPr>
        <w:t xml:space="preserve"> might ask, what’s wrong with using POLST to document the treat</w:t>
      </w:r>
      <w:r w:rsidR="0062647B">
        <w:rPr>
          <w:rFonts w:ascii="Times New Roman" w:hAnsi="Times New Roman" w:cs="Times New Roman"/>
        </w:rPr>
        <w:t>ment wishes of people with long-</w:t>
      </w:r>
      <w:r w:rsidR="003E6BD3" w:rsidRPr="008835F3">
        <w:rPr>
          <w:rFonts w:ascii="Times New Roman" w:hAnsi="Times New Roman" w:cs="Times New Roman"/>
        </w:rPr>
        <w:t>term disabilities?</w:t>
      </w:r>
    </w:p>
    <w:p w14:paraId="20072ABE" w14:textId="77777777" w:rsidR="003E6BD3" w:rsidRPr="008835F3" w:rsidRDefault="003E6BD3" w:rsidP="00B95E78">
      <w:pPr>
        <w:rPr>
          <w:rFonts w:ascii="Times New Roman" w:hAnsi="Times New Roman" w:cs="Times New Roman"/>
        </w:rPr>
      </w:pPr>
    </w:p>
    <w:p w14:paraId="007DF137" w14:textId="68DA4D75" w:rsidR="00AD1644" w:rsidRPr="008835F3" w:rsidRDefault="00253470" w:rsidP="00B95E78">
      <w:pPr>
        <w:rPr>
          <w:rFonts w:ascii="Times New Roman" w:hAnsi="Times New Roman" w:cs="Times New Roman"/>
        </w:rPr>
      </w:pPr>
      <w:r w:rsidRPr="008835F3">
        <w:rPr>
          <w:rFonts w:ascii="Times New Roman" w:hAnsi="Times New Roman" w:cs="Times New Roman"/>
        </w:rPr>
        <w:t xml:space="preserve">One problem is that POLST </w:t>
      </w:r>
      <w:r w:rsidR="003E6BD3" w:rsidRPr="008835F3">
        <w:rPr>
          <w:rFonts w:ascii="Times New Roman" w:hAnsi="Times New Roman" w:cs="Times New Roman"/>
        </w:rPr>
        <w:t xml:space="preserve">requires a simple </w:t>
      </w:r>
      <w:r w:rsidR="0062647B">
        <w:rPr>
          <w:rFonts w:ascii="Times New Roman" w:hAnsi="Times New Roman" w:cs="Times New Roman"/>
        </w:rPr>
        <w:t>“</w:t>
      </w:r>
      <w:r w:rsidR="003E6BD3" w:rsidRPr="008835F3">
        <w:rPr>
          <w:rFonts w:ascii="Times New Roman" w:hAnsi="Times New Roman" w:cs="Times New Roman"/>
        </w:rPr>
        <w:t>yes</w:t>
      </w:r>
      <w:r w:rsidR="0062647B">
        <w:rPr>
          <w:rFonts w:ascii="Times New Roman" w:hAnsi="Times New Roman" w:cs="Times New Roman"/>
        </w:rPr>
        <w:t>”</w:t>
      </w:r>
      <w:r w:rsidR="003E6BD3" w:rsidRPr="008835F3">
        <w:rPr>
          <w:rFonts w:ascii="Times New Roman" w:hAnsi="Times New Roman" w:cs="Times New Roman"/>
        </w:rPr>
        <w:t xml:space="preserve"> or </w:t>
      </w:r>
      <w:r w:rsidR="0062647B">
        <w:rPr>
          <w:rFonts w:ascii="Times New Roman" w:hAnsi="Times New Roman" w:cs="Times New Roman"/>
        </w:rPr>
        <w:t>“</w:t>
      </w:r>
      <w:r w:rsidR="003E6BD3" w:rsidRPr="008835F3">
        <w:rPr>
          <w:rFonts w:ascii="Times New Roman" w:hAnsi="Times New Roman" w:cs="Times New Roman"/>
        </w:rPr>
        <w:t>no</w:t>
      </w:r>
      <w:r w:rsidR="0062647B">
        <w:rPr>
          <w:rFonts w:ascii="Times New Roman" w:hAnsi="Times New Roman" w:cs="Times New Roman"/>
        </w:rPr>
        <w:t>”</w:t>
      </w:r>
      <w:r w:rsidR="003E6BD3" w:rsidRPr="008835F3">
        <w:rPr>
          <w:rFonts w:ascii="Times New Roman" w:hAnsi="Times New Roman" w:cs="Times New Roman"/>
        </w:rPr>
        <w:t xml:space="preserve"> cho</w:t>
      </w:r>
      <w:r w:rsidR="0062647B">
        <w:rPr>
          <w:rFonts w:ascii="Times New Roman" w:hAnsi="Times New Roman" w:cs="Times New Roman"/>
        </w:rPr>
        <w:t>ice regarding each type of life-</w:t>
      </w:r>
      <w:r w:rsidR="003E6BD3" w:rsidRPr="008835F3">
        <w:rPr>
          <w:rFonts w:ascii="Times New Roman" w:hAnsi="Times New Roman" w:cs="Times New Roman"/>
        </w:rPr>
        <w:t xml:space="preserve">sustaining treatment, without allowing different choices for the same treatment depending upon the </w:t>
      </w:r>
      <w:r w:rsidR="007C654F" w:rsidRPr="008835F3">
        <w:rPr>
          <w:rFonts w:ascii="Times New Roman" w:hAnsi="Times New Roman" w:cs="Times New Roman"/>
        </w:rPr>
        <w:t xml:space="preserve">context, events and circumstances surrounding the need for the treatment.  This only makes sense for someone who is expecting to die soon, regardless of the specific situation that arises.  </w:t>
      </w:r>
    </w:p>
    <w:p w14:paraId="19DA8036" w14:textId="4BC59117" w:rsidR="0062647B" w:rsidRDefault="0062647B" w:rsidP="00B95E78">
      <w:pPr>
        <w:rPr>
          <w:rFonts w:ascii="Times New Roman" w:hAnsi="Times New Roman" w:cs="Times New Roman"/>
        </w:rPr>
      </w:pPr>
    </w:p>
    <w:p w14:paraId="71F85E34" w14:textId="77777777" w:rsidR="0062647B" w:rsidRDefault="007C654F" w:rsidP="00B95E78">
      <w:pPr>
        <w:rPr>
          <w:rFonts w:ascii="Times New Roman" w:hAnsi="Times New Roman" w:cs="Times New Roman"/>
        </w:rPr>
      </w:pPr>
      <w:r w:rsidRPr="008835F3">
        <w:rPr>
          <w:rFonts w:ascii="Times New Roman" w:hAnsi="Times New Roman" w:cs="Times New Roman"/>
        </w:rPr>
        <w:t>Another concern we have is the pervasive negative bia</w:t>
      </w:r>
      <w:r w:rsidR="00212FFE" w:rsidRPr="008835F3">
        <w:rPr>
          <w:rFonts w:ascii="Times New Roman" w:hAnsi="Times New Roman" w:cs="Times New Roman"/>
        </w:rPr>
        <w:t>s against</w:t>
      </w:r>
      <w:r w:rsidR="0062647B">
        <w:rPr>
          <w:rFonts w:ascii="Times New Roman" w:hAnsi="Times New Roman" w:cs="Times New Roman"/>
        </w:rPr>
        <w:t xml:space="preserve"> life-</w:t>
      </w:r>
      <w:r w:rsidRPr="008835F3">
        <w:rPr>
          <w:rFonts w:ascii="Times New Roman" w:hAnsi="Times New Roman" w:cs="Times New Roman"/>
        </w:rPr>
        <w:t>sus</w:t>
      </w:r>
      <w:r w:rsidR="00212FFE" w:rsidRPr="008835F3">
        <w:rPr>
          <w:rFonts w:ascii="Times New Roman" w:hAnsi="Times New Roman" w:cs="Times New Roman"/>
        </w:rPr>
        <w:t>taining treatments in POLST literature.  Whi</w:t>
      </w:r>
      <w:r w:rsidR="00113D43" w:rsidRPr="008835F3">
        <w:rPr>
          <w:rFonts w:ascii="Times New Roman" w:hAnsi="Times New Roman" w:cs="Times New Roman"/>
        </w:rPr>
        <w:t>le some distinguish</w:t>
      </w:r>
      <w:r w:rsidR="00212FFE" w:rsidRPr="008835F3">
        <w:rPr>
          <w:rFonts w:ascii="Times New Roman" w:hAnsi="Times New Roman" w:cs="Times New Roman"/>
        </w:rPr>
        <w:t xml:space="preserve"> between short ter</w:t>
      </w:r>
      <w:r w:rsidR="0062647B">
        <w:rPr>
          <w:rFonts w:ascii="Times New Roman" w:hAnsi="Times New Roman" w:cs="Times New Roman"/>
        </w:rPr>
        <w:t>m and long-</w:t>
      </w:r>
      <w:r w:rsidR="00212FFE" w:rsidRPr="008835F3">
        <w:rPr>
          <w:rFonts w:ascii="Times New Roman" w:hAnsi="Times New Roman" w:cs="Times New Roman"/>
        </w:rPr>
        <w:t>term use of technologies, I haven’t seen anything th</w:t>
      </w:r>
      <w:r w:rsidR="0062647B">
        <w:rPr>
          <w:rFonts w:ascii="Times New Roman" w:hAnsi="Times New Roman" w:cs="Times New Roman"/>
        </w:rPr>
        <w:t>at acknowledges successful long-</w:t>
      </w:r>
      <w:r w:rsidR="00212FFE" w:rsidRPr="008835F3">
        <w:rPr>
          <w:rFonts w:ascii="Times New Roman" w:hAnsi="Times New Roman" w:cs="Times New Roman"/>
        </w:rPr>
        <w:t xml:space="preserve">term use of feeding tubes or ventilators.  This creates a very serious problem with informed consent.  </w:t>
      </w:r>
    </w:p>
    <w:p w14:paraId="01E605F4" w14:textId="77777777" w:rsidR="0062647B" w:rsidRDefault="0062647B" w:rsidP="00B95E78">
      <w:pPr>
        <w:rPr>
          <w:rFonts w:ascii="Times New Roman" w:hAnsi="Times New Roman" w:cs="Times New Roman"/>
        </w:rPr>
      </w:pPr>
    </w:p>
    <w:p w14:paraId="7E24EE50" w14:textId="1FC27DB6" w:rsidR="00212FFE" w:rsidRDefault="00212FFE" w:rsidP="00B95E78">
      <w:pPr>
        <w:rPr>
          <w:rFonts w:ascii="Times New Roman" w:hAnsi="Times New Roman" w:cs="Times New Roman"/>
          <w:i/>
          <w:color w:val="111111"/>
        </w:rPr>
      </w:pPr>
      <w:r w:rsidRPr="0062647B">
        <w:rPr>
          <w:rFonts w:ascii="Times New Roman" w:hAnsi="Times New Roman" w:cs="Times New Roman"/>
          <w:color w:val="111111"/>
        </w:rPr>
        <w:t xml:space="preserve">Even with tracheostomies and ventilators, some people are able to work, go to school, and live in their communities.  As an agency director, I myself have employed two women with </w:t>
      </w:r>
      <w:r w:rsidR="0062647B">
        <w:rPr>
          <w:rFonts w:ascii="Times New Roman" w:hAnsi="Times New Roman" w:cs="Times New Roman"/>
          <w:color w:val="111111"/>
        </w:rPr>
        <w:t>“</w:t>
      </w:r>
      <w:r w:rsidRPr="0062647B">
        <w:rPr>
          <w:rFonts w:ascii="Times New Roman" w:hAnsi="Times New Roman" w:cs="Times New Roman"/>
          <w:color w:val="111111"/>
        </w:rPr>
        <w:t>trach-vents</w:t>
      </w:r>
      <w:r w:rsidR="0062647B">
        <w:rPr>
          <w:rFonts w:ascii="Times New Roman" w:hAnsi="Times New Roman" w:cs="Times New Roman"/>
          <w:color w:val="111111"/>
        </w:rPr>
        <w:t>”</w:t>
      </w:r>
      <w:r w:rsidRPr="0062647B">
        <w:rPr>
          <w:rFonts w:ascii="Times New Roman" w:hAnsi="Times New Roman" w:cs="Times New Roman"/>
          <w:color w:val="111111"/>
        </w:rPr>
        <w:t xml:space="preserve"> over my career</w:t>
      </w:r>
      <w:r w:rsidR="00955DAA" w:rsidRPr="0062647B">
        <w:rPr>
          <w:rFonts w:ascii="Times New Roman" w:hAnsi="Times New Roman" w:cs="Times New Roman"/>
          <w:color w:val="111111"/>
        </w:rPr>
        <w:t xml:space="preserve"> and many others with serious, progressive, chronic conditions</w:t>
      </w:r>
      <w:r w:rsidRPr="0062647B">
        <w:rPr>
          <w:rFonts w:ascii="Times New Roman" w:hAnsi="Times New Roman" w:cs="Times New Roman"/>
          <w:color w:val="111111"/>
        </w:rPr>
        <w:t>.</w:t>
      </w:r>
      <w:r w:rsidRPr="008835F3">
        <w:rPr>
          <w:rFonts w:ascii="Times New Roman" w:hAnsi="Times New Roman" w:cs="Times New Roman"/>
          <w:i/>
          <w:color w:val="111111"/>
        </w:rPr>
        <w:t xml:space="preserve"> </w:t>
      </w:r>
    </w:p>
    <w:p w14:paraId="035D6B4A" w14:textId="77777777" w:rsidR="0062647B" w:rsidRPr="0062647B" w:rsidRDefault="0062647B" w:rsidP="00B95E78">
      <w:pPr>
        <w:rPr>
          <w:rFonts w:ascii="Times New Roman" w:hAnsi="Times New Roman" w:cs="Times New Roman"/>
        </w:rPr>
      </w:pPr>
    </w:p>
    <w:p w14:paraId="4675CE27" w14:textId="521E8B98" w:rsidR="00BB69E3" w:rsidRPr="008835F3" w:rsidRDefault="001B486C" w:rsidP="00B95E78">
      <w:pPr>
        <w:rPr>
          <w:rFonts w:ascii="Times New Roman" w:hAnsi="Times New Roman" w:cs="Times New Roman"/>
        </w:rPr>
      </w:pPr>
      <w:r w:rsidRPr="008835F3">
        <w:rPr>
          <w:rFonts w:ascii="Times New Roman" w:hAnsi="Times New Roman" w:cs="Times New Roman"/>
        </w:rPr>
        <w:t>One advocate</w:t>
      </w:r>
      <w:r w:rsidR="00212FFE" w:rsidRPr="008835F3">
        <w:rPr>
          <w:rFonts w:ascii="Times New Roman" w:hAnsi="Times New Roman" w:cs="Times New Roman"/>
        </w:rPr>
        <w:t xml:space="preserve"> </w:t>
      </w:r>
      <w:r w:rsidR="00A82F4E" w:rsidRPr="008835F3">
        <w:rPr>
          <w:rFonts w:ascii="Times New Roman" w:hAnsi="Times New Roman" w:cs="Times New Roman"/>
        </w:rPr>
        <w:t xml:space="preserve">I know </w:t>
      </w:r>
      <w:r w:rsidR="00212FFE" w:rsidRPr="008835F3">
        <w:rPr>
          <w:rFonts w:ascii="Times New Roman" w:hAnsi="Times New Roman" w:cs="Times New Roman"/>
        </w:rPr>
        <w:t xml:space="preserve">suggested </w:t>
      </w:r>
      <w:r w:rsidRPr="008835F3">
        <w:rPr>
          <w:rFonts w:ascii="Times New Roman" w:hAnsi="Times New Roman" w:cs="Times New Roman"/>
        </w:rPr>
        <w:t xml:space="preserve">that we need </w:t>
      </w:r>
      <w:r w:rsidR="00212FFE" w:rsidRPr="008835F3">
        <w:rPr>
          <w:rFonts w:ascii="Times New Roman" w:hAnsi="Times New Roman" w:cs="Times New Roman"/>
        </w:rPr>
        <w:t>a disability educational campaig</w:t>
      </w:r>
      <w:r w:rsidR="003307A2" w:rsidRPr="008835F3">
        <w:rPr>
          <w:rFonts w:ascii="Times New Roman" w:hAnsi="Times New Roman" w:cs="Times New Roman"/>
        </w:rPr>
        <w:t>n called “We love our tubes” or</w:t>
      </w:r>
      <w:r w:rsidR="00BB69E3" w:rsidRPr="008835F3">
        <w:rPr>
          <w:rFonts w:ascii="Times New Roman" w:hAnsi="Times New Roman" w:cs="Times New Roman"/>
        </w:rPr>
        <w:t xml:space="preserve"> </w:t>
      </w:r>
      <w:r w:rsidR="003307A2" w:rsidRPr="008835F3">
        <w:rPr>
          <w:rFonts w:ascii="Times New Roman" w:hAnsi="Times New Roman" w:cs="Times New Roman"/>
        </w:rPr>
        <w:t>“</w:t>
      </w:r>
      <w:r w:rsidR="0062647B">
        <w:rPr>
          <w:rFonts w:ascii="Times New Roman" w:hAnsi="Times New Roman" w:cs="Times New Roman"/>
        </w:rPr>
        <w:t>Tube P</w:t>
      </w:r>
      <w:r w:rsidR="00BB69E3" w:rsidRPr="008835F3">
        <w:rPr>
          <w:rFonts w:ascii="Times New Roman" w:hAnsi="Times New Roman" w:cs="Times New Roman"/>
        </w:rPr>
        <w:t>rid</w:t>
      </w:r>
      <w:r w:rsidR="003307A2" w:rsidRPr="008835F3">
        <w:rPr>
          <w:rFonts w:ascii="Times New Roman" w:hAnsi="Times New Roman" w:cs="Times New Roman"/>
        </w:rPr>
        <w:t>e.”</w:t>
      </w:r>
    </w:p>
    <w:p w14:paraId="70A78C9F" w14:textId="77777777" w:rsidR="00AD1644" w:rsidRPr="008835F3" w:rsidRDefault="00AD1644" w:rsidP="00B95E78">
      <w:pPr>
        <w:rPr>
          <w:rFonts w:ascii="Times New Roman" w:hAnsi="Times New Roman" w:cs="Times New Roman"/>
        </w:rPr>
      </w:pPr>
    </w:p>
    <w:p w14:paraId="515E26EC" w14:textId="19CB04F4" w:rsidR="00AD1644" w:rsidRPr="008835F3" w:rsidRDefault="003307A2" w:rsidP="00B95E78">
      <w:pPr>
        <w:rPr>
          <w:rFonts w:ascii="Times New Roman" w:hAnsi="Times New Roman" w:cs="Times New Roman"/>
        </w:rPr>
      </w:pPr>
      <w:r w:rsidRPr="008835F3">
        <w:rPr>
          <w:rFonts w:ascii="Times New Roman" w:hAnsi="Times New Roman" w:cs="Times New Roman"/>
        </w:rPr>
        <w:t>I just watched a POLST training video</w:t>
      </w:r>
      <w:r w:rsidR="00200FE8">
        <w:rPr>
          <w:rStyle w:val="EndnoteReference"/>
          <w:rFonts w:ascii="Times New Roman" w:hAnsi="Times New Roman" w:cs="Times New Roman"/>
        </w:rPr>
        <w:endnoteReference w:id="7"/>
      </w:r>
      <w:r w:rsidRPr="008835F3">
        <w:rPr>
          <w:rFonts w:ascii="Times New Roman" w:hAnsi="Times New Roman" w:cs="Times New Roman"/>
        </w:rPr>
        <w:t xml:space="preserve"> from the California project</w:t>
      </w:r>
      <w:r w:rsidR="00A82F4E" w:rsidRPr="008835F3">
        <w:rPr>
          <w:rFonts w:ascii="Times New Roman" w:hAnsi="Times New Roman" w:cs="Times New Roman"/>
        </w:rPr>
        <w:t>. A leading doctor modeled how to explain</w:t>
      </w:r>
      <w:r w:rsidR="00253470" w:rsidRPr="008835F3">
        <w:rPr>
          <w:rFonts w:ascii="Times New Roman" w:hAnsi="Times New Roman" w:cs="Times New Roman"/>
        </w:rPr>
        <w:t xml:space="preserve"> </w:t>
      </w:r>
      <w:r w:rsidR="00A82F4E" w:rsidRPr="008835F3">
        <w:rPr>
          <w:rFonts w:ascii="Times New Roman" w:hAnsi="Times New Roman" w:cs="Times New Roman"/>
        </w:rPr>
        <w:t>and fill</w:t>
      </w:r>
      <w:r w:rsidRPr="008835F3">
        <w:rPr>
          <w:rFonts w:ascii="Times New Roman" w:hAnsi="Times New Roman" w:cs="Times New Roman"/>
        </w:rPr>
        <w:t xml:space="preserve"> out the </w:t>
      </w:r>
      <w:r w:rsidR="00253470" w:rsidRPr="008835F3">
        <w:rPr>
          <w:rFonts w:ascii="Times New Roman" w:hAnsi="Times New Roman" w:cs="Times New Roman"/>
        </w:rPr>
        <w:t xml:space="preserve">POLST </w:t>
      </w:r>
      <w:r w:rsidRPr="008835F3">
        <w:rPr>
          <w:rFonts w:ascii="Times New Roman" w:hAnsi="Times New Roman" w:cs="Times New Roman"/>
        </w:rPr>
        <w:t>form.  He presented</w:t>
      </w:r>
      <w:r w:rsidR="001B7D1F" w:rsidRPr="008835F3">
        <w:rPr>
          <w:rFonts w:ascii="Times New Roman" w:hAnsi="Times New Roman" w:cs="Times New Roman"/>
        </w:rPr>
        <w:t xml:space="preserve"> only one scenario for each of the four</w:t>
      </w:r>
      <w:r w:rsidR="00AD1644" w:rsidRPr="008835F3">
        <w:rPr>
          <w:rFonts w:ascii="Times New Roman" w:hAnsi="Times New Roman" w:cs="Times New Roman"/>
        </w:rPr>
        <w:t xml:space="preserve"> treatment</w:t>
      </w:r>
      <w:r w:rsidR="001B7D1F" w:rsidRPr="008835F3">
        <w:rPr>
          <w:rFonts w:ascii="Times New Roman" w:hAnsi="Times New Roman" w:cs="Times New Roman"/>
        </w:rPr>
        <w:t xml:space="preserve">s </w:t>
      </w:r>
      <w:r w:rsidR="00200FE8">
        <w:rPr>
          <w:rFonts w:ascii="Times New Roman" w:hAnsi="Times New Roman" w:cs="Times New Roman"/>
        </w:rPr>
        <w:t xml:space="preserve">– </w:t>
      </w:r>
      <w:r w:rsidR="00113D43" w:rsidRPr="008835F3">
        <w:rPr>
          <w:rFonts w:ascii="Times New Roman" w:hAnsi="Times New Roman" w:cs="Times New Roman"/>
        </w:rPr>
        <w:t>feeding tube, CPR,</w:t>
      </w:r>
      <w:r w:rsidR="00200FE8">
        <w:rPr>
          <w:rFonts w:ascii="Times New Roman" w:hAnsi="Times New Roman" w:cs="Times New Roman"/>
        </w:rPr>
        <w:t xml:space="preserve"> antibiotics and a ventilator –</w:t>
      </w:r>
      <w:r w:rsidR="00113D43" w:rsidRPr="008835F3">
        <w:rPr>
          <w:rFonts w:ascii="Times New Roman" w:hAnsi="Times New Roman" w:cs="Times New Roman"/>
        </w:rPr>
        <w:t xml:space="preserve"> </w:t>
      </w:r>
      <w:r w:rsidR="001B7D1F" w:rsidRPr="008835F3">
        <w:rPr>
          <w:rFonts w:ascii="Times New Roman" w:hAnsi="Times New Roman" w:cs="Times New Roman"/>
        </w:rPr>
        <w:t>to</w:t>
      </w:r>
      <w:r w:rsidR="00AD1644" w:rsidRPr="008835F3">
        <w:rPr>
          <w:rFonts w:ascii="Times New Roman" w:hAnsi="Times New Roman" w:cs="Times New Roman"/>
        </w:rPr>
        <w:t xml:space="preserve"> a female pati</w:t>
      </w:r>
      <w:r w:rsidR="00253470" w:rsidRPr="008835F3">
        <w:rPr>
          <w:rFonts w:ascii="Times New Roman" w:hAnsi="Times New Roman" w:cs="Times New Roman"/>
        </w:rPr>
        <w:t>ent who uses oxygen but mentioned</w:t>
      </w:r>
      <w:r w:rsidR="00AD1644" w:rsidRPr="008835F3">
        <w:rPr>
          <w:rFonts w:ascii="Times New Roman" w:hAnsi="Times New Roman" w:cs="Times New Roman"/>
        </w:rPr>
        <w:t xml:space="preserve"> that she still goes hiking.  </w:t>
      </w:r>
      <w:r w:rsidR="001B7D1F" w:rsidRPr="008835F3">
        <w:rPr>
          <w:rFonts w:ascii="Times New Roman" w:hAnsi="Times New Roman" w:cs="Times New Roman"/>
        </w:rPr>
        <w:t>He did</w:t>
      </w:r>
      <w:r w:rsidR="00AD1644" w:rsidRPr="008835F3">
        <w:rPr>
          <w:rFonts w:ascii="Times New Roman" w:hAnsi="Times New Roman" w:cs="Times New Roman"/>
        </w:rPr>
        <w:t xml:space="preserve"> not present even one alternative scenario for each type of </w:t>
      </w:r>
      <w:r w:rsidR="001B7D1F" w:rsidRPr="008835F3">
        <w:rPr>
          <w:rFonts w:ascii="Times New Roman" w:hAnsi="Times New Roman" w:cs="Times New Roman"/>
        </w:rPr>
        <w:t>treatment.  In each case, he clearly steered</w:t>
      </w:r>
      <w:r w:rsidR="00AD1644" w:rsidRPr="008835F3">
        <w:rPr>
          <w:rFonts w:ascii="Times New Roman" w:hAnsi="Times New Roman" w:cs="Times New Roman"/>
        </w:rPr>
        <w:t xml:space="preserve"> her toward a certain re</w:t>
      </w:r>
      <w:r w:rsidR="001B7D1F" w:rsidRPr="008835F3">
        <w:rPr>
          <w:rFonts w:ascii="Times New Roman" w:hAnsi="Times New Roman" w:cs="Times New Roman"/>
        </w:rPr>
        <w:t xml:space="preserve">sult, and that is what she </w:t>
      </w:r>
      <w:r w:rsidR="00200FE8">
        <w:rPr>
          <w:rFonts w:ascii="Times New Roman" w:hAnsi="Times New Roman" w:cs="Times New Roman"/>
        </w:rPr>
        <w:t>“</w:t>
      </w:r>
      <w:r w:rsidR="001B7D1F" w:rsidRPr="008835F3">
        <w:rPr>
          <w:rFonts w:ascii="Times New Roman" w:hAnsi="Times New Roman" w:cs="Times New Roman"/>
        </w:rPr>
        <w:t>chose</w:t>
      </w:r>
      <w:r w:rsidR="00AD1644" w:rsidRPr="008835F3">
        <w:rPr>
          <w:rFonts w:ascii="Times New Roman" w:hAnsi="Times New Roman" w:cs="Times New Roman"/>
        </w:rPr>
        <w:t>.</w:t>
      </w:r>
      <w:r w:rsidR="00200FE8">
        <w:rPr>
          <w:rFonts w:ascii="Times New Roman" w:hAnsi="Times New Roman" w:cs="Times New Roman"/>
        </w:rPr>
        <w:t>”</w:t>
      </w:r>
    </w:p>
    <w:p w14:paraId="7663336C" w14:textId="77777777" w:rsidR="000E5ED6" w:rsidRPr="008835F3" w:rsidRDefault="000E5ED6" w:rsidP="00B95E78">
      <w:pPr>
        <w:rPr>
          <w:rFonts w:ascii="Times New Roman" w:hAnsi="Times New Roman" w:cs="Times New Roman"/>
        </w:rPr>
      </w:pPr>
    </w:p>
    <w:p w14:paraId="5F329CC2" w14:textId="1C89B1AD" w:rsidR="005B2047" w:rsidRPr="00200FE8" w:rsidRDefault="00113D43" w:rsidP="00B95E78">
      <w:pPr>
        <w:rPr>
          <w:rFonts w:ascii="Times New Roman" w:hAnsi="Times New Roman" w:cs="Times New Roman"/>
          <w:color w:val="111111"/>
        </w:rPr>
      </w:pPr>
      <w:r w:rsidRPr="008835F3">
        <w:rPr>
          <w:rFonts w:ascii="Times New Roman" w:hAnsi="Times New Roman" w:cs="Times New Roman"/>
        </w:rPr>
        <w:t xml:space="preserve">In the interest of time, I’ll submit </w:t>
      </w:r>
      <w:r w:rsidR="000E5ED6" w:rsidRPr="008835F3">
        <w:rPr>
          <w:rFonts w:ascii="Times New Roman" w:hAnsi="Times New Roman" w:cs="Times New Roman"/>
        </w:rPr>
        <w:t>ad</w:t>
      </w:r>
      <w:r w:rsidR="00253470" w:rsidRPr="008835F3">
        <w:rPr>
          <w:rFonts w:ascii="Times New Roman" w:hAnsi="Times New Roman" w:cs="Times New Roman"/>
        </w:rPr>
        <w:t xml:space="preserve">ditional concerns and </w:t>
      </w:r>
      <w:r w:rsidR="000E5ED6" w:rsidRPr="008835F3">
        <w:rPr>
          <w:rFonts w:ascii="Times New Roman" w:hAnsi="Times New Roman" w:cs="Times New Roman"/>
        </w:rPr>
        <w:t>resource m</w:t>
      </w:r>
      <w:r w:rsidRPr="008835F3">
        <w:rPr>
          <w:rFonts w:ascii="Times New Roman" w:hAnsi="Times New Roman" w:cs="Times New Roman"/>
        </w:rPr>
        <w:t xml:space="preserve">aterials </w:t>
      </w:r>
      <w:r w:rsidR="00C1234F" w:rsidRPr="008835F3">
        <w:rPr>
          <w:rFonts w:ascii="Times New Roman" w:hAnsi="Times New Roman" w:cs="Times New Roman"/>
        </w:rPr>
        <w:t>in written form.</w:t>
      </w:r>
      <w:r w:rsidR="00CB1F0F" w:rsidRPr="008835F3">
        <w:rPr>
          <w:rFonts w:ascii="Times New Roman" w:hAnsi="Times New Roman" w:cs="Times New Roman"/>
        </w:rPr>
        <w:t xml:space="preserve">  </w:t>
      </w:r>
      <w:r w:rsidRPr="008835F3">
        <w:rPr>
          <w:rFonts w:ascii="Times New Roman" w:hAnsi="Times New Roman" w:cs="Times New Roman"/>
          <w:color w:val="111111"/>
        </w:rPr>
        <w:t>Meanwhile I hope you can see that the</w:t>
      </w:r>
      <w:r w:rsidR="00CB1F0F" w:rsidRPr="008835F3">
        <w:rPr>
          <w:rFonts w:ascii="Times New Roman" w:hAnsi="Times New Roman" w:cs="Times New Roman"/>
          <w:color w:val="111111"/>
        </w:rPr>
        <w:t xml:space="preserve"> disability community has knowledge and life experience</w:t>
      </w:r>
      <w:r w:rsidR="00CB1F0F" w:rsidRPr="008835F3">
        <w:rPr>
          <w:rFonts w:ascii="Times New Roman" w:hAnsi="Times New Roman" w:cs="Times New Roman"/>
          <w:b/>
          <w:i/>
          <w:color w:val="111111"/>
        </w:rPr>
        <w:t xml:space="preserve"> </w:t>
      </w:r>
      <w:r w:rsidR="00CB1F0F" w:rsidRPr="00200FE8">
        <w:rPr>
          <w:rFonts w:ascii="Times New Roman" w:hAnsi="Times New Roman" w:cs="Times New Roman"/>
          <w:color w:val="111111"/>
        </w:rPr>
        <w:t>with serious, progressive, chronic conditions and life-sustaining technologies</w:t>
      </w:r>
      <w:r w:rsidR="00CB1F0F" w:rsidRPr="008835F3">
        <w:rPr>
          <w:rFonts w:ascii="Times New Roman" w:hAnsi="Times New Roman" w:cs="Times New Roman"/>
          <w:b/>
          <w:i/>
          <w:color w:val="111111"/>
        </w:rPr>
        <w:t xml:space="preserve"> </w:t>
      </w:r>
      <w:r w:rsidR="00CB1F0F" w:rsidRPr="008835F3">
        <w:rPr>
          <w:rFonts w:ascii="Times New Roman" w:hAnsi="Times New Roman" w:cs="Times New Roman"/>
          <w:color w:val="111111"/>
        </w:rPr>
        <w:t xml:space="preserve">that ought to be part of informed consent disclosures, but is not.  That needs to change.  </w:t>
      </w:r>
    </w:p>
    <w:sectPr w:rsidR="005B2047" w:rsidRPr="00200FE8" w:rsidSect="008D07DD">
      <w:endnotePr>
        <w:numFmt w:val="decimal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D4BDA" w14:textId="77777777" w:rsidR="00832E7B" w:rsidRDefault="00832E7B" w:rsidP="008835F3">
      <w:r>
        <w:separator/>
      </w:r>
    </w:p>
  </w:endnote>
  <w:endnote w:type="continuationSeparator" w:id="0">
    <w:p w14:paraId="713F40F8" w14:textId="77777777" w:rsidR="00832E7B" w:rsidRDefault="00832E7B" w:rsidP="008835F3">
      <w:r>
        <w:continuationSeparator/>
      </w:r>
    </w:p>
  </w:endnote>
  <w:endnote w:id="1">
    <w:p w14:paraId="7ADCEED0" w14:textId="6E290810" w:rsidR="00832E7B" w:rsidRPr="00D5360C" w:rsidRDefault="00832E7B" w:rsidP="00D53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>
        <w:rPr>
          <w:rStyle w:val="EndnoteReference"/>
        </w:rPr>
        <w:endnoteRef/>
      </w:r>
      <w:r>
        <w:t xml:space="preserve"> </w:t>
      </w:r>
      <w:r w:rsidRPr="008835F3">
        <w:rPr>
          <w:rFonts w:ascii="Times New Roman" w:hAnsi="Times New Roman" w:cs="Times New Roman"/>
        </w:rPr>
        <w:t xml:space="preserve">Michael Ollove, </w:t>
      </w:r>
      <w:r w:rsidRPr="008835F3">
        <w:rPr>
          <w:rFonts w:ascii="Times New Roman" w:hAnsi="Times New Roman" w:cs="Times New Roman"/>
          <w:color w:val="262626"/>
        </w:rPr>
        <w:t xml:space="preserve">New End-of-Life Measure Quietly Sweeps the Nation, Stateline, June 20, 2013 </w:t>
      </w:r>
      <w:hyperlink r:id="rId1" w:history="1">
        <w:r w:rsidRPr="008835F3">
          <w:rPr>
            <w:rFonts w:ascii="Times New Roman" w:hAnsi="Times New Roman" w:cs="Times New Roman"/>
            <w:color w:val="0A5495"/>
            <w:u w:val="single" w:color="0A5495"/>
          </w:rPr>
          <w:t>http://www.pewstates.org/projects/stateline/headlines/new-end-of-life-measure-quietly-sweeps-the-nation-85899484943</w:t>
        </w:r>
      </w:hyperlink>
    </w:p>
  </w:endnote>
  <w:endnote w:id="2">
    <w:p w14:paraId="03624223" w14:textId="11EA8CD2" w:rsidR="00832E7B" w:rsidRDefault="00832E7B">
      <w:pPr>
        <w:pStyle w:val="EndnoteText"/>
      </w:pPr>
      <w:r>
        <w:rPr>
          <w:rStyle w:val="EndnoteReference"/>
        </w:rPr>
        <w:endnoteRef/>
      </w:r>
      <w:r>
        <w:t xml:space="preserve"> National POLST Paradigm Task Force </w:t>
      </w:r>
      <w:hyperlink r:id="rId2" w:history="1">
        <w:r w:rsidRPr="008B4C0A">
          <w:rPr>
            <w:rStyle w:val="Hyperlink"/>
          </w:rPr>
          <w:t>http://www.polst.org/develop-a-program/program-requirements/#</w:t>
        </w:r>
      </w:hyperlink>
      <w:r>
        <w:t xml:space="preserve"> </w:t>
      </w:r>
      <w:r w:rsidRPr="00D5360C">
        <w:rPr>
          <w:rFonts w:ascii="Times New Roman" w:hAnsi="Times New Roman" w:cs="Times New Roman"/>
          <w:bCs/>
        </w:rPr>
        <w:t>Level 3: Program Requirements for Endorsed POLST Paradigm Programs</w:t>
      </w:r>
    </w:p>
  </w:endnote>
  <w:endnote w:id="3">
    <w:p w14:paraId="03294659" w14:textId="2488E68E" w:rsidR="00832E7B" w:rsidRDefault="00832E7B">
      <w:pPr>
        <w:pStyle w:val="EndnoteText"/>
      </w:pPr>
      <w:r>
        <w:rPr>
          <w:rStyle w:val="EndnoteReference"/>
        </w:rPr>
        <w:endnoteRef/>
      </w:r>
      <w:r>
        <w:t xml:space="preserve"> New Jersey and Nevada.</w:t>
      </w:r>
    </w:p>
  </w:endnote>
  <w:endnote w:id="4">
    <w:p w14:paraId="16AE8D6F" w14:textId="70890866" w:rsidR="00832E7B" w:rsidRDefault="00832E7B">
      <w:pPr>
        <w:pStyle w:val="EndnoteText"/>
      </w:pPr>
      <w:r>
        <w:rPr>
          <w:rStyle w:val="EndnoteReference"/>
        </w:rPr>
        <w:endnoteRef/>
      </w:r>
      <w:r>
        <w:t xml:space="preserve"> CANHR Policy Brief, Physician Orders for Life-Sustaining Treatment (“POLST”), Problems and Recommendations </w:t>
      </w:r>
      <w:hyperlink r:id="rId3" w:history="1">
        <w:r w:rsidRPr="008B4C0A">
          <w:rPr>
            <w:rStyle w:val="Hyperlink"/>
          </w:rPr>
          <w:t>http://www.canhr.org/reports/2010/POLST_WhitePaper.pdf</w:t>
        </w:r>
      </w:hyperlink>
      <w:r>
        <w:t xml:space="preserve"> </w:t>
      </w:r>
    </w:p>
  </w:endnote>
  <w:endnote w:id="5">
    <w:p w14:paraId="4939651E" w14:textId="2723E8CC" w:rsidR="005A0730" w:rsidRDefault="005A0730">
      <w:pPr>
        <w:pStyle w:val="EndnoteText"/>
      </w:pPr>
      <w:r>
        <w:rPr>
          <w:rStyle w:val="EndnoteReference"/>
        </w:rPr>
        <w:endnoteRef/>
      </w:r>
      <w:r>
        <w:t xml:space="preserve"> See, e.g., </w:t>
      </w:r>
      <w:hyperlink r:id="rId4" w:history="1">
        <w:r w:rsidRPr="008B4C0A">
          <w:rPr>
            <w:rStyle w:val="Hyperlink"/>
          </w:rPr>
          <w:t>www.adapt.org</w:t>
        </w:r>
      </w:hyperlink>
      <w:r>
        <w:t xml:space="preserve">. </w:t>
      </w:r>
    </w:p>
  </w:endnote>
  <w:endnote w:id="6">
    <w:p w14:paraId="625723CD" w14:textId="24593358" w:rsidR="005A0730" w:rsidRDefault="005A0730">
      <w:pPr>
        <w:pStyle w:val="EndnoteText"/>
      </w:pPr>
      <w:r>
        <w:rPr>
          <w:rStyle w:val="EndnoteReference"/>
        </w:rPr>
        <w:endnoteRef/>
      </w:r>
      <w:r>
        <w:t xml:space="preserve"> Delaware Health and Social Services, Division of Public Health, Medical Orders for Life-Sustaining Treatment</w:t>
      </w:r>
      <w:r w:rsidR="0062647B">
        <w:t>s</w:t>
      </w:r>
      <w:r>
        <w:t xml:space="preserve"> (MOLST) Form, November 14, 2012, </w:t>
      </w:r>
      <w:hyperlink r:id="rId5" w:history="1">
        <w:r w:rsidRPr="008B4C0A">
          <w:rPr>
            <w:rStyle w:val="Hyperlink"/>
          </w:rPr>
          <w:t>http://www.medsocdel.org/Portals/1/In%20the%20News/MOLST%20Form%20Letter%20111412.pdf</w:t>
        </w:r>
      </w:hyperlink>
      <w:r>
        <w:t xml:space="preserve"> </w:t>
      </w:r>
    </w:p>
  </w:endnote>
  <w:endnote w:id="7">
    <w:p w14:paraId="310FEBA2" w14:textId="10D83534" w:rsidR="00200FE8" w:rsidRDefault="00200FE8">
      <w:pPr>
        <w:pStyle w:val="EndnoteText"/>
      </w:pPr>
      <w:r>
        <w:rPr>
          <w:rStyle w:val="EndnoteReference"/>
        </w:rPr>
        <w:endnoteRef/>
      </w:r>
      <w:r>
        <w:t xml:space="preserve"> POLST: Honoring Patients’ Wishes for Treatment, Part 3:  Having the POLST Conversation, University of California Television, Coming of Age Lecture Series, UC Davis Health System Center for Healthy Aging, </w:t>
      </w:r>
      <w:hyperlink r:id="rId6" w:history="1">
        <w:r w:rsidRPr="008B4C0A">
          <w:rPr>
            <w:rStyle w:val="Hyperlink"/>
          </w:rPr>
          <w:t>http://www.medsocdel.org/Portals/1/In%20the%20News/MOLST%20Form%20Letter%20111412.pdf</w:t>
        </w:r>
      </w:hyperlink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9C579" w14:textId="77777777" w:rsidR="00832E7B" w:rsidRDefault="00832E7B" w:rsidP="008835F3">
      <w:r>
        <w:separator/>
      </w:r>
    </w:p>
  </w:footnote>
  <w:footnote w:type="continuationSeparator" w:id="0">
    <w:p w14:paraId="5E43B567" w14:textId="77777777" w:rsidR="00832E7B" w:rsidRDefault="00832E7B" w:rsidP="0088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44"/>
    <w:rsid w:val="0008191A"/>
    <w:rsid w:val="00093E3C"/>
    <w:rsid w:val="000A6440"/>
    <w:rsid w:val="000E5ED6"/>
    <w:rsid w:val="00113D43"/>
    <w:rsid w:val="001162F2"/>
    <w:rsid w:val="001B486C"/>
    <w:rsid w:val="001B4C96"/>
    <w:rsid w:val="001B7D1F"/>
    <w:rsid w:val="001D0FEE"/>
    <w:rsid w:val="001F216B"/>
    <w:rsid w:val="00200FE8"/>
    <w:rsid w:val="00212FFE"/>
    <w:rsid w:val="00253470"/>
    <w:rsid w:val="002D7B49"/>
    <w:rsid w:val="003307A2"/>
    <w:rsid w:val="003509F3"/>
    <w:rsid w:val="003E6BD3"/>
    <w:rsid w:val="00432050"/>
    <w:rsid w:val="004B159B"/>
    <w:rsid w:val="00506056"/>
    <w:rsid w:val="005349AE"/>
    <w:rsid w:val="00547864"/>
    <w:rsid w:val="005A0730"/>
    <w:rsid w:val="005B2047"/>
    <w:rsid w:val="005D59A7"/>
    <w:rsid w:val="00625D2C"/>
    <w:rsid w:val="0062647B"/>
    <w:rsid w:val="00661089"/>
    <w:rsid w:val="006A6C6D"/>
    <w:rsid w:val="007129F4"/>
    <w:rsid w:val="00723EFB"/>
    <w:rsid w:val="007C654F"/>
    <w:rsid w:val="007D4B0A"/>
    <w:rsid w:val="00832E7B"/>
    <w:rsid w:val="008835F3"/>
    <w:rsid w:val="00896E6F"/>
    <w:rsid w:val="008B1885"/>
    <w:rsid w:val="008D07DD"/>
    <w:rsid w:val="009262C8"/>
    <w:rsid w:val="00955DAA"/>
    <w:rsid w:val="0099040A"/>
    <w:rsid w:val="009B76D8"/>
    <w:rsid w:val="009B7B9D"/>
    <w:rsid w:val="00A04155"/>
    <w:rsid w:val="00A81044"/>
    <w:rsid w:val="00A8249C"/>
    <w:rsid w:val="00A82F4E"/>
    <w:rsid w:val="00AD1644"/>
    <w:rsid w:val="00B060DB"/>
    <w:rsid w:val="00B95E78"/>
    <w:rsid w:val="00BB69E3"/>
    <w:rsid w:val="00BD651C"/>
    <w:rsid w:val="00C1234F"/>
    <w:rsid w:val="00C1562C"/>
    <w:rsid w:val="00C53C0C"/>
    <w:rsid w:val="00C53C19"/>
    <w:rsid w:val="00CB1F0F"/>
    <w:rsid w:val="00D5360C"/>
    <w:rsid w:val="00D86AF7"/>
    <w:rsid w:val="00E5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6325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9AE"/>
    <w:rPr>
      <w:color w:val="0000FF" w:themeColor="hyperlink"/>
      <w:u w:val="single"/>
    </w:rPr>
  </w:style>
  <w:style w:type="character" w:customStyle="1" w:styleId="tab">
    <w:name w:val="tab"/>
    <w:basedOn w:val="DefaultParagraphFont"/>
    <w:rsid w:val="009B7B9D"/>
  </w:style>
  <w:style w:type="paragraph" w:styleId="EndnoteText">
    <w:name w:val="endnote text"/>
    <w:basedOn w:val="Normal"/>
    <w:link w:val="EndnoteTextChar"/>
    <w:uiPriority w:val="99"/>
    <w:unhideWhenUsed/>
    <w:rsid w:val="008835F3"/>
  </w:style>
  <w:style w:type="character" w:customStyle="1" w:styleId="EndnoteTextChar">
    <w:name w:val="Endnote Text Char"/>
    <w:basedOn w:val="DefaultParagraphFont"/>
    <w:link w:val="EndnoteText"/>
    <w:uiPriority w:val="99"/>
    <w:rsid w:val="008835F3"/>
  </w:style>
  <w:style w:type="character" w:styleId="EndnoteReference">
    <w:name w:val="endnote reference"/>
    <w:basedOn w:val="DefaultParagraphFont"/>
    <w:uiPriority w:val="99"/>
    <w:unhideWhenUsed/>
    <w:rsid w:val="008835F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32E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9AE"/>
    <w:rPr>
      <w:color w:val="0000FF" w:themeColor="hyperlink"/>
      <w:u w:val="single"/>
    </w:rPr>
  </w:style>
  <w:style w:type="character" w:customStyle="1" w:styleId="tab">
    <w:name w:val="tab"/>
    <w:basedOn w:val="DefaultParagraphFont"/>
    <w:rsid w:val="009B7B9D"/>
  </w:style>
  <w:style w:type="paragraph" w:styleId="EndnoteText">
    <w:name w:val="endnote text"/>
    <w:basedOn w:val="Normal"/>
    <w:link w:val="EndnoteTextChar"/>
    <w:uiPriority w:val="99"/>
    <w:unhideWhenUsed/>
    <w:rsid w:val="008835F3"/>
  </w:style>
  <w:style w:type="character" w:customStyle="1" w:styleId="EndnoteTextChar">
    <w:name w:val="Endnote Text Char"/>
    <w:basedOn w:val="DefaultParagraphFont"/>
    <w:link w:val="EndnoteText"/>
    <w:uiPriority w:val="99"/>
    <w:rsid w:val="008835F3"/>
  </w:style>
  <w:style w:type="character" w:styleId="EndnoteReference">
    <w:name w:val="endnote reference"/>
    <w:basedOn w:val="DefaultParagraphFont"/>
    <w:uiPriority w:val="99"/>
    <w:unhideWhenUsed/>
    <w:rsid w:val="008835F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32E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nhr.org/reports/2010/POLST_WhitePaper.pdf" TargetMode="External"/><Relationship Id="rId4" Type="http://schemas.openxmlformats.org/officeDocument/2006/relationships/hyperlink" Target="http://www.adapt.org" TargetMode="External"/><Relationship Id="rId5" Type="http://schemas.openxmlformats.org/officeDocument/2006/relationships/hyperlink" Target="http://www.medsocdel.org/Portals/1/In%20the%20News/MOLST%20Form%20Letter%20111412.pdf" TargetMode="External"/><Relationship Id="rId6" Type="http://schemas.openxmlformats.org/officeDocument/2006/relationships/hyperlink" Target="http://www.medsocdel.org/Portals/1/In%20the%20News/MOLST%20Form%20Letter%20111412.pdf" TargetMode="External"/><Relationship Id="rId1" Type="http://schemas.openxmlformats.org/officeDocument/2006/relationships/hyperlink" Target="http://www.pewstates.org/projects/stateline/headlines/new-end-of-life-measure-quietly-sweeps-the-nation-85899484943" TargetMode="External"/><Relationship Id="rId2" Type="http://schemas.openxmlformats.org/officeDocument/2006/relationships/hyperlink" Target="http://www.polst.org/develop-a-program/program-require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728</Words>
  <Characters>4152</Characters>
  <Application>Microsoft Macintosh Word</Application>
  <DocSecurity>0</DocSecurity>
  <Lines>34</Lines>
  <Paragraphs>9</Paragraphs>
  <ScaleCrop>false</ScaleCrop>
  <Company>Not Dead Yet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Coleman</dc:creator>
  <cp:keywords/>
  <dc:description/>
  <cp:lastModifiedBy>Diane Coleman</cp:lastModifiedBy>
  <cp:revision>14</cp:revision>
  <dcterms:created xsi:type="dcterms:W3CDTF">2013-07-19T19:06:00Z</dcterms:created>
  <dcterms:modified xsi:type="dcterms:W3CDTF">2013-07-22T18:18:00Z</dcterms:modified>
</cp:coreProperties>
</file>