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DC" w:rsidRDefault="00962CDC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  </w:t>
      </w:r>
      <w:r>
        <w:rPr>
          <w:noProof/>
          <w:sz w:val="44"/>
          <w:szCs w:val="44"/>
        </w:rPr>
        <w:drawing>
          <wp:inline distT="0" distB="0" distL="0" distR="0">
            <wp:extent cx="1285875" cy="1276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so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F15" w:rsidRPr="00D0244A" w:rsidRDefault="00970069">
      <w:pPr>
        <w:rPr>
          <w:sz w:val="44"/>
          <w:szCs w:val="44"/>
        </w:rPr>
      </w:pPr>
      <w:r w:rsidRPr="00D0244A">
        <w:rPr>
          <w:sz w:val="44"/>
          <w:szCs w:val="44"/>
        </w:rPr>
        <w:t>SOSO Cards Appoints Board Member</w:t>
      </w:r>
    </w:p>
    <w:p w:rsidR="00970069" w:rsidRPr="00D0244A" w:rsidRDefault="00970069">
      <w:pPr>
        <w:rPr>
          <w:sz w:val="32"/>
          <w:szCs w:val="32"/>
        </w:rPr>
      </w:pPr>
      <w:r w:rsidRPr="00D0244A">
        <w:rPr>
          <w:sz w:val="32"/>
          <w:szCs w:val="32"/>
        </w:rPr>
        <w:t>SOSO Cards announces appointment of Francis Barton to its Board of Directors and as Lead Director</w:t>
      </w:r>
    </w:p>
    <w:p w:rsidR="00970069" w:rsidRPr="00D0244A" w:rsidRDefault="00970069">
      <w:pPr>
        <w:rPr>
          <w:sz w:val="24"/>
          <w:szCs w:val="24"/>
        </w:rPr>
      </w:pPr>
      <w:r w:rsidRPr="00D0244A">
        <w:rPr>
          <w:sz w:val="24"/>
          <w:szCs w:val="24"/>
        </w:rPr>
        <w:t xml:space="preserve">San Francisco, California; </w:t>
      </w:r>
      <w:r w:rsidR="00A7033A">
        <w:rPr>
          <w:sz w:val="24"/>
          <w:szCs w:val="24"/>
        </w:rPr>
        <w:t>August 3, 2013</w:t>
      </w:r>
      <w:bookmarkStart w:id="0" w:name="_GoBack"/>
      <w:bookmarkEnd w:id="0"/>
    </w:p>
    <w:p w:rsidR="00970069" w:rsidRPr="00D0244A" w:rsidRDefault="00970069">
      <w:pPr>
        <w:rPr>
          <w:sz w:val="24"/>
          <w:szCs w:val="24"/>
        </w:rPr>
      </w:pPr>
      <w:r w:rsidRPr="00D0244A">
        <w:rPr>
          <w:sz w:val="24"/>
          <w:szCs w:val="24"/>
        </w:rPr>
        <w:t>SOSO Cards</w:t>
      </w:r>
      <w:r w:rsidR="0026724E">
        <w:rPr>
          <w:sz w:val="24"/>
          <w:szCs w:val="24"/>
        </w:rPr>
        <w:t xml:space="preserve"> Inc.</w:t>
      </w:r>
      <w:r w:rsidRPr="00D0244A">
        <w:rPr>
          <w:sz w:val="24"/>
          <w:szCs w:val="24"/>
        </w:rPr>
        <w:t xml:space="preserve">, a social media company which </w:t>
      </w:r>
      <w:r w:rsidR="0026724E">
        <w:rPr>
          <w:sz w:val="24"/>
          <w:szCs w:val="24"/>
        </w:rPr>
        <w:t>provides an intelligent business network platform</w:t>
      </w:r>
      <w:r w:rsidRPr="00D0244A">
        <w:rPr>
          <w:sz w:val="24"/>
          <w:szCs w:val="24"/>
        </w:rPr>
        <w:t>, announced today that they have appointed Francis Barton to their Board of Directors. Mr. Barton will also serve as Lead Director</w:t>
      </w:r>
    </w:p>
    <w:p w:rsidR="001922B4" w:rsidRPr="00D0244A" w:rsidRDefault="00970069">
      <w:pPr>
        <w:rPr>
          <w:sz w:val="24"/>
          <w:szCs w:val="24"/>
        </w:rPr>
      </w:pPr>
      <w:r w:rsidRPr="00D0244A">
        <w:rPr>
          <w:sz w:val="24"/>
          <w:szCs w:val="24"/>
        </w:rPr>
        <w:t>Mr.</w:t>
      </w:r>
      <w:r w:rsidR="0026724E">
        <w:rPr>
          <w:sz w:val="24"/>
          <w:szCs w:val="24"/>
        </w:rPr>
        <w:t xml:space="preserve"> Barton brings to SOSO Cards a wealth of e</w:t>
      </w:r>
      <w:r w:rsidRPr="00D0244A">
        <w:rPr>
          <w:sz w:val="24"/>
          <w:szCs w:val="24"/>
        </w:rPr>
        <w:t xml:space="preserve">xperience in several high </w:t>
      </w:r>
      <w:proofErr w:type="gramStart"/>
      <w:r w:rsidRPr="00D0244A">
        <w:rPr>
          <w:sz w:val="24"/>
          <w:szCs w:val="24"/>
        </w:rPr>
        <w:t>growth</w:t>
      </w:r>
      <w:proofErr w:type="gramEnd"/>
      <w:r w:rsidR="0026724E">
        <w:rPr>
          <w:sz w:val="24"/>
          <w:szCs w:val="24"/>
        </w:rPr>
        <w:t>,</w:t>
      </w:r>
      <w:r w:rsidRPr="00D0244A">
        <w:rPr>
          <w:sz w:val="24"/>
          <w:szCs w:val="24"/>
        </w:rPr>
        <w:t xml:space="preserve"> high technology companies. During his career</w:t>
      </w:r>
      <w:r w:rsidR="00B54E94">
        <w:rPr>
          <w:sz w:val="24"/>
          <w:szCs w:val="24"/>
        </w:rPr>
        <w:t>,</w:t>
      </w:r>
      <w:r w:rsidRPr="00D0244A">
        <w:rPr>
          <w:sz w:val="24"/>
          <w:szCs w:val="24"/>
        </w:rPr>
        <w:t xml:space="preserve"> Mr. Barton served as CFO of such companies as</w:t>
      </w:r>
      <w:r w:rsidR="0026724E">
        <w:rPr>
          <w:sz w:val="24"/>
          <w:szCs w:val="24"/>
        </w:rPr>
        <w:t xml:space="preserve">:  </w:t>
      </w:r>
      <w:hyperlink r:id="rId6" w:history="1">
        <w:r w:rsidR="0026724E" w:rsidRPr="005626F1">
          <w:rPr>
            <w:rStyle w:val="Hyperlink"/>
            <w:sz w:val="24"/>
            <w:szCs w:val="24"/>
          </w:rPr>
          <w:t xml:space="preserve">UT </w:t>
        </w:r>
        <w:proofErr w:type="spellStart"/>
        <w:r w:rsidR="0026724E" w:rsidRPr="005626F1">
          <w:rPr>
            <w:rStyle w:val="Hyperlink"/>
            <w:sz w:val="24"/>
            <w:szCs w:val="24"/>
          </w:rPr>
          <w:t>Starcom</w:t>
        </w:r>
        <w:proofErr w:type="spellEnd"/>
      </w:hyperlink>
      <w:r w:rsidR="0026724E">
        <w:rPr>
          <w:sz w:val="24"/>
          <w:szCs w:val="24"/>
        </w:rPr>
        <w:t xml:space="preserve"> - </w:t>
      </w:r>
      <w:r w:rsidRPr="00D0244A">
        <w:rPr>
          <w:sz w:val="24"/>
          <w:szCs w:val="24"/>
        </w:rPr>
        <w:t xml:space="preserve">a </w:t>
      </w:r>
      <w:r w:rsidR="00ED371B" w:rsidRPr="00D0244A">
        <w:rPr>
          <w:sz w:val="24"/>
          <w:szCs w:val="24"/>
        </w:rPr>
        <w:t xml:space="preserve">$3 Billion </w:t>
      </w:r>
      <w:r w:rsidR="00B54E94">
        <w:rPr>
          <w:sz w:val="24"/>
          <w:szCs w:val="24"/>
        </w:rPr>
        <w:t>t</w:t>
      </w:r>
      <w:r w:rsidRPr="00D0244A">
        <w:rPr>
          <w:sz w:val="24"/>
          <w:szCs w:val="24"/>
        </w:rPr>
        <w:t>elecom company, A</w:t>
      </w:r>
      <w:r w:rsidR="0026724E">
        <w:rPr>
          <w:sz w:val="24"/>
          <w:szCs w:val="24"/>
        </w:rPr>
        <w:t xml:space="preserve">tmel Corporation - </w:t>
      </w:r>
      <w:r w:rsidR="00ED371B" w:rsidRPr="00D0244A">
        <w:rPr>
          <w:sz w:val="24"/>
          <w:szCs w:val="24"/>
        </w:rPr>
        <w:t>a $2 Billio</w:t>
      </w:r>
      <w:r w:rsidR="00B54E94">
        <w:rPr>
          <w:sz w:val="24"/>
          <w:szCs w:val="24"/>
        </w:rPr>
        <w:t>n s</w:t>
      </w:r>
      <w:r w:rsidR="0026724E">
        <w:rPr>
          <w:sz w:val="24"/>
          <w:szCs w:val="24"/>
        </w:rPr>
        <w:t xml:space="preserve">emiconductor company, </w:t>
      </w:r>
      <w:proofErr w:type="spellStart"/>
      <w:r w:rsidR="0026724E">
        <w:rPr>
          <w:sz w:val="24"/>
          <w:szCs w:val="24"/>
        </w:rPr>
        <w:t>Broadv</w:t>
      </w:r>
      <w:r w:rsidR="00ED371B" w:rsidRPr="00D0244A">
        <w:rPr>
          <w:sz w:val="24"/>
          <w:szCs w:val="24"/>
        </w:rPr>
        <w:t>ision</w:t>
      </w:r>
      <w:proofErr w:type="spellEnd"/>
      <w:r w:rsidR="00ED371B" w:rsidRPr="00D0244A">
        <w:rPr>
          <w:sz w:val="24"/>
          <w:szCs w:val="24"/>
        </w:rPr>
        <w:t xml:space="preserve"> </w:t>
      </w:r>
      <w:r w:rsidR="0026724E">
        <w:rPr>
          <w:sz w:val="24"/>
          <w:szCs w:val="24"/>
        </w:rPr>
        <w:t xml:space="preserve">- </w:t>
      </w:r>
      <w:r w:rsidR="00ED371B" w:rsidRPr="00D0244A">
        <w:rPr>
          <w:sz w:val="24"/>
          <w:szCs w:val="24"/>
        </w:rPr>
        <w:t>a $250 Million software company, Advance Micro Devices (AMD)</w:t>
      </w:r>
      <w:r w:rsidR="00B54E94">
        <w:rPr>
          <w:sz w:val="24"/>
          <w:szCs w:val="24"/>
        </w:rPr>
        <w:t xml:space="preserve"> -</w:t>
      </w:r>
      <w:r w:rsidR="00ED371B" w:rsidRPr="00D0244A">
        <w:rPr>
          <w:sz w:val="24"/>
          <w:szCs w:val="24"/>
        </w:rPr>
        <w:t xml:space="preserve"> a $5 Billion semiconductor company, and Amdahl</w:t>
      </w:r>
      <w:r w:rsidR="00B54E94">
        <w:rPr>
          <w:sz w:val="24"/>
          <w:szCs w:val="24"/>
        </w:rPr>
        <w:t xml:space="preserve"> -</w:t>
      </w:r>
      <w:r w:rsidR="00ED371B" w:rsidRPr="00D0244A">
        <w:rPr>
          <w:sz w:val="24"/>
          <w:szCs w:val="24"/>
        </w:rPr>
        <w:t xml:space="preserve"> a $2.2 Billion mainframe and services company. Earlier in his career Mr. Barton spent </w:t>
      </w:r>
      <w:r w:rsidR="0026724E">
        <w:rPr>
          <w:sz w:val="24"/>
          <w:szCs w:val="24"/>
        </w:rPr>
        <w:t xml:space="preserve">21 years with Digital Equipment </w:t>
      </w:r>
      <w:r w:rsidR="00ED371B" w:rsidRPr="00D0244A">
        <w:rPr>
          <w:sz w:val="24"/>
          <w:szCs w:val="24"/>
        </w:rPr>
        <w:t>Corporation (DEC)</w:t>
      </w:r>
      <w:r w:rsidR="0026724E">
        <w:rPr>
          <w:sz w:val="24"/>
          <w:szCs w:val="24"/>
        </w:rPr>
        <w:t>,</w:t>
      </w:r>
      <w:r w:rsidR="00ED371B" w:rsidRPr="00D0244A">
        <w:rPr>
          <w:sz w:val="24"/>
          <w:szCs w:val="24"/>
        </w:rPr>
        <w:t xml:space="preserve"> a </w:t>
      </w:r>
      <w:r w:rsidR="00B54E94">
        <w:rPr>
          <w:sz w:val="24"/>
          <w:szCs w:val="24"/>
        </w:rPr>
        <w:t>$16 Billion technology c</w:t>
      </w:r>
      <w:r w:rsidR="001922B4" w:rsidRPr="00D0244A">
        <w:rPr>
          <w:sz w:val="24"/>
          <w:szCs w:val="24"/>
        </w:rPr>
        <w:t>ompany, focusing on minicomputers, storage</w:t>
      </w:r>
      <w:r w:rsidR="0026724E">
        <w:rPr>
          <w:sz w:val="24"/>
          <w:szCs w:val="24"/>
        </w:rPr>
        <w:t>,</w:t>
      </w:r>
      <w:r w:rsidR="001922B4" w:rsidRPr="00D0244A">
        <w:rPr>
          <w:sz w:val="24"/>
          <w:szCs w:val="24"/>
        </w:rPr>
        <w:t xml:space="preserve"> services, software and semiconductors. His most recent posi</w:t>
      </w:r>
      <w:r w:rsidR="00B54E94">
        <w:rPr>
          <w:sz w:val="24"/>
          <w:szCs w:val="24"/>
        </w:rPr>
        <w:t>tion at DEC was the CFO of the Personal Computer D</w:t>
      </w:r>
      <w:r w:rsidR="001922B4" w:rsidRPr="00D0244A">
        <w:rPr>
          <w:sz w:val="24"/>
          <w:szCs w:val="24"/>
        </w:rPr>
        <w:t>ivision</w:t>
      </w:r>
      <w:r w:rsidR="0026724E">
        <w:rPr>
          <w:sz w:val="24"/>
          <w:szCs w:val="24"/>
        </w:rPr>
        <w:t>,</w:t>
      </w:r>
      <w:r w:rsidR="001922B4" w:rsidRPr="00D0244A">
        <w:rPr>
          <w:sz w:val="24"/>
          <w:szCs w:val="24"/>
        </w:rPr>
        <w:t xml:space="preserve"> a $2.5 Billion business. </w:t>
      </w:r>
    </w:p>
    <w:p w:rsidR="00970069" w:rsidRPr="00D0244A" w:rsidRDefault="001922B4">
      <w:pPr>
        <w:rPr>
          <w:sz w:val="24"/>
          <w:szCs w:val="24"/>
        </w:rPr>
      </w:pPr>
      <w:r w:rsidRPr="00D0244A">
        <w:rPr>
          <w:sz w:val="24"/>
          <w:szCs w:val="24"/>
        </w:rPr>
        <w:t>Mr. Barton</w:t>
      </w:r>
      <w:r w:rsidR="00B54E94">
        <w:rPr>
          <w:sz w:val="24"/>
          <w:szCs w:val="24"/>
        </w:rPr>
        <w:t>,</w:t>
      </w:r>
      <w:r w:rsidRPr="00D0244A">
        <w:rPr>
          <w:sz w:val="24"/>
          <w:szCs w:val="24"/>
        </w:rPr>
        <w:t xml:space="preserve"> </w:t>
      </w:r>
      <w:r w:rsidR="0026724E">
        <w:rPr>
          <w:sz w:val="24"/>
          <w:szCs w:val="24"/>
        </w:rPr>
        <w:t xml:space="preserve">who </w:t>
      </w:r>
      <w:r w:rsidRPr="00D0244A">
        <w:rPr>
          <w:sz w:val="24"/>
          <w:szCs w:val="24"/>
        </w:rPr>
        <w:t>completed the Stanford</w:t>
      </w:r>
      <w:r w:rsidR="0026724E">
        <w:rPr>
          <w:sz w:val="24"/>
          <w:szCs w:val="24"/>
        </w:rPr>
        <w:t xml:space="preserve"> Law School Board of Directors Certification P</w:t>
      </w:r>
      <w:r w:rsidRPr="00D0244A">
        <w:rPr>
          <w:sz w:val="24"/>
          <w:szCs w:val="24"/>
        </w:rPr>
        <w:t>rogram, is well versed in audit, governance, and other key skills that are required of Board Members. He also gradu</w:t>
      </w:r>
      <w:r w:rsidR="00B54E94">
        <w:rPr>
          <w:sz w:val="24"/>
          <w:szCs w:val="24"/>
        </w:rPr>
        <w:t>ated from the Harvard Business S</w:t>
      </w:r>
      <w:r w:rsidRPr="00D0244A">
        <w:rPr>
          <w:sz w:val="24"/>
          <w:szCs w:val="24"/>
        </w:rPr>
        <w:t xml:space="preserve">chool PMD program. </w:t>
      </w:r>
      <w:r w:rsidR="0033164A" w:rsidRPr="00D0244A">
        <w:rPr>
          <w:sz w:val="24"/>
          <w:szCs w:val="24"/>
        </w:rPr>
        <w:t>Mr. Barton received</w:t>
      </w:r>
      <w:r w:rsidRPr="00D0244A">
        <w:rPr>
          <w:sz w:val="24"/>
          <w:szCs w:val="24"/>
        </w:rPr>
        <w:t xml:space="preserve"> his MBA with a Finance</w:t>
      </w:r>
      <w:r w:rsidR="0026724E">
        <w:rPr>
          <w:sz w:val="24"/>
          <w:szCs w:val="24"/>
        </w:rPr>
        <w:t xml:space="preserve"> Concentration from Northeastern</w:t>
      </w:r>
      <w:r w:rsidRPr="00D0244A">
        <w:rPr>
          <w:sz w:val="24"/>
          <w:szCs w:val="24"/>
        </w:rPr>
        <w:t xml:space="preserve"> University</w:t>
      </w:r>
      <w:r w:rsidR="0026724E">
        <w:rPr>
          <w:sz w:val="24"/>
          <w:szCs w:val="24"/>
        </w:rPr>
        <w:t>,</w:t>
      </w:r>
      <w:r w:rsidRPr="00D0244A">
        <w:rPr>
          <w:sz w:val="24"/>
          <w:szCs w:val="24"/>
        </w:rPr>
        <w:t xml:space="preserve"> and his BS in In</w:t>
      </w:r>
      <w:r w:rsidR="00B54E94">
        <w:rPr>
          <w:sz w:val="24"/>
          <w:szCs w:val="24"/>
        </w:rPr>
        <w:t>terdisciplinary S</w:t>
      </w:r>
      <w:r w:rsidR="0026724E">
        <w:rPr>
          <w:sz w:val="24"/>
          <w:szCs w:val="24"/>
        </w:rPr>
        <w:t>tudies with a Chemical E</w:t>
      </w:r>
      <w:r w:rsidR="00B54E94">
        <w:rPr>
          <w:sz w:val="24"/>
          <w:szCs w:val="24"/>
        </w:rPr>
        <w:t>ngineering Concentration from Worc</w:t>
      </w:r>
      <w:r w:rsidRPr="00D0244A">
        <w:rPr>
          <w:sz w:val="24"/>
          <w:szCs w:val="24"/>
        </w:rPr>
        <w:t>ester Polytechnic Institute (WPI)</w:t>
      </w:r>
      <w:r w:rsidR="0033164A" w:rsidRPr="00D0244A">
        <w:rPr>
          <w:sz w:val="24"/>
          <w:szCs w:val="24"/>
        </w:rPr>
        <w:t xml:space="preserve">.  In 2003 Mr. Barton received WPI’s prestigious </w:t>
      </w:r>
      <w:hyperlink r:id="rId7" w:history="1">
        <w:r w:rsidR="0033164A" w:rsidRPr="00D0244A">
          <w:rPr>
            <w:rStyle w:val="Hyperlink"/>
            <w:sz w:val="24"/>
            <w:szCs w:val="24"/>
          </w:rPr>
          <w:t>Robert Goddard Award</w:t>
        </w:r>
      </w:hyperlink>
      <w:r w:rsidR="0033164A" w:rsidRPr="00D0244A">
        <w:rPr>
          <w:sz w:val="24"/>
          <w:szCs w:val="24"/>
        </w:rPr>
        <w:t xml:space="preserve"> for outstanding professional achievement. Mr. Barton also served with the US Army </w:t>
      </w:r>
      <w:r w:rsidR="0026724E">
        <w:rPr>
          <w:sz w:val="24"/>
          <w:szCs w:val="24"/>
        </w:rPr>
        <w:t xml:space="preserve">Special Forces </w:t>
      </w:r>
      <w:r w:rsidR="0033164A" w:rsidRPr="00D0244A">
        <w:rPr>
          <w:sz w:val="24"/>
          <w:szCs w:val="24"/>
        </w:rPr>
        <w:t xml:space="preserve">in several Asian locations. </w:t>
      </w:r>
      <w:r w:rsidRPr="00D0244A">
        <w:rPr>
          <w:sz w:val="24"/>
          <w:szCs w:val="24"/>
        </w:rPr>
        <w:t xml:space="preserve"> </w:t>
      </w:r>
    </w:p>
    <w:p w:rsidR="0033164A" w:rsidRPr="00D0244A" w:rsidRDefault="0033164A">
      <w:pPr>
        <w:rPr>
          <w:sz w:val="24"/>
          <w:szCs w:val="24"/>
        </w:rPr>
      </w:pPr>
      <w:r w:rsidRPr="00D0244A">
        <w:rPr>
          <w:sz w:val="24"/>
          <w:szCs w:val="24"/>
        </w:rPr>
        <w:t xml:space="preserve">Mr. Barton is currently on the Board of Directors of </w:t>
      </w:r>
      <w:hyperlink r:id="rId8" w:history="1">
        <w:proofErr w:type="spellStart"/>
        <w:r w:rsidRPr="00076ABD">
          <w:rPr>
            <w:rStyle w:val="Hyperlink"/>
            <w:sz w:val="24"/>
            <w:szCs w:val="24"/>
          </w:rPr>
          <w:t>Aemetis</w:t>
        </w:r>
        <w:proofErr w:type="spellEnd"/>
        <w:r w:rsidRPr="00076ABD">
          <w:rPr>
            <w:rStyle w:val="Hyperlink"/>
            <w:sz w:val="24"/>
            <w:szCs w:val="24"/>
          </w:rPr>
          <w:t xml:space="preserve"> Corporation</w:t>
        </w:r>
        <w:r w:rsidR="0026724E" w:rsidRPr="00076ABD">
          <w:rPr>
            <w:rStyle w:val="Hyperlink"/>
            <w:sz w:val="24"/>
            <w:szCs w:val="24"/>
          </w:rPr>
          <w:t>,</w:t>
        </w:r>
      </w:hyperlink>
      <w:r w:rsidRPr="00D0244A">
        <w:rPr>
          <w:sz w:val="24"/>
          <w:szCs w:val="24"/>
        </w:rPr>
        <w:t xml:space="preserve"> a $250 Million advanced biofuel</w:t>
      </w:r>
      <w:r w:rsidR="0026724E">
        <w:rPr>
          <w:sz w:val="24"/>
          <w:szCs w:val="24"/>
        </w:rPr>
        <w:t>s</w:t>
      </w:r>
      <w:r w:rsidRPr="00D0244A">
        <w:rPr>
          <w:sz w:val="24"/>
          <w:szCs w:val="24"/>
        </w:rPr>
        <w:t xml:space="preserve"> and renewable chemical</w:t>
      </w:r>
      <w:r w:rsidR="0026724E">
        <w:rPr>
          <w:sz w:val="24"/>
          <w:szCs w:val="24"/>
        </w:rPr>
        <w:t>s company. H</w:t>
      </w:r>
      <w:r w:rsidRPr="00D0244A">
        <w:rPr>
          <w:sz w:val="24"/>
          <w:szCs w:val="24"/>
        </w:rPr>
        <w:t xml:space="preserve">e also serves as the Chair of the Audit committee for </w:t>
      </w:r>
      <w:proofErr w:type="spellStart"/>
      <w:r w:rsidRPr="00D0244A">
        <w:rPr>
          <w:sz w:val="24"/>
          <w:szCs w:val="24"/>
        </w:rPr>
        <w:t>Aemetis</w:t>
      </w:r>
      <w:proofErr w:type="spellEnd"/>
      <w:r w:rsidRPr="00D0244A">
        <w:rPr>
          <w:sz w:val="24"/>
          <w:szCs w:val="24"/>
        </w:rPr>
        <w:t xml:space="preserve"> Corporation. </w:t>
      </w:r>
      <w:r w:rsidR="0026724E">
        <w:rPr>
          <w:sz w:val="24"/>
          <w:szCs w:val="24"/>
        </w:rPr>
        <w:t>He also serves as an advisor to several companies in Europe</w:t>
      </w:r>
      <w:r w:rsidR="00602480">
        <w:rPr>
          <w:sz w:val="24"/>
          <w:szCs w:val="24"/>
        </w:rPr>
        <w:t>. He recently served on the board</w:t>
      </w:r>
      <w:r w:rsidR="00B54E94">
        <w:rPr>
          <w:sz w:val="24"/>
          <w:szCs w:val="24"/>
        </w:rPr>
        <w:t xml:space="preserve">s of </w:t>
      </w:r>
      <w:hyperlink r:id="rId9" w:history="1">
        <w:r w:rsidR="00B54E94" w:rsidRPr="00076ABD">
          <w:rPr>
            <w:rStyle w:val="Hyperlink"/>
            <w:sz w:val="24"/>
            <w:szCs w:val="24"/>
          </w:rPr>
          <w:t xml:space="preserve">ON Semiconductor </w:t>
        </w:r>
        <w:r w:rsidR="00602480" w:rsidRPr="00076ABD">
          <w:rPr>
            <w:rStyle w:val="Hyperlink"/>
            <w:sz w:val="24"/>
            <w:szCs w:val="24"/>
          </w:rPr>
          <w:t>Corporation</w:t>
        </w:r>
      </w:hyperlink>
      <w:r w:rsidR="00B54E94">
        <w:rPr>
          <w:sz w:val="24"/>
          <w:szCs w:val="24"/>
        </w:rPr>
        <w:t>,</w:t>
      </w:r>
      <w:r w:rsidR="00602480">
        <w:rPr>
          <w:sz w:val="24"/>
          <w:szCs w:val="24"/>
        </w:rPr>
        <w:t xml:space="preserve"> a $3.5 Billion Dollar company</w:t>
      </w:r>
      <w:r w:rsidR="00B54E94">
        <w:rPr>
          <w:sz w:val="24"/>
          <w:szCs w:val="24"/>
        </w:rPr>
        <w:t>;</w:t>
      </w:r>
      <w:r w:rsidR="00602480">
        <w:rPr>
          <w:sz w:val="24"/>
          <w:szCs w:val="24"/>
        </w:rPr>
        <w:t xml:space="preserve"> and UT </w:t>
      </w:r>
      <w:proofErr w:type="spellStart"/>
      <w:r w:rsidR="00602480">
        <w:rPr>
          <w:sz w:val="24"/>
          <w:szCs w:val="24"/>
        </w:rPr>
        <w:t>Starcom</w:t>
      </w:r>
      <w:proofErr w:type="spellEnd"/>
      <w:r w:rsidR="00602480">
        <w:rPr>
          <w:sz w:val="24"/>
          <w:szCs w:val="24"/>
        </w:rPr>
        <w:t>.</w:t>
      </w:r>
    </w:p>
    <w:p w:rsidR="00D0244A" w:rsidRPr="00D0244A" w:rsidRDefault="00D0244A">
      <w:pPr>
        <w:rPr>
          <w:sz w:val="24"/>
          <w:szCs w:val="24"/>
        </w:rPr>
      </w:pPr>
      <w:r w:rsidRPr="00D0244A">
        <w:rPr>
          <w:sz w:val="24"/>
          <w:szCs w:val="24"/>
        </w:rPr>
        <w:t xml:space="preserve">“Mr. Barton’s diverse experience in high growth, high technology environments will greatly enhance </w:t>
      </w:r>
      <w:r w:rsidR="00602480">
        <w:rPr>
          <w:sz w:val="24"/>
          <w:szCs w:val="24"/>
        </w:rPr>
        <w:t xml:space="preserve">the ability of SOSO Cards </w:t>
      </w:r>
      <w:r w:rsidR="00B54E94">
        <w:rPr>
          <w:sz w:val="24"/>
          <w:szCs w:val="24"/>
        </w:rPr>
        <w:t xml:space="preserve">and its flag ship product – </w:t>
      </w:r>
      <w:proofErr w:type="spellStart"/>
      <w:r w:rsidR="00B54E94">
        <w:rPr>
          <w:sz w:val="24"/>
          <w:szCs w:val="24"/>
        </w:rPr>
        <w:t>Skillgravity</w:t>
      </w:r>
      <w:proofErr w:type="spellEnd"/>
      <w:r w:rsidR="0092556A">
        <w:rPr>
          <w:sz w:val="24"/>
          <w:szCs w:val="24"/>
        </w:rPr>
        <w:t>,</w:t>
      </w:r>
      <w:r w:rsidR="00B54E94">
        <w:rPr>
          <w:sz w:val="24"/>
          <w:szCs w:val="24"/>
        </w:rPr>
        <w:t xml:space="preserve"> </w:t>
      </w:r>
      <w:r w:rsidR="00602480">
        <w:rPr>
          <w:sz w:val="24"/>
          <w:szCs w:val="24"/>
        </w:rPr>
        <w:t xml:space="preserve">to provide a unique and efficient </w:t>
      </w:r>
      <w:r w:rsidR="00602480">
        <w:rPr>
          <w:sz w:val="24"/>
          <w:szCs w:val="24"/>
        </w:rPr>
        <w:lastRenderedPageBreak/>
        <w:t>environment to create and maintain your personal business network</w:t>
      </w:r>
      <w:r w:rsidRPr="00D0244A">
        <w:rPr>
          <w:sz w:val="24"/>
          <w:szCs w:val="24"/>
        </w:rPr>
        <w:t xml:space="preserve">” said </w:t>
      </w:r>
      <w:proofErr w:type="spellStart"/>
      <w:r w:rsidRPr="00D0244A">
        <w:rPr>
          <w:sz w:val="24"/>
          <w:szCs w:val="24"/>
        </w:rPr>
        <w:t>Alina</w:t>
      </w:r>
      <w:proofErr w:type="spellEnd"/>
      <w:r w:rsidRPr="00D0244A">
        <w:rPr>
          <w:sz w:val="24"/>
          <w:szCs w:val="24"/>
        </w:rPr>
        <w:t xml:space="preserve"> </w:t>
      </w:r>
      <w:proofErr w:type="spellStart"/>
      <w:r w:rsidRPr="00D0244A">
        <w:rPr>
          <w:sz w:val="24"/>
          <w:szCs w:val="24"/>
        </w:rPr>
        <w:t>Kharina</w:t>
      </w:r>
      <w:proofErr w:type="spellEnd"/>
      <w:r w:rsidRPr="00D0244A">
        <w:rPr>
          <w:sz w:val="24"/>
          <w:szCs w:val="24"/>
        </w:rPr>
        <w:t xml:space="preserve">, co-founder and CEO of SOSO Cards. “We are pleased to welcome Fran Barton to help guide us through our </w:t>
      </w:r>
      <w:r w:rsidR="00B85F00">
        <w:rPr>
          <w:sz w:val="24"/>
          <w:szCs w:val="24"/>
        </w:rPr>
        <w:t>exciting and challenging opportunities, establishing SOSO Cards as a leading innovator in the social media revolution</w:t>
      </w:r>
      <w:r w:rsidRPr="00D0244A">
        <w:rPr>
          <w:sz w:val="24"/>
          <w:szCs w:val="24"/>
        </w:rPr>
        <w:t xml:space="preserve">”, added </w:t>
      </w:r>
      <w:proofErr w:type="spellStart"/>
      <w:r w:rsidRPr="00D0244A">
        <w:rPr>
          <w:sz w:val="24"/>
          <w:szCs w:val="24"/>
        </w:rPr>
        <w:t>Alnur</w:t>
      </w:r>
      <w:proofErr w:type="spellEnd"/>
      <w:r w:rsidRPr="00D0244A">
        <w:rPr>
          <w:sz w:val="24"/>
          <w:szCs w:val="24"/>
        </w:rPr>
        <w:t xml:space="preserve"> </w:t>
      </w:r>
      <w:proofErr w:type="spellStart"/>
      <w:r w:rsidRPr="00D0244A">
        <w:rPr>
          <w:sz w:val="24"/>
          <w:szCs w:val="24"/>
        </w:rPr>
        <w:t>Ichshanov</w:t>
      </w:r>
      <w:proofErr w:type="spellEnd"/>
      <w:r w:rsidRPr="00D0244A">
        <w:rPr>
          <w:sz w:val="24"/>
          <w:szCs w:val="24"/>
        </w:rPr>
        <w:t xml:space="preserve"> Co-Founder and VP of Business Development.</w:t>
      </w:r>
    </w:p>
    <w:p w:rsidR="00D0244A" w:rsidRPr="00D0244A" w:rsidRDefault="00D0244A">
      <w:pPr>
        <w:rPr>
          <w:sz w:val="24"/>
          <w:szCs w:val="24"/>
        </w:rPr>
      </w:pPr>
      <w:r w:rsidRPr="00D0244A">
        <w:rPr>
          <w:sz w:val="24"/>
          <w:szCs w:val="24"/>
        </w:rPr>
        <w:t>Investor and Media Contact:</w:t>
      </w:r>
    </w:p>
    <w:p w:rsidR="00D0244A" w:rsidRDefault="00B85F00" w:rsidP="005626F1">
      <w:pPr>
        <w:spacing w:line="240" w:lineRule="auto"/>
        <w:rPr>
          <w:sz w:val="24"/>
          <w:szCs w:val="24"/>
        </w:rPr>
      </w:pPr>
      <w:proofErr w:type="spellStart"/>
      <w:r w:rsidRPr="00D0244A">
        <w:rPr>
          <w:sz w:val="24"/>
          <w:szCs w:val="24"/>
        </w:rPr>
        <w:t>Alina</w:t>
      </w:r>
      <w:proofErr w:type="spellEnd"/>
      <w:r w:rsidRPr="00D0244A">
        <w:rPr>
          <w:sz w:val="24"/>
          <w:szCs w:val="24"/>
        </w:rPr>
        <w:t xml:space="preserve"> </w:t>
      </w:r>
      <w:proofErr w:type="spellStart"/>
      <w:r w:rsidRPr="00D0244A">
        <w:rPr>
          <w:sz w:val="24"/>
          <w:szCs w:val="24"/>
        </w:rPr>
        <w:t>Kharina</w:t>
      </w:r>
      <w:proofErr w:type="spellEnd"/>
      <w:r w:rsidR="00B54E94">
        <w:rPr>
          <w:sz w:val="24"/>
          <w:szCs w:val="24"/>
        </w:rPr>
        <w:t>, CEO and Co-Founder</w:t>
      </w:r>
    </w:p>
    <w:p w:rsidR="00B54E94" w:rsidRDefault="005626F1" w:rsidP="005626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415-937-3663</w:t>
      </w:r>
    </w:p>
    <w:p w:rsidR="005626F1" w:rsidRDefault="00A7033A" w:rsidP="005626F1">
      <w:pPr>
        <w:spacing w:line="240" w:lineRule="auto"/>
        <w:rPr>
          <w:sz w:val="24"/>
          <w:szCs w:val="24"/>
        </w:rPr>
      </w:pPr>
      <w:hyperlink r:id="rId10" w:history="1">
        <w:r w:rsidR="005626F1" w:rsidRPr="00E5252A">
          <w:rPr>
            <w:rStyle w:val="Hyperlink"/>
            <w:sz w:val="24"/>
            <w:szCs w:val="24"/>
          </w:rPr>
          <w:t>alinakharina@soso-cards.com</w:t>
        </w:r>
      </w:hyperlink>
    </w:p>
    <w:p w:rsidR="005626F1" w:rsidRDefault="00A7033A" w:rsidP="005626F1">
      <w:pPr>
        <w:spacing w:line="240" w:lineRule="auto"/>
        <w:rPr>
          <w:sz w:val="24"/>
          <w:szCs w:val="24"/>
        </w:rPr>
      </w:pPr>
      <w:hyperlink r:id="rId11" w:history="1">
        <w:r w:rsidR="005626F1" w:rsidRPr="00E5252A">
          <w:rPr>
            <w:rStyle w:val="Hyperlink"/>
            <w:sz w:val="24"/>
            <w:szCs w:val="24"/>
          </w:rPr>
          <w:t>www.soso-cards.com</w:t>
        </w:r>
      </w:hyperlink>
    </w:p>
    <w:p w:rsidR="005626F1" w:rsidRPr="00D0244A" w:rsidRDefault="005626F1">
      <w:pPr>
        <w:rPr>
          <w:sz w:val="24"/>
          <w:szCs w:val="24"/>
        </w:rPr>
      </w:pPr>
    </w:p>
    <w:sectPr w:rsidR="005626F1" w:rsidRPr="00D0244A" w:rsidSect="00D0244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69"/>
    <w:rsid w:val="00076ABD"/>
    <w:rsid w:val="000C7EDB"/>
    <w:rsid w:val="001922B4"/>
    <w:rsid w:val="001D2F15"/>
    <w:rsid w:val="0026724E"/>
    <w:rsid w:val="0033164A"/>
    <w:rsid w:val="005626F1"/>
    <w:rsid w:val="00602480"/>
    <w:rsid w:val="0092556A"/>
    <w:rsid w:val="00962CDC"/>
    <w:rsid w:val="00970069"/>
    <w:rsid w:val="00A7033A"/>
    <w:rsid w:val="00B54E94"/>
    <w:rsid w:val="00B85F00"/>
    <w:rsid w:val="00D0244A"/>
    <w:rsid w:val="00ED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16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16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metis.com/aemetis-appoints-new-member-to-its-board-of-director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pi.edu/Images/CMS/Alumni/fbarton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newswire.com/news-releases/utstarcom-cfo-fran-barton-joins-board-of-directors-56644427.html" TargetMode="External"/><Relationship Id="rId11" Type="http://schemas.openxmlformats.org/officeDocument/2006/relationships/hyperlink" Target="http://www.soso-cards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alinakharina@soso-card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inesswire.com/news/home/20080215005725/en/Fran-Barton-Joins-Semiconductor-Board-Direct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</dc:creator>
  <cp:lastModifiedBy>RMA</cp:lastModifiedBy>
  <cp:revision>6</cp:revision>
  <dcterms:created xsi:type="dcterms:W3CDTF">2013-06-09T21:43:00Z</dcterms:created>
  <dcterms:modified xsi:type="dcterms:W3CDTF">2013-08-03T17:49:00Z</dcterms:modified>
</cp:coreProperties>
</file>