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9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20"/>
        <w:gridCol w:w="6030"/>
        <w:gridCol w:w="3510"/>
      </w:tblGrid>
      <w:tr w:rsidR="00766F7D" w:rsidRPr="00CF5A15" w:rsidTr="00C40760">
        <w:tc>
          <w:tcPr>
            <w:tcW w:w="11160" w:type="dxa"/>
            <w:gridSpan w:val="3"/>
            <w:hideMark/>
          </w:tcPr>
          <w:p w:rsidR="00766F7D" w:rsidRPr="00CF5A15" w:rsidRDefault="00CF5A15" w:rsidP="00CF5A15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CF5A15">
              <w:rPr>
                <w:b/>
                <w:sz w:val="20"/>
              </w:rPr>
              <w:t>FRIDAY</w:t>
            </w:r>
          </w:p>
        </w:tc>
      </w:tr>
      <w:tr w:rsidR="00766F7D" w:rsidRPr="00CF5A15" w:rsidTr="00C40760">
        <w:tc>
          <w:tcPr>
            <w:tcW w:w="1620" w:type="dxa"/>
            <w:hideMark/>
          </w:tcPr>
          <w:p w:rsidR="00766F7D" w:rsidRPr="00CF5A15" w:rsidRDefault="00766F7D" w:rsidP="00CF5A15">
            <w:pPr>
              <w:jc w:val="center"/>
              <w:rPr>
                <w:b/>
                <w:sz w:val="20"/>
              </w:rPr>
            </w:pPr>
            <w:r w:rsidRPr="00CF5A15">
              <w:rPr>
                <w:b/>
                <w:sz w:val="20"/>
              </w:rPr>
              <w:t>TIME</w:t>
            </w:r>
          </w:p>
        </w:tc>
        <w:tc>
          <w:tcPr>
            <w:tcW w:w="6030" w:type="dxa"/>
            <w:hideMark/>
          </w:tcPr>
          <w:p w:rsidR="00766F7D" w:rsidRPr="00CF5A15" w:rsidRDefault="00766F7D" w:rsidP="00CF5A15">
            <w:pPr>
              <w:jc w:val="center"/>
              <w:rPr>
                <w:b/>
                <w:sz w:val="20"/>
              </w:rPr>
            </w:pPr>
            <w:r w:rsidRPr="00CF5A15">
              <w:rPr>
                <w:b/>
                <w:sz w:val="20"/>
              </w:rPr>
              <w:t>AWESOME DEMONSTRATOR</w:t>
            </w:r>
          </w:p>
        </w:tc>
        <w:tc>
          <w:tcPr>
            <w:tcW w:w="3510" w:type="dxa"/>
            <w:hideMark/>
          </w:tcPr>
          <w:p w:rsidR="00766F7D" w:rsidRPr="00CF5A15" w:rsidRDefault="00766F7D" w:rsidP="00CF5A15">
            <w:pPr>
              <w:jc w:val="center"/>
              <w:rPr>
                <w:b/>
                <w:sz w:val="20"/>
              </w:rPr>
            </w:pPr>
            <w:r w:rsidRPr="00CF5A15">
              <w:rPr>
                <w:b/>
                <w:sz w:val="20"/>
              </w:rPr>
              <w:t>ICING IMAGES FEATURED PRODUCT</w:t>
            </w:r>
          </w:p>
        </w:tc>
      </w:tr>
      <w:tr w:rsidR="00766F7D" w:rsidRPr="00CF5A15" w:rsidTr="00C40760">
        <w:tc>
          <w:tcPr>
            <w:tcW w:w="1620" w:type="dxa"/>
            <w:hideMark/>
          </w:tcPr>
          <w:p w:rsidR="00766F7D" w:rsidRPr="00CF5A15" w:rsidRDefault="00766F7D">
            <w:pPr>
              <w:rPr>
                <w:sz w:val="20"/>
              </w:rPr>
            </w:pPr>
            <w:r w:rsidRPr="00CF5A15">
              <w:rPr>
                <w:sz w:val="20"/>
              </w:rPr>
              <w:t>1:00 - 2:45</w:t>
            </w:r>
          </w:p>
        </w:tc>
        <w:tc>
          <w:tcPr>
            <w:tcW w:w="6030" w:type="dxa"/>
            <w:hideMark/>
          </w:tcPr>
          <w:p w:rsidR="00766F7D" w:rsidRPr="00CF5A15" w:rsidRDefault="00766F7D">
            <w:pPr>
              <w:rPr>
                <w:sz w:val="20"/>
              </w:rPr>
            </w:pPr>
            <w:r w:rsidRPr="00CF5A15">
              <w:rPr>
                <w:sz w:val="20"/>
              </w:rPr>
              <w:t>Sarah Myers, High Five Cakes</w:t>
            </w:r>
          </w:p>
        </w:tc>
        <w:tc>
          <w:tcPr>
            <w:tcW w:w="3510" w:type="dxa"/>
            <w:hideMark/>
          </w:tcPr>
          <w:p w:rsidR="00766F7D" w:rsidRPr="00CF5A15" w:rsidRDefault="00766F7D">
            <w:pPr>
              <w:rPr>
                <w:sz w:val="20"/>
              </w:rPr>
            </w:pP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>™</w:t>
            </w:r>
            <w:r w:rsidR="00523A75">
              <w:rPr>
                <w:sz w:val="20"/>
              </w:rPr>
              <w:t xml:space="preserve"> fun with color</w:t>
            </w:r>
          </w:p>
        </w:tc>
      </w:tr>
      <w:tr w:rsidR="00766F7D" w:rsidRPr="00CF5A15" w:rsidTr="00C40760">
        <w:tc>
          <w:tcPr>
            <w:tcW w:w="1620" w:type="dxa"/>
            <w:hideMark/>
          </w:tcPr>
          <w:p w:rsidR="00766F7D" w:rsidRPr="00CF5A15" w:rsidRDefault="00766F7D">
            <w:pPr>
              <w:rPr>
                <w:sz w:val="20"/>
              </w:rPr>
            </w:pPr>
            <w:r w:rsidRPr="00CF5A15">
              <w:rPr>
                <w:sz w:val="20"/>
              </w:rPr>
              <w:t>1:00 - 2:45</w:t>
            </w:r>
          </w:p>
        </w:tc>
        <w:tc>
          <w:tcPr>
            <w:tcW w:w="6030" w:type="dxa"/>
            <w:hideMark/>
          </w:tcPr>
          <w:p w:rsidR="00766F7D" w:rsidRPr="00CF5A15" w:rsidRDefault="00766F7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Peg Tucker, CMSA, School of </w:t>
            </w:r>
            <w:proofErr w:type="spellStart"/>
            <w:r w:rsidRPr="00CF5A15">
              <w:rPr>
                <w:sz w:val="20"/>
              </w:rPr>
              <w:t>Cakeology</w:t>
            </w:r>
            <w:proofErr w:type="spellEnd"/>
            <w:r w:rsidR="007C5CF1" w:rsidRPr="00CF5A15">
              <w:rPr>
                <w:sz w:val="20"/>
              </w:rPr>
              <w:t xml:space="preserve"> (Food Network and TLC)</w:t>
            </w:r>
          </w:p>
        </w:tc>
        <w:tc>
          <w:tcPr>
            <w:tcW w:w="3510" w:type="dxa"/>
            <w:hideMark/>
          </w:tcPr>
          <w:p w:rsidR="00C208EB" w:rsidRPr="00CF5A15" w:rsidRDefault="00766F7D" w:rsidP="00EF1AB3">
            <w:pPr>
              <w:rPr>
                <w:sz w:val="20"/>
              </w:rPr>
            </w:pPr>
            <w:r w:rsidRPr="00CF5A15">
              <w:rPr>
                <w:sz w:val="20"/>
              </w:rPr>
              <w:t>Spellbinders®  Sweet Accents™ for Icing Images®</w:t>
            </w:r>
            <w:r w:rsidR="00EF1AB3">
              <w:rPr>
                <w:sz w:val="20"/>
              </w:rPr>
              <w:t xml:space="preserve"> Edible Greeting Cards</w:t>
            </w:r>
          </w:p>
        </w:tc>
      </w:tr>
      <w:tr w:rsidR="00661A0D" w:rsidRPr="00CF5A15" w:rsidTr="00C40760">
        <w:trPr>
          <w:trHeight w:val="215"/>
        </w:trPr>
        <w:tc>
          <w:tcPr>
            <w:tcW w:w="1620" w:type="dxa"/>
            <w:hideMark/>
          </w:tcPr>
          <w:p w:rsidR="00661A0D" w:rsidRPr="00CF5A15" w:rsidRDefault="00661A0D" w:rsidP="00A87C33">
            <w:pPr>
              <w:rPr>
                <w:rFonts w:ascii="Cooper Black" w:hAnsi="Cooper Black"/>
                <w:sz w:val="20"/>
              </w:rPr>
            </w:pPr>
            <w:r w:rsidRPr="00CF5A15">
              <w:rPr>
                <w:sz w:val="20"/>
              </w:rPr>
              <w:t>1:00-2:45</w:t>
            </w:r>
          </w:p>
        </w:tc>
        <w:tc>
          <w:tcPr>
            <w:tcW w:w="6030" w:type="dxa"/>
            <w:hideMark/>
          </w:tcPr>
          <w:p w:rsidR="00661A0D" w:rsidRPr="00CF5A15" w:rsidRDefault="00661A0D" w:rsidP="00B678AB">
            <w:pPr>
              <w:rPr>
                <w:rFonts w:ascii="Cooper Black" w:hAnsi="Cooper Black"/>
                <w:sz w:val="20"/>
              </w:rPr>
            </w:pPr>
            <w:r w:rsidRPr="00CF5A15">
              <w:rPr>
                <w:sz w:val="20"/>
              </w:rPr>
              <w:t>Mike Terry, CMSA, Bakery Professionals, (Food Network and TLC)</w:t>
            </w:r>
          </w:p>
        </w:tc>
        <w:tc>
          <w:tcPr>
            <w:tcW w:w="3510" w:type="dxa"/>
            <w:hideMark/>
          </w:tcPr>
          <w:p w:rsidR="00661A0D" w:rsidRPr="00CF5A15" w:rsidRDefault="00661A0D" w:rsidP="006F24B8">
            <w:pPr>
              <w:rPr>
                <w:rFonts w:ascii="Cooper Black" w:hAnsi="Cooper Black"/>
                <w:sz w:val="20"/>
              </w:rPr>
            </w:pPr>
            <w:r w:rsidRPr="00CF5A15">
              <w:rPr>
                <w:sz w:val="20"/>
              </w:rPr>
              <w:t>Electronic Cutting with the Silhouette</w:t>
            </w:r>
          </w:p>
        </w:tc>
      </w:tr>
      <w:tr w:rsidR="00661A0D" w:rsidRPr="00CF5A15" w:rsidTr="00C40760">
        <w:tc>
          <w:tcPr>
            <w:tcW w:w="11160" w:type="dxa"/>
            <w:gridSpan w:val="3"/>
          </w:tcPr>
          <w:p w:rsidR="00661A0D" w:rsidRPr="00CF5A15" w:rsidRDefault="00661A0D" w:rsidP="00A940B4">
            <w:pPr>
              <w:rPr>
                <w:rFonts w:ascii="Cooper Black" w:hAnsi="Cooper Black"/>
                <w:sz w:val="20"/>
              </w:rPr>
            </w:pPr>
          </w:p>
        </w:tc>
      </w:tr>
      <w:tr w:rsidR="00661A0D" w:rsidRPr="00CF5A15" w:rsidTr="00C40760">
        <w:tc>
          <w:tcPr>
            <w:tcW w:w="1620" w:type="dxa"/>
          </w:tcPr>
          <w:p w:rsidR="00661A0D" w:rsidRPr="0068198E" w:rsidRDefault="00661A0D" w:rsidP="00941381">
            <w:pPr>
              <w:rPr>
                <w:rFonts w:ascii="Cooper Black" w:hAnsi="Cooper Black"/>
                <w:sz w:val="18"/>
              </w:rPr>
            </w:pPr>
            <w:r w:rsidRPr="0068198E">
              <w:rPr>
                <w:rFonts w:ascii="Cooper Black" w:hAnsi="Cooper Black"/>
                <w:sz w:val="18"/>
              </w:rPr>
              <w:t xml:space="preserve">1:30 - </w:t>
            </w:r>
            <w:r w:rsidR="00941381">
              <w:rPr>
                <w:rFonts w:ascii="Cooper Black" w:hAnsi="Cooper Black"/>
                <w:sz w:val="18"/>
              </w:rPr>
              <w:t>1</w:t>
            </w:r>
            <w:r w:rsidRPr="0068198E">
              <w:rPr>
                <w:rFonts w:ascii="Cooper Black" w:hAnsi="Cooper Black"/>
                <w:sz w:val="18"/>
              </w:rPr>
              <w:t>:</w:t>
            </w:r>
            <w:r w:rsidR="00CF5A15" w:rsidRPr="0068198E">
              <w:rPr>
                <w:rFonts w:ascii="Cooper Black" w:hAnsi="Cooper Black"/>
                <w:sz w:val="18"/>
              </w:rPr>
              <w:t>45</w:t>
            </w:r>
          </w:p>
        </w:tc>
        <w:tc>
          <w:tcPr>
            <w:tcW w:w="6030" w:type="dxa"/>
          </w:tcPr>
          <w:p w:rsidR="00661A0D" w:rsidRPr="0068198E" w:rsidRDefault="00661A0D" w:rsidP="00A940B4">
            <w:pPr>
              <w:rPr>
                <w:rFonts w:ascii="Cooper Black" w:hAnsi="Cooper Black"/>
                <w:sz w:val="18"/>
              </w:rPr>
            </w:pPr>
            <w:r w:rsidRPr="0068198E">
              <w:rPr>
                <w:rFonts w:ascii="Cooper Black" w:hAnsi="Cooper Black"/>
                <w:sz w:val="18"/>
              </w:rPr>
              <w:t>All Icing Images Decorators, Family and Fans!</w:t>
            </w:r>
          </w:p>
        </w:tc>
        <w:tc>
          <w:tcPr>
            <w:tcW w:w="3510" w:type="dxa"/>
          </w:tcPr>
          <w:p w:rsidR="00661A0D" w:rsidRPr="0068198E" w:rsidRDefault="00661A0D" w:rsidP="0068198E">
            <w:pPr>
              <w:rPr>
                <w:rFonts w:ascii="Cooper Black" w:hAnsi="Cooper Black"/>
                <w:sz w:val="18"/>
              </w:rPr>
            </w:pPr>
            <w:r w:rsidRPr="0068198E">
              <w:rPr>
                <w:rFonts w:ascii="Cooper Black" w:hAnsi="Cooper Black"/>
                <w:sz w:val="18"/>
              </w:rPr>
              <w:t xml:space="preserve">Ribbon cutting! Dancing </w:t>
            </w:r>
            <w:r w:rsidR="0068198E" w:rsidRPr="0068198E">
              <w:rPr>
                <w:rFonts w:ascii="Cooper Black" w:hAnsi="Cooper Black"/>
                <w:sz w:val="18"/>
              </w:rPr>
              <w:t xml:space="preserve">&amp; giveaways! Come and </w:t>
            </w:r>
            <w:r w:rsidRPr="0068198E">
              <w:rPr>
                <w:rFonts w:ascii="Cooper Black" w:hAnsi="Cooper Black"/>
                <w:sz w:val="18"/>
              </w:rPr>
              <w:t>do the twist</w:t>
            </w:r>
          </w:p>
        </w:tc>
      </w:tr>
      <w:tr w:rsidR="00661A0D" w:rsidRPr="00CF5A15" w:rsidTr="00864004">
        <w:trPr>
          <w:trHeight w:val="36"/>
        </w:trPr>
        <w:tc>
          <w:tcPr>
            <w:tcW w:w="11160" w:type="dxa"/>
            <w:gridSpan w:val="3"/>
          </w:tcPr>
          <w:p w:rsidR="00661A0D" w:rsidRPr="00CF5A15" w:rsidRDefault="00661A0D" w:rsidP="00A940B4">
            <w:pPr>
              <w:rPr>
                <w:rFonts w:ascii="Cooper Black" w:hAnsi="Cooper Black"/>
                <w:sz w:val="20"/>
              </w:rPr>
            </w:pP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3:00 - 4:15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Teri </w:t>
            </w:r>
            <w:proofErr w:type="spellStart"/>
            <w:r w:rsidRPr="00CF5A15">
              <w:rPr>
                <w:sz w:val="20"/>
              </w:rPr>
              <w:t>Tarbox</w:t>
            </w:r>
            <w:proofErr w:type="spellEnd"/>
            <w:r w:rsidRPr="00CF5A15">
              <w:rPr>
                <w:sz w:val="20"/>
              </w:rPr>
              <w:t xml:space="preserve">, Simply </w:t>
            </w:r>
            <w:proofErr w:type="spellStart"/>
            <w:r w:rsidRPr="00CF5A15">
              <w:rPr>
                <w:sz w:val="20"/>
              </w:rPr>
              <w:t>Cakelicious</w:t>
            </w:r>
            <w:proofErr w:type="spellEnd"/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Sweet Accents </w:t>
            </w:r>
            <w:proofErr w:type="gramStart"/>
            <w:r w:rsidRPr="00CF5A15">
              <w:rPr>
                <w:sz w:val="20"/>
              </w:rPr>
              <w:t>-  Flowers</w:t>
            </w:r>
            <w:proofErr w:type="gramEnd"/>
            <w:r w:rsidRPr="00CF5A15">
              <w:rPr>
                <w:sz w:val="20"/>
              </w:rPr>
              <w:t>!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3:00 - 4:15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Edna De La Cruz, Design Me a Cake (Food Network)</w:t>
            </w:r>
          </w:p>
        </w:tc>
        <w:tc>
          <w:tcPr>
            <w:tcW w:w="3510" w:type="dxa"/>
            <w:hideMark/>
          </w:tcPr>
          <w:p w:rsidR="00661A0D" w:rsidRPr="00CF5A15" w:rsidRDefault="00661A0D" w:rsidP="00766F7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Decorating  with 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 xml:space="preserve"> 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3:00 - 6:00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Linda McClure, Deseret Designs</w:t>
            </w:r>
          </w:p>
        </w:tc>
        <w:tc>
          <w:tcPr>
            <w:tcW w:w="3510" w:type="dxa"/>
            <w:hideMark/>
          </w:tcPr>
          <w:p w:rsidR="00661A0D" w:rsidRPr="00CF5A15" w:rsidRDefault="00661A0D" w:rsidP="00C606ED">
            <w:pPr>
              <w:rPr>
                <w:sz w:val="20"/>
              </w:rPr>
            </w:pPr>
            <w:r w:rsidRPr="00CF5A15">
              <w:rPr>
                <w:sz w:val="20"/>
              </w:rPr>
              <w:t>Silhouette Basics with the pioneer of electronic cutting and cake decorating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4:30 - 6:00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Mike Terry, CMSA, Bakery Professionals</w:t>
            </w:r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Sweet Accents - Mike Terry style!</w:t>
            </w:r>
          </w:p>
        </w:tc>
      </w:tr>
      <w:tr w:rsidR="00661A0D" w:rsidRPr="00CF5A15" w:rsidTr="00CC1A68">
        <w:tc>
          <w:tcPr>
            <w:tcW w:w="1620" w:type="dxa"/>
            <w:tcBorders>
              <w:bottom w:val="single" w:sz="6" w:space="0" w:color="auto"/>
            </w:tcBorders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4:30 - 6:00</w:t>
            </w:r>
          </w:p>
        </w:tc>
        <w:tc>
          <w:tcPr>
            <w:tcW w:w="6030" w:type="dxa"/>
            <w:tcBorders>
              <w:bottom w:val="single" w:sz="6" w:space="0" w:color="auto"/>
            </w:tcBorders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Sidney Galpern, Simi Cakes  and Josh Simpson</w:t>
            </w:r>
          </w:p>
          <w:p w:rsidR="00661A0D" w:rsidRPr="00CF5A15" w:rsidRDefault="00661A0D">
            <w:pPr>
              <w:rPr>
                <w:sz w:val="20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proofErr w:type="gramStart"/>
            <w:r w:rsidRPr="00CF5A15">
              <w:rPr>
                <w:sz w:val="20"/>
              </w:rPr>
              <w:t>iDesigns</w:t>
            </w:r>
            <w:proofErr w:type="spellEnd"/>
            <w:proofErr w:type="gramEnd"/>
            <w:r w:rsidRPr="00CF5A15">
              <w:rPr>
                <w:sz w:val="20"/>
              </w:rPr>
              <w:t xml:space="preserve"> and Isomalt!</w:t>
            </w:r>
          </w:p>
        </w:tc>
      </w:tr>
      <w:tr w:rsidR="00661A0D" w:rsidRPr="00CF5A15" w:rsidTr="00CC1A68">
        <w:tc>
          <w:tcPr>
            <w:tcW w:w="11160" w:type="dxa"/>
            <w:gridSpan w:val="3"/>
            <w:tcBorders>
              <w:top w:val="single" w:sz="6" w:space="0" w:color="auto"/>
            </w:tcBorders>
            <w:shd w:val="pct5" w:color="auto" w:fill="auto"/>
            <w:hideMark/>
          </w:tcPr>
          <w:p w:rsidR="00661A0D" w:rsidRPr="00CF5A15" w:rsidRDefault="007F5BA7" w:rsidP="00CF5A1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SATURDAY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9:00 - 11:30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Sarah Myers, High Five Cakes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r w:rsidRPr="00CF5A15">
              <w:rPr>
                <w:sz w:val="20"/>
              </w:rPr>
              <w:t>Bammm</w:t>
            </w:r>
            <w:proofErr w:type="spellEnd"/>
            <w:r w:rsidRPr="00CF5A15">
              <w:rPr>
                <w:sz w:val="20"/>
              </w:rPr>
              <w:t xml:space="preserve"> 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>!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9:00 - 11:30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Teri </w:t>
            </w:r>
            <w:proofErr w:type="spellStart"/>
            <w:r w:rsidRPr="00CF5A15">
              <w:rPr>
                <w:sz w:val="20"/>
              </w:rPr>
              <w:t>Tarbox</w:t>
            </w:r>
            <w:proofErr w:type="spellEnd"/>
            <w:r w:rsidRPr="00CF5A15">
              <w:rPr>
                <w:sz w:val="20"/>
              </w:rPr>
              <w:t xml:space="preserve">, Simply </w:t>
            </w:r>
            <w:proofErr w:type="spellStart"/>
            <w:r w:rsidRPr="00CF5A15">
              <w:rPr>
                <w:sz w:val="20"/>
              </w:rPr>
              <w:t>Cakelicious</w:t>
            </w:r>
            <w:proofErr w:type="spellEnd"/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Silhouette - Flower Creations</w:t>
            </w:r>
          </w:p>
        </w:tc>
      </w:tr>
      <w:tr w:rsidR="00661A0D" w:rsidRPr="00CF5A15" w:rsidTr="00CC1A68">
        <w:trPr>
          <w:trHeight w:val="314"/>
        </w:trPr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9:00 - 11:30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Mike Terry, CMSA, Bakery Professionals, (Food Network and TLC)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Sweet Accents and You</w:t>
            </w:r>
          </w:p>
        </w:tc>
      </w:tr>
      <w:tr w:rsidR="00C40760" w:rsidRPr="00CF5A15" w:rsidTr="00CC1A68">
        <w:trPr>
          <w:trHeight w:val="314"/>
        </w:trPr>
        <w:tc>
          <w:tcPr>
            <w:tcW w:w="1620" w:type="dxa"/>
            <w:shd w:val="pct5" w:color="auto" w:fill="auto"/>
            <w:hideMark/>
          </w:tcPr>
          <w:p w:rsidR="00C40760" w:rsidRPr="00CF5A15" w:rsidRDefault="00C40760">
            <w:pPr>
              <w:rPr>
                <w:sz w:val="20"/>
              </w:rPr>
            </w:pPr>
          </w:p>
        </w:tc>
        <w:tc>
          <w:tcPr>
            <w:tcW w:w="6030" w:type="dxa"/>
            <w:shd w:val="pct5" w:color="auto" w:fill="auto"/>
            <w:hideMark/>
          </w:tcPr>
          <w:p w:rsidR="00C40760" w:rsidRPr="00CF5A15" w:rsidRDefault="00C40760">
            <w:pPr>
              <w:rPr>
                <w:sz w:val="20"/>
              </w:rPr>
            </w:pPr>
          </w:p>
        </w:tc>
        <w:tc>
          <w:tcPr>
            <w:tcW w:w="3510" w:type="dxa"/>
            <w:shd w:val="pct5" w:color="auto" w:fill="auto"/>
            <w:hideMark/>
          </w:tcPr>
          <w:p w:rsidR="00C40760" w:rsidRPr="00CF5A15" w:rsidRDefault="00C40760">
            <w:pPr>
              <w:rPr>
                <w:sz w:val="20"/>
              </w:rPr>
            </w:pPr>
          </w:p>
        </w:tc>
      </w:tr>
      <w:tr w:rsidR="00661A0D" w:rsidRPr="00CF5A15" w:rsidTr="00CC1A68">
        <w:tc>
          <w:tcPr>
            <w:tcW w:w="11160" w:type="dxa"/>
            <w:gridSpan w:val="3"/>
            <w:tcBorders>
              <w:bottom w:val="nil"/>
            </w:tcBorders>
            <w:shd w:val="pct5" w:color="auto" w:fill="auto"/>
            <w:hideMark/>
          </w:tcPr>
          <w:p w:rsidR="00661A0D" w:rsidRPr="00CF5A15" w:rsidRDefault="00661A0D" w:rsidP="00077BA1">
            <w:pPr>
              <w:pStyle w:val="paragraphstyle2"/>
              <w:jc w:val="left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2"/>
              </w:rPr>
            </w:pPr>
          </w:p>
        </w:tc>
      </w:tr>
      <w:tr w:rsidR="00CC1A68" w:rsidRPr="00CF5A15" w:rsidTr="00CC1A68">
        <w:tc>
          <w:tcPr>
            <w:tcW w:w="1620" w:type="dxa"/>
            <w:tcBorders>
              <w:top w:val="nil"/>
            </w:tcBorders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12:00 - 1:00 </w:t>
            </w:r>
          </w:p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ICES Demo</w:t>
            </w:r>
          </w:p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In Demo Room. </w:t>
            </w:r>
          </w:p>
          <w:p w:rsidR="00661A0D" w:rsidRPr="00CF5A15" w:rsidRDefault="0068198E">
            <w:pPr>
              <w:rPr>
                <w:sz w:val="20"/>
              </w:rPr>
            </w:pPr>
            <w:r>
              <w:rPr>
                <w:sz w:val="20"/>
              </w:rPr>
              <w:t>Sign up only at</w:t>
            </w:r>
            <w:r w:rsidR="00661A0D" w:rsidRPr="00CF5A15">
              <w:rPr>
                <w:sz w:val="20"/>
              </w:rPr>
              <w:t xml:space="preserve"> ICES registration.</w:t>
            </w:r>
          </w:p>
        </w:tc>
        <w:tc>
          <w:tcPr>
            <w:tcW w:w="6030" w:type="dxa"/>
            <w:tcBorders>
              <w:top w:val="nil"/>
            </w:tcBorders>
            <w:shd w:val="pct5" w:color="auto" w:fill="auto"/>
          </w:tcPr>
          <w:p w:rsidR="00661A0D" w:rsidRPr="00CF5A15" w:rsidRDefault="00661A0D" w:rsidP="0057620F">
            <w:pPr>
              <w:rPr>
                <w:i/>
                <w:iCs/>
                <w:sz w:val="20"/>
              </w:rPr>
            </w:pPr>
            <w:r w:rsidRPr="00CF5A15">
              <w:rPr>
                <w:sz w:val="20"/>
              </w:rPr>
              <w:t>See Mike Terry, CMSA, Teri Tarbox, Debbie Coughlin, and Peggy Tucker, CMSA,   show</w:t>
            </w:r>
            <w:proofErr w:type="gramStart"/>
            <w:r w:rsidRPr="00CF5A15">
              <w:rPr>
                <w:sz w:val="20"/>
              </w:rPr>
              <w:t>  the</w:t>
            </w:r>
            <w:proofErr w:type="gramEnd"/>
            <w:r w:rsidRPr="00CF5A15">
              <w:rPr>
                <w:sz w:val="20"/>
              </w:rPr>
              <w:t xml:space="preserve"> latest and greatest in edible technology! </w:t>
            </w:r>
            <w:r w:rsidR="0068198E">
              <w:rPr>
                <w:sz w:val="20"/>
              </w:rPr>
              <w:t>H</w:t>
            </w:r>
            <w:r w:rsidRPr="00CF5A15">
              <w:rPr>
                <w:sz w:val="20"/>
              </w:rPr>
              <w:t xml:space="preserve">ow you can incorporate different types of edible technology into edible paper </w:t>
            </w:r>
            <w:r w:rsidR="00941381">
              <w:rPr>
                <w:sz w:val="20"/>
              </w:rPr>
              <w:t>art</w:t>
            </w:r>
          </w:p>
          <w:p w:rsidR="00661A0D" w:rsidRPr="00CF5A15" w:rsidRDefault="00661A0D" w:rsidP="0057620F">
            <w:pPr>
              <w:rPr>
                <w:sz w:val="20"/>
              </w:rPr>
            </w:pPr>
          </w:p>
        </w:tc>
        <w:tc>
          <w:tcPr>
            <w:tcW w:w="3510" w:type="dxa"/>
            <w:tcBorders>
              <w:top w:val="nil"/>
            </w:tcBorders>
            <w:shd w:val="pct5" w:color="auto" w:fill="auto"/>
          </w:tcPr>
          <w:p w:rsidR="00661A0D" w:rsidRPr="00CF5A15" w:rsidRDefault="00661A0D" w:rsidP="00077BA1">
            <w:pPr>
              <w:pStyle w:val="paragraphstyle2"/>
              <w:jc w:val="left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2"/>
              </w:rPr>
            </w:pPr>
            <w:r w:rsidRPr="00CF5A15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2"/>
              </w:rPr>
              <w:t>Edible Technology Overview</w:t>
            </w:r>
          </w:p>
          <w:p w:rsidR="00661A0D" w:rsidRPr="00CF5A15" w:rsidRDefault="00661A0D" w:rsidP="0057620F">
            <w:pPr>
              <w:rPr>
                <w:sz w:val="20"/>
              </w:rPr>
            </w:pPr>
            <w:r w:rsidRPr="00CF5A15">
              <w:rPr>
                <w:sz w:val="20"/>
              </w:rPr>
              <w:t>The Fab 3 + 1</w:t>
            </w:r>
          </w:p>
          <w:p w:rsidR="00661A0D" w:rsidRPr="00CF5A15" w:rsidRDefault="00661A0D" w:rsidP="0057620F">
            <w:pPr>
              <w:rPr>
                <w:sz w:val="20"/>
              </w:rPr>
            </w:pPr>
          </w:p>
        </w:tc>
      </w:tr>
      <w:tr w:rsidR="00661A0D" w:rsidRPr="00CF5A15" w:rsidTr="00CC1A68">
        <w:tc>
          <w:tcPr>
            <w:tcW w:w="11160" w:type="dxa"/>
            <w:gridSpan w:val="3"/>
            <w:tcBorders>
              <w:bottom w:val="nil"/>
            </w:tcBorders>
            <w:shd w:val="pct5" w:color="auto" w:fill="auto"/>
            <w:hideMark/>
          </w:tcPr>
          <w:p w:rsidR="00661A0D" w:rsidRPr="00CF5A15" w:rsidRDefault="00661A0D" w:rsidP="00077BA1">
            <w:pPr>
              <w:pStyle w:val="paragraphstyle2"/>
              <w:jc w:val="left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2"/>
              </w:rPr>
            </w:pPr>
          </w:p>
        </w:tc>
      </w:tr>
      <w:tr w:rsidR="00864004" w:rsidRPr="00CF5A15" w:rsidTr="00CC1A68">
        <w:trPr>
          <w:trHeight w:val="242"/>
        </w:trPr>
        <w:tc>
          <w:tcPr>
            <w:tcW w:w="1620" w:type="dxa"/>
            <w:tcBorders>
              <w:top w:val="nil"/>
            </w:tcBorders>
            <w:shd w:val="pct5" w:color="auto" w:fill="auto"/>
            <w:hideMark/>
          </w:tcPr>
          <w:p w:rsidR="00864004" w:rsidRPr="00CF5A15" w:rsidRDefault="00864004" w:rsidP="00104BB9">
            <w:pPr>
              <w:rPr>
                <w:sz w:val="20"/>
              </w:rPr>
            </w:pPr>
          </w:p>
        </w:tc>
        <w:tc>
          <w:tcPr>
            <w:tcW w:w="6030" w:type="dxa"/>
            <w:tcBorders>
              <w:top w:val="nil"/>
            </w:tcBorders>
            <w:shd w:val="pct5" w:color="auto" w:fill="auto"/>
            <w:hideMark/>
          </w:tcPr>
          <w:p w:rsidR="00864004" w:rsidRPr="00CF5A15" w:rsidRDefault="00864004" w:rsidP="00497D58">
            <w:pPr>
              <w:rPr>
                <w:sz w:val="20"/>
              </w:rPr>
            </w:pPr>
          </w:p>
        </w:tc>
        <w:tc>
          <w:tcPr>
            <w:tcW w:w="3510" w:type="dxa"/>
            <w:tcBorders>
              <w:top w:val="nil"/>
            </w:tcBorders>
            <w:shd w:val="pct5" w:color="auto" w:fill="auto"/>
            <w:hideMark/>
          </w:tcPr>
          <w:p w:rsidR="00864004" w:rsidRPr="00CF5A15" w:rsidRDefault="00864004" w:rsidP="0068198E">
            <w:pPr>
              <w:rPr>
                <w:sz w:val="20"/>
              </w:rPr>
            </w:pPr>
          </w:p>
        </w:tc>
      </w:tr>
      <w:tr w:rsidR="00661A0D" w:rsidRPr="00CF5A15" w:rsidTr="00CC1A68">
        <w:trPr>
          <w:trHeight w:val="242"/>
        </w:trPr>
        <w:tc>
          <w:tcPr>
            <w:tcW w:w="1620" w:type="dxa"/>
            <w:tcBorders>
              <w:top w:val="nil"/>
            </w:tcBorders>
            <w:shd w:val="pct5" w:color="auto" w:fill="auto"/>
            <w:hideMark/>
          </w:tcPr>
          <w:p w:rsidR="00661A0D" w:rsidRPr="00CF5A15" w:rsidRDefault="00661A0D" w:rsidP="00104BB9">
            <w:pPr>
              <w:rPr>
                <w:rFonts w:cs="Times New Roman"/>
                <w:sz w:val="20"/>
              </w:rPr>
            </w:pPr>
            <w:r w:rsidRPr="00CF5A15">
              <w:rPr>
                <w:sz w:val="20"/>
              </w:rPr>
              <w:t>11:45 – 1:15</w:t>
            </w:r>
          </w:p>
        </w:tc>
        <w:tc>
          <w:tcPr>
            <w:tcW w:w="6030" w:type="dxa"/>
            <w:tcBorders>
              <w:top w:val="nil"/>
            </w:tcBorders>
            <w:shd w:val="pct5" w:color="auto" w:fill="auto"/>
            <w:hideMark/>
          </w:tcPr>
          <w:p w:rsidR="00661A0D" w:rsidRPr="00CF5A15" w:rsidRDefault="00661A0D" w:rsidP="00497D58">
            <w:pPr>
              <w:rPr>
                <w:rFonts w:cs="Times New Roman"/>
                <w:sz w:val="20"/>
              </w:rPr>
            </w:pPr>
            <w:r w:rsidRPr="00CF5A15">
              <w:rPr>
                <w:sz w:val="20"/>
              </w:rPr>
              <w:t>Melissa Payne, Couture Cake Creations (TLC, WE TV &amp; Food Network)</w:t>
            </w:r>
          </w:p>
        </w:tc>
        <w:tc>
          <w:tcPr>
            <w:tcW w:w="3510" w:type="dxa"/>
            <w:tcBorders>
              <w:top w:val="nil"/>
            </w:tcBorders>
            <w:shd w:val="pct5" w:color="auto" w:fill="auto"/>
            <w:hideMark/>
          </w:tcPr>
          <w:p w:rsidR="00661A0D" w:rsidRPr="00CF5A15" w:rsidRDefault="00661A0D" w:rsidP="0068198E">
            <w:pPr>
              <w:rPr>
                <w:rFonts w:cs="Times New Roman"/>
                <w:sz w:val="20"/>
              </w:rPr>
            </w:pPr>
            <w:r w:rsidRPr="00CF5A15">
              <w:rPr>
                <w:sz w:val="20"/>
              </w:rPr>
              <w:t xml:space="preserve">Come discover Sweet </w:t>
            </w:r>
            <w:r w:rsidR="0068198E">
              <w:rPr>
                <w:sz w:val="20"/>
              </w:rPr>
              <w:t>Accents!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11:45 - 1:15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Linda McClure, Deseret Designs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 w:rsidP="000D2F6B">
            <w:pPr>
              <w:rPr>
                <w:sz w:val="20"/>
              </w:rPr>
            </w:pPr>
            <w:r w:rsidRPr="00CF5A15">
              <w:rPr>
                <w:sz w:val="20"/>
              </w:rPr>
              <w:t>Electronic Cutting with the Silhouette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11:45 - 1:15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Sarah Myers, High Five Cakes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proofErr w:type="gramStart"/>
            <w:r w:rsidRPr="00CF5A15">
              <w:rPr>
                <w:sz w:val="20"/>
              </w:rPr>
              <w:t>iPrint</w:t>
            </w:r>
            <w:proofErr w:type="spellEnd"/>
            <w:r w:rsidRPr="00CF5A15">
              <w:rPr>
                <w:sz w:val="20"/>
              </w:rPr>
              <w:t>/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proofErr w:type="gramEnd"/>
            <w:r w:rsidRPr="00CF5A15">
              <w:rPr>
                <w:sz w:val="20"/>
              </w:rPr>
              <w:t xml:space="preserve"> -Frames!   </w:t>
            </w:r>
          </w:p>
        </w:tc>
      </w:tr>
      <w:tr w:rsidR="00661A0D" w:rsidRPr="00CF5A15" w:rsidTr="00CC1A68">
        <w:tc>
          <w:tcPr>
            <w:tcW w:w="11160" w:type="dxa"/>
            <w:gridSpan w:val="3"/>
            <w:shd w:val="pct5" w:color="auto" w:fill="auto"/>
          </w:tcPr>
          <w:p w:rsidR="00661A0D" w:rsidRPr="00CF5A15" w:rsidRDefault="00661A0D">
            <w:pPr>
              <w:rPr>
                <w:sz w:val="20"/>
              </w:rPr>
            </w:pP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1:30 - 3:15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Teri </w:t>
            </w:r>
            <w:proofErr w:type="spellStart"/>
            <w:r w:rsidRPr="00CF5A15">
              <w:rPr>
                <w:sz w:val="20"/>
              </w:rPr>
              <w:t>Tarbox</w:t>
            </w:r>
            <w:proofErr w:type="spellEnd"/>
            <w:r w:rsidRPr="00CF5A15">
              <w:rPr>
                <w:sz w:val="20"/>
              </w:rPr>
              <w:t xml:space="preserve">, Simply </w:t>
            </w:r>
            <w:proofErr w:type="spellStart"/>
            <w:r w:rsidRPr="00CF5A15">
              <w:rPr>
                <w:sz w:val="20"/>
              </w:rPr>
              <w:t>Cakelicious</w:t>
            </w:r>
            <w:proofErr w:type="spellEnd"/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Fun with Sweet Accents 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1:30 - 3:15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Linda McClure, Deseret Designs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Silhouette in your Bakery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1:30 - 3:15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Joshua Simpson, Southern Twists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 w:rsidP="00811F3A">
            <w:pPr>
              <w:rPr>
                <w:sz w:val="20"/>
              </w:rPr>
            </w:pPr>
            <w:proofErr w:type="spellStart"/>
            <w:r w:rsidRPr="00CF5A15">
              <w:rPr>
                <w:sz w:val="20"/>
              </w:rPr>
              <w:t>Iprint</w:t>
            </w:r>
            <w:proofErr w:type="spellEnd"/>
            <w:r w:rsidRPr="00CF5A15">
              <w:rPr>
                <w:sz w:val="20"/>
              </w:rPr>
              <w:t>/</w:t>
            </w:r>
            <w:proofErr w:type="spellStart"/>
            <w:proofErr w:type="gram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 xml:space="preserve">  with</w:t>
            </w:r>
            <w:proofErr w:type="gramEnd"/>
            <w:r w:rsidRPr="00CF5A15">
              <w:rPr>
                <w:sz w:val="20"/>
              </w:rPr>
              <w:t xml:space="preserve"> Josh!</w:t>
            </w:r>
          </w:p>
        </w:tc>
      </w:tr>
      <w:tr w:rsidR="00661A0D" w:rsidRPr="00CF5A15" w:rsidTr="00CC1A68">
        <w:tc>
          <w:tcPr>
            <w:tcW w:w="11160" w:type="dxa"/>
            <w:gridSpan w:val="3"/>
            <w:shd w:val="pct5" w:color="auto" w:fill="auto"/>
          </w:tcPr>
          <w:p w:rsidR="00661A0D" w:rsidRPr="00CF5A15" w:rsidRDefault="00661A0D">
            <w:pPr>
              <w:rPr>
                <w:sz w:val="20"/>
              </w:rPr>
            </w:pP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3:30 - 5:00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Peg Tucker, CMSA, School of </w:t>
            </w:r>
            <w:proofErr w:type="spellStart"/>
            <w:r w:rsidRPr="00CF5A15">
              <w:rPr>
                <w:sz w:val="20"/>
              </w:rPr>
              <w:t>Cakeology</w:t>
            </w:r>
            <w:proofErr w:type="spellEnd"/>
            <w:r w:rsidRPr="00CF5A15">
              <w:rPr>
                <w:sz w:val="20"/>
              </w:rPr>
              <w:t xml:space="preserve"> (Food Network and TLC)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61A0D" w:rsidP="00EF1AB3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Sweet Accents - </w:t>
            </w:r>
            <w:r w:rsidR="00EF1AB3">
              <w:rPr>
                <w:sz w:val="20"/>
              </w:rPr>
              <w:t>Lollipops!</w:t>
            </w:r>
          </w:p>
        </w:tc>
      </w:tr>
      <w:tr w:rsidR="00661A0D" w:rsidRPr="00CF5A15" w:rsidTr="00CC1A68">
        <w:tc>
          <w:tcPr>
            <w:tcW w:w="162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3:30 - 5:00</w:t>
            </w:r>
          </w:p>
        </w:tc>
        <w:tc>
          <w:tcPr>
            <w:tcW w:w="6030" w:type="dxa"/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Mike Terry, CMSA, Bakery Professionals, (Food Network and TLC)</w:t>
            </w:r>
          </w:p>
        </w:tc>
        <w:tc>
          <w:tcPr>
            <w:tcW w:w="3510" w:type="dxa"/>
            <w:shd w:val="pct5" w:color="auto" w:fill="auto"/>
            <w:hideMark/>
          </w:tcPr>
          <w:p w:rsidR="00661A0D" w:rsidRPr="00CF5A15" w:rsidRDefault="0068198E" w:rsidP="0068198E">
            <w:pPr>
              <w:rPr>
                <w:sz w:val="20"/>
              </w:rPr>
            </w:pPr>
            <w:r>
              <w:rPr>
                <w:sz w:val="20"/>
              </w:rPr>
              <w:t>Electronic Cutting</w:t>
            </w:r>
            <w:r w:rsidR="00661A0D" w:rsidRPr="00CF5A15">
              <w:rPr>
                <w:sz w:val="20"/>
              </w:rPr>
              <w:t xml:space="preserve"> in your bakery.</w:t>
            </w:r>
          </w:p>
        </w:tc>
      </w:tr>
      <w:tr w:rsidR="00661A0D" w:rsidRPr="00CF5A15" w:rsidTr="00CC1A68">
        <w:tc>
          <w:tcPr>
            <w:tcW w:w="1620" w:type="dxa"/>
            <w:tcBorders>
              <w:bottom w:val="single" w:sz="6" w:space="0" w:color="auto"/>
            </w:tcBorders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3:30 - 5:00</w:t>
            </w:r>
          </w:p>
        </w:tc>
        <w:tc>
          <w:tcPr>
            <w:tcW w:w="6030" w:type="dxa"/>
            <w:tcBorders>
              <w:bottom w:val="single" w:sz="6" w:space="0" w:color="auto"/>
            </w:tcBorders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Melissa Payne, Couture Cake Creations (TLC, WE TV &amp; Food Network)</w:t>
            </w:r>
          </w:p>
        </w:tc>
        <w:tc>
          <w:tcPr>
            <w:tcW w:w="3510" w:type="dxa"/>
            <w:tcBorders>
              <w:bottom w:val="single" w:sz="6" w:space="0" w:color="auto"/>
            </w:tcBorders>
            <w:shd w:val="pct5" w:color="auto" w:fill="auto"/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proofErr w:type="gramStart"/>
            <w:r w:rsidRPr="00CF5A15">
              <w:rPr>
                <w:sz w:val="20"/>
              </w:rPr>
              <w:t>iPrint</w:t>
            </w:r>
            <w:proofErr w:type="spellEnd"/>
            <w:r w:rsidRPr="00CF5A15">
              <w:rPr>
                <w:sz w:val="20"/>
              </w:rPr>
              <w:t>/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proofErr w:type="gramEnd"/>
            <w:r w:rsidRPr="00CF5A15">
              <w:rPr>
                <w:sz w:val="20"/>
              </w:rPr>
              <w:t xml:space="preserve"> - Fun with Melissa!</w:t>
            </w:r>
          </w:p>
        </w:tc>
      </w:tr>
      <w:tr w:rsidR="00661A0D" w:rsidRPr="00CF5A15" w:rsidTr="00CC1A68">
        <w:tc>
          <w:tcPr>
            <w:tcW w:w="11160" w:type="dxa"/>
            <w:gridSpan w:val="3"/>
            <w:tcBorders>
              <w:top w:val="single" w:sz="6" w:space="0" w:color="auto"/>
            </w:tcBorders>
            <w:hideMark/>
          </w:tcPr>
          <w:p w:rsidR="00661A0D" w:rsidRPr="00CF5A15" w:rsidRDefault="00661A0D" w:rsidP="00CF5A15">
            <w:pPr>
              <w:jc w:val="center"/>
              <w:rPr>
                <w:sz w:val="20"/>
              </w:rPr>
            </w:pPr>
            <w:r w:rsidRPr="00CF5A15">
              <w:rPr>
                <w:b/>
                <w:sz w:val="20"/>
              </w:rPr>
              <w:t>SUNDAY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10:00 - 12:15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Joshua Simpson, Southern Twists</w:t>
            </w:r>
          </w:p>
        </w:tc>
        <w:tc>
          <w:tcPr>
            <w:tcW w:w="3510" w:type="dxa"/>
            <w:hideMark/>
          </w:tcPr>
          <w:p w:rsidR="00661A0D" w:rsidRPr="00CF5A15" w:rsidRDefault="00661A0D" w:rsidP="00811F3A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Designing with Sweet Accents      </w:t>
            </w:r>
          </w:p>
        </w:tc>
      </w:tr>
      <w:tr w:rsidR="00661A0D" w:rsidRPr="00CF5A15" w:rsidTr="00C40760">
        <w:trPr>
          <w:trHeight w:val="278"/>
        </w:trPr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10:00 - 12:15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Mike Terry, CMSA, Bakery Professionals, (Food Network and TLC)</w:t>
            </w:r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Silhouette time savers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10:00 - 11:00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Terri </w:t>
            </w:r>
            <w:proofErr w:type="spellStart"/>
            <w:r w:rsidRPr="00CF5A15">
              <w:rPr>
                <w:sz w:val="20"/>
              </w:rPr>
              <w:t>Happe</w:t>
            </w:r>
            <w:proofErr w:type="spellEnd"/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r w:rsidRPr="00CF5A15">
              <w:rPr>
                <w:sz w:val="20"/>
              </w:rPr>
              <w:t>Iprint</w:t>
            </w:r>
            <w:proofErr w:type="spellEnd"/>
            <w:r w:rsidRPr="00CF5A15">
              <w:rPr>
                <w:sz w:val="20"/>
              </w:rPr>
              <w:t>/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 xml:space="preserve">  - Basics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11:00 - 12:15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Sidney Galpern, Simi Cakes</w:t>
            </w:r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r w:rsidRPr="00CF5A15">
              <w:rPr>
                <w:sz w:val="20"/>
              </w:rPr>
              <w:t>Iprint</w:t>
            </w:r>
            <w:proofErr w:type="spellEnd"/>
            <w:r w:rsidRPr="00CF5A15">
              <w:rPr>
                <w:sz w:val="20"/>
              </w:rPr>
              <w:t>/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 xml:space="preserve"> and Isomalt</w:t>
            </w:r>
          </w:p>
        </w:tc>
      </w:tr>
      <w:tr w:rsidR="00661A0D" w:rsidRPr="00CF5A15" w:rsidTr="00C40760">
        <w:tc>
          <w:tcPr>
            <w:tcW w:w="11160" w:type="dxa"/>
            <w:gridSpan w:val="3"/>
          </w:tcPr>
          <w:p w:rsidR="00661A0D" w:rsidRPr="00CF5A15" w:rsidRDefault="00661A0D">
            <w:pPr>
              <w:rPr>
                <w:sz w:val="20"/>
              </w:rPr>
            </w:pP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12:30 - 2:30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Peg Tucker, CMSA, School of </w:t>
            </w:r>
            <w:proofErr w:type="spellStart"/>
            <w:r w:rsidRPr="00CF5A15">
              <w:rPr>
                <w:sz w:val="20"/>
              </w:rPr>
              <w:t>Cakeology</w:t>
            </w:r>
            <w:proofErr w:type="spellEnd"/>
            <w:r w:rsidRPr="00CF5A15">
              <w:rPr>
                <w:sz w:val="20"/>
              </w:rPr>
              <w:t xml:space="preserve"> (Food Network and TLC)</w:t>
            </w:r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Sweet Accents </w:t>
            </w:r>
            <w:r w:rsidR="000529C5">
              <w:rPr>
                <w:sz w:val="20"/>
              </w:rPr>
              <w:t>Surprise!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12:30 - 2:30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Teri </w:t>
            </w:r>
            <w:proofErr w:type="spellStart"/>
            <w:r w:rsidRPr="00CF5A15">
              <w:rPr>
                <w:sz w:val="20"/>
              </w:rPr>
              <w:t>Tarbox</w:t>
            </w:r>
            <w:proofErr w:type="spellEnd"/>
            <w:r w:rsidRPr="00CF5A15">
              <w:rPr>
                <w:sz w:val="20"/>
              </w:rPr>
              <w:t xml:space="preserve">, Simply </w:t>
            </w:r>
            <w:proofErr w:type="spellStart"/>
            <w:r w:rsidRPr="00CF5A15">
              <w:rPr>
                <w:sz w:val="20"/>
              </w:rPr>
              <w:t>Cakelicious</w:t>
            </w:r>
            <w:proofErr w:type="spellEnd"/>
          </w:p>
        </w:tc>
        <w:tc>
          <w:tcPr>
            <w:tcW w:w="3510" w:type="dxa"/>
            <w:hideMark/>
          </w:tcPr>
          <w:p w:rsidR="00661A0D" w:rsidRPr="00CF5A15" w:rsidRDefault="00661A0D" w:rsidP="0068198E">
            <w:pPr>
              <w:rPr>
                <w:sz w:val="20"/>
              </w:rPr>
            </w:pPr>
            <w:r w:rsidRPr="00CF5A15">
              <w:rPr>
                <w:sz w:val="20"/>
              </w:rPr>
              <w:t xml:space="preserve">Fun with </w:t>
            </w:r>
            <w:r w:rsidR="0068198E">
              <w:rPr>
                <w:sz w:val="20"/>
              </w:rPr>
              <w:t>the</w:t>
            </w:r>
            <w:r w:rsidRPr="00CF5A15">
              <w:rPr>
                <w:sz w:val="20"/>
              </w:rPr>
              <w:t xml:space="preserve"> Silhouette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12:30 - 2:30</w:t>
            </w:r>
          </w:p>
        </w:tc>
        <w:tc>
          <w:tcPr>
            <w:tcW w:w="6030" w:type="dxa"/>
            <w:hideMark/>
          </w:tcPr>
          <w:p w:rsidR="00661A0D" w:rsidRPr="00CF5A15" w:rsidRDefault="00661A0D" w:rsidP="00724C60">
            <w:pPr>
              <w:rPr>
                <w:sz w:val="20"/>
              </w:rPr>
            </w:pPr>
            <w:r w:rsidRPr="00CF5A15">
              <w:rPr>
                <w:sz w:val="20"/>
              </w:rPr>
              <w:t>Jay Qualls, Jay Qualls Cakes, (Next Great Baker - TLC)</w:t>
            </w:r>
          </w:p>
        </w:tc>
        <w:tc>
          <w:tcPr>
            <w:tcW w:w="3510" w:type="dxa"/>
            <w:hideMark/>
          </w:tcPr>
          <w:p w:rsidR="00661A0D" w:rsidRPr="00CF5A15" w:rsidRDefault="00864004" w:rsidP="00864004">
            <w:pPr>
              <w:rPr>
                <w:sz w:val="20"/>
              </w:rPr>
            </w:pPr>
            <w:r>
              <w:rPr>
                <w:sz w:val="20"/>
              </w:rPr>
              <w:t xml:space="preserve">Unbelievable </w:t>
            </w:r>
            <w:proofErr w:type="spellStart"/>
            <w:r w:rsidR="00661A0D" w:rsidRPr="00CF5A15">
              <w:rPr>
                <w:sz w:val="20"/>
              </w:rPr>
              <w:t>iDesigns</w:t>
            </w:r>
            <w:proofErr w:type="spellEnd"/>
            <w:r>
              <w:rPr>
                <w:sz w:val="20"/>
              </w:rPr>
              <w:t>!</w:t>
            </w:r>
          </w:p>
        </w:tc>
      </w:tr>
      <w:tr w:rsidR="00661A0D" w:rsidRPr="00CF5A15" w:rsidTr="00C40760">
        <w:tc>
          <w:tcPr>
            <w:tcW w:w="11160" w:type="dxa"/>
            <w:gridSpan w:val="3"/>
          </w:tcPr>
          <w:p w:rsidR="00661A0D" w:rsidRPr="00CF5A15" w:rsidRDefault="00661A0D">
            <w:pPr>
              <w:rPr>
                <w:sz w:val="20"/>
              </w:rPr>
            </w:pP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2:45 - 4:30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Melissa Payne, Couture Cake Creations (TLC, WE TV &amp; Food Network)</w:t>
            </w:r>
          </w:p>
        </w:tc>
        <w:tc>
          <w:tcPr>
            <w:tcW w:w="3510" w:type="dxa"/>
            <w:hideMark/>
          </w:tcPr>
          <w:p w:rsidR="00661A0D" w:rsidRPr="00CF5A15" w:rsidRDefault="00661A0D" w:rsidP="00724C60">
            <w:pPr>
              <w:rPr>
                <w:sz w:val="20"/>
              </w:rPr>
            </w:pPr>
            <w:r w:rsidRPr="00CF5A15">
              <w:rPr>
                <w:sz w:val="20"/>
              </w:rPr>
              <w:t>Discovering Sweet Accents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2:45 - 4:30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Mike Terry, CMSA, Bakery Professionals, (Food Network and TLC)</w:t>
            </w:r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Silhouette Designing</w:t>
            </w:r>
          </w:p>
        </w:tc>
      </w:tr>
      <w:tr w:rsidR="00661A0D" w:rsidRPr="00CF5A15" w:rsidTr="00C40760">
        <w:tc>
          <w:tcPr>
            <w:tcW w:w="162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2:45 - 4:30</w:t>
            </w:r>
          </w:p>
        </w:tc>
        <w:tc>
          <w:tcPr>
            <w:tcW w:w="603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r w:rsidRPr="00CF5A15">
              <w:rPr>
                <w:sz w:val="20"/>
              </w:rPr>
              <w:t>Sarah Myers, High Five Cakes</w:t>
            </w:r>
          </w:p>
        </w:tc>
        <w:tc>
          <w:tcPr>
            <w:tcW w:w="3510" w:type="dxa"/>
            <w:hideMark/>
          </w:tcPr>
          <w:p w:rsidR="00661A0D" w:rsidRPr="00CF5A15" w:rsidRDefault="00661A0D">
            <w:pPr>
              <w:rPr>
                <w:sz w:val="20"/>
              </w:rPr>
            </w:pPr>
            <w:proofErr w:type="spellStart"/>
            <w:r w:rsidRPr="00CF5A15">
              <w:rPr>
                <w:sz w:val="20"/>
              </w:rPr>
              <w:t>Iprint</w:t>
            </w:r>
            <w:proofErr w:type="spellEnd"/>
            <w:r w:rsidRPr="00CF5A15">
              <w:rPr>
                <w:sz w:val="20"/>
              </w:rPr>
              <w:t>/</w:t>
            </w:r>
            <w:proofErr w:type="spellStart"/>
            <w:r w:rsidRPr="00CF5A15">
              <w:rPr>
                <w:sz w:val="20"/>
              </w:rPr>
              <w:t>iDesigns</w:t>
            </w:r>
            <w:proofErr w:type="spellEnd"/>
            <w:r w:rsidRPr="00CF5A15">
              <w:rPr>
                <w:sz w:val="20"/>
              </w:rPr>
              <w:t xml:space="preserve"> - color fun!</w:t>
            </w:r>
          </w:p>
        </w:tc>
      </w:tr>
    </w:tbl>
    <w:p w:rsidR="00F03629" w:rsidRDefault="00F03629" w:rsidP="0068198E"/>
    <w:sectPr w:rsidR="00F03629" w:rsidSect="00E87C30">
      <w:headerReference w:type="default" r:id="rId7"/>
      <w:footerReference w:type="default" r:id="rId8"/>
      <w:pgSz w:w="12240" w:h="15840"/>
      <w:pgMar w:top="840" w:right="1440" w:bottom="270" w:left="1440" w:header="18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EE" w:rsidRDefault="001F2DEE" w:rsidP="00CF5A15">
      <w:pPr>
        <w:spacing w:after="0" w:line="240" w:lineRule="auto"/>
      </w:pPr>
      <w:r>
        <w:separator/>
      </w:r>
    </w:p>
  </w:endnote>
  <w:endnote w:type="continuationSeparator" w:id="0">
    <w:p w:rsidR="001F2DEE" w:rsidRDefault="001F2DEE" w:rsidP="00CF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nowdrift">
    <w:altName w:val="Courier New"/>
    <w:charset w:val="00"/>
    <w:family w:val="decorative"/>
    <w:pitch w:val="variable"/>
    <w:sig w:usb0="00000001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98E" w:rsidRDefault="0068198E" w:rsidP="0068198E">
    <w:pPr>
      <w:pStyle w:val="Footer"/>
      <w:jc w:val="center"/>
    </w:pPr>
    <w:r>
      <w:t>www.icingimages.com     540-869-5511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EE" w:rsidRDefault="001F2DEE" w:rsidP="00CF5A15">
      <w:pPr>
        <w:spacing w:after="0" w:line="240" w:lineRule="auto"/>
      </w:pPr>
      <w:r>
        <w:separator/>
      </w:r>
    </w:p>
  </w:footnote>
  <w:footnote w:type="continuationSeparator" w:id="0">
    <w:p w:rsidR="001F2DEE" w:rsidRDefault="001F2DEE" w:rsidP="00CF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15" w:rsidRPr="0068198E" w:rsidRDefault="0068198E">
    <w:pPr>
      <w:pStyle w:val="Header"/>
      <w:pBdr>
        <w:bottom w:val="thickThinSmallGap" w:sz="24" w:space="1" w:color="622423" w:themeColor="accent2" w:themeShade="7F"/>
      </w:pBdr>
      <w:jc w:val="center"/>
      <w:rPr>
        <w:rFonts w:ascii="Snowdrift" w:eastAsiaTheme="majorEastAsia" w:hAnsi="Snowdrift" w:cstheme="majorBidi"/>
        <w:sz w:val="32"/>
        <w:szCs w:val="32"/>
      </w:rPr>
    </w:pPr>
    <w:r w:rsidRPr="0068198E">
      <w:rPr>
        <w:rFonts w:ascii="Snowdrift" w:eastAsiaTheme="majorEastAsia" w:hAnsi="Snowdrift" w:cstheme="majorBidi"/>
        <w:sz w:val="32"/>
        <w:szCs w:val="32"/>
      </w:rPr>
      <w:t>Icing Images</w:t>
    </w:r>
  </w:p>
  <w:p w:rsidR="0068198E" w:rsidRPr="0068198E" w:rsidRDefault="0068198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 w:rsidRPr="0068198E">
      <w:rPr>
        <w:rFonts w:asciiTheme="majorHAnsi" w:eastAsiaTheme="majorEastAsia" w:hAnsiTheme="majorHAnsi" w:cstheme="majorBidi"/>
        <w:sz w:val="24"/>
        <w:szCs w:val="32"/>
      </w:rPr>
      <w:t>Demonstration Schedule</w:t>
    </w:r>
  </w:p>
  <w:p w:rsidR="0068198E" w:rsidRPr="0068198E" w:rsidRDefault="0068198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Bo</w:t>
    </w:r>
    <w:r w:rsidRPr="0068198E">
      <w:rPr>
        <w:rFonts w:asciiTheme="majorHAnsi" w:eastAsiaTheme="majorEastAsia" w:hAnsiTheme="majorHAnsi" w:cstheme="majorBidi"/>
        <w:sz w:val="24"/>
        <w:szCs w:val="32"/>
      </w:rPr>
      <w:t>oth</w:t>
    </w:r>
    <w:r>
      <w:rPr>
        <w:rFonts w:asciiTheme="majorHAnsi" w:eastAsiaTheme="majorEastAsia" w:hAnsiTheme="majorHAnsi" w:cstheme="majorBidi"/>
        <w:sz w:val="24"/>
        <w:szCs w:val="32"/>
      </w:rPr>
      <w:t>s</w:t>
    </w:r>
    <w:r w:rsidRPr="0068198E">
      <w:rPr>
        <w:rFonts w:asciiTheme="majorHAnsi" w:eastAsiaTheme="majorEastAsia" w:hAnsiTheme="majorHAnsi" w:cstheme="majorBidi"/>
        <w:sz w:val="24"/>
        <w:szCs w:val="32"/>
      </w:rPr>
      <w:t xml:space="preserve"> 425-427</w:t>
    </w:r>
  </w:p>
  <w:p w:rsidR="00CF5A15" w:rsidRDefault="00CF5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34"/>
    <w:rsid w:val="00013100"/>
    <w:rsid w:val="00014313"/>
    <w:rsid w:val="000529C5"/>
    <w:rsid w:val="00077BA1"/>
    <w:rsid w:val="000D2F6B"/>
    <w:rsid w:val="000E5740"/>
    <w:rsid w:val="00184A0C"/>
    <w:rsid w:val="001B5634"/>
    <w:rsid w:val="001E680D"/>
    <w:rsid w:val="001F2DEE"/>
    <w:rsid w:val="00227631"/>
    <w:rsid w:val="00261936"/>
    <w:rsid w:val="00290C77"/>
    <w:rsid w:val="002A51AD"/>
    <w:rsid w:val="00331A77"/>
    <w:rsid w:val="003B07CB"/>
    <w:rsid w:val="004528F7"/>
    <w:rsid w:val="004A23B8"/>
    <w:rsid w:val="00523A75"/>
    <w:rsid w:val="005250C9"/>
    <w:rsid w:val="0057620F"/>
    <w:rsid w:val="00606468"/>
    <w:rsid w:val="00624CE0"/>
    <w:rsid w:val="00661A0D"/>
    <w:rsid w:val="0068198E"/>
    <w:rsid w:val="00682EFB"/>
    <w:rsid w:val="0070162B"/>
    <w:rsid w:val="00724C60"/>
    <w:rsid w:val="00766F7D"/>
    <w:rsid w:val="00767CB5"/>
    <w:rsid w:val="00794A58"/>
    <w:rsid w:val="007C5CF1"/>
    <w:rsid w:val="007F5BA7"/>
    <w:rsid w:val="00811F3A"/>
    <w:rsid w:val="00854AD8"/>
    <w:rsid w:val="00864004"/>
    <w:rsid w:val="008F3563"/>
    <w:rsid w:val="00920377"/>
    <w:rsid w:val="00941381"/>
    <w:rsid w:val="009457DC"/>
    <w:rsid w:val="00965B34"/>
    <w:rsid w:val="00966F43"/>
    <w:rsid w:val="009B7780"/>
    <w:rsid w:val="009C6A29"/>
    <w:rsid w:val="00A17E05"/>
    <w:rsid w:val="00BB5F70"/>
    <w:rsid w:val="00C025E5"/>
    <w:rsid w:val="00C208EB"/>
    <w:rsid w:val="00C40760"/>
    <w:rsid w:val="00C45AE2"/>
    <w:rsid w:val="00C606ED"/>
    <w:rsid w:val="00CA3515"/>
    <w:rsid w:val="00CC1A68"/>
    <w:rsid w:val="00CF5A15"/>
    <w:rsid w:val="00D7498C"/>
    <w:rsid w:val="00D8243F"/>
    <w:rsid w:val="00DF5D54"/>
    <w:rsid w:val="00E3300F"/>
    <w:rsid w:val="00E87C30"/>
    <w:rsid w:val="00EF1AB3"/>
    <w:rsid w:val="00F03629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2">
    <w:name w:val="paragraph_style_2"/>
    <w:basedOn w:val="Normal"/>
    <w:rsid w:val="00D7498C"/>
    <w:pPr>
      <w:spacing w:after="0" w:line="380" w:lineRule="atLeast"/>
      <w:jc w:val="center"/>
    </w:pPr>
    <w:rPr>
      <w:rFonts w:ascii="Verdana" w:eastAsia="Times New Roman" w:hAnsi="Verdana" w:cs="Times New Roman"/>
      <w:b/>
      <w:bCs/>
      <w:color w:val="005493"/>
      <w:sz w:val="32"/>
      <w:szCs w:val="32"/>
    </w:rPr>
  </w:style>
  <w:style w:type="paragraph" w:customStyle="1" w:styleId="paragraphstyle3">
    <w:name w:val="paragraph_style_3"/>
    <w:basedOn w:val="Normal"/>
    <w:rsid w:val="00D7498C"/>
    <w:pPr>
      <w:spacing w:after="0" w:line="380" w:lineRule="atLeast"/>
      <w:jc w:val="center"/>
    </w:pPr>
    <w:rPr>
      <w:rFonts w:ascii="Verdana" w:eastAsia="Times New Roman" w:hAnsi="Verdana" w:cs="Times New Roman"/>
      <w:color w:val="000000"/>
      <w:sz w:val="32"/>
      <w:szCs w:val="32"/>
    </w:rPr>
  </w:style>
  <w:style w:type="character" w:customStyle="1" w:styleId="style21">
    <w:name w:val="style_21"/>
    <w:basedOn w:val="DefaultParagraphFont"/>
    <w:rsid w:val="0057620F"/>
    <w:rPr>
      <w:rFonts w:ascii="Verdana" w:hAnsi="Verdana" w:hint="default"/>
      <w:b w:val="0"/>
      <w:bCs w:val="0"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15"/>
  </w:style>
  <w:style w:type="paragraph" w:styleId="Footer">
    <w:name w:val="footer"/>
    <w:basedOn w:val="Normal"/>
    <w:link w:val="FooterChar"/>
    <w:uiPriority w:val="99"/>
    <w:semiHidden/>
    <w:unhideWhenUsed/>
    <w:rsid w:val="00CF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A15"/>
  </w:style>
  <w:style w:type="paragraph" w:styleId="BalloonText">
    <w:name w:val="Balloon Text"/>
    <w:basedOn w:val="Normal"/>
    <w:link w:val="BalloonTextChar"/>
    <w:uiPriority w:val="99"/>
    <w:semiHidden/>
    <w:unhideWhenUsed/>
    <w:rsid w:val="00CF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2">
    <w:name w:val="paragraph_style_2"/>
    <w:basedOn w:val="Normal"/>
    <w:rsid w:val="00D7498C"/>
    <w:pPr>
      <w:spacing w:after="0" w:line="380" w:lineRule="atLeast"/>
      <w:jc w:val="center"/>
    </w:pPr>
    <w:rPr>
      <w:rFonts w:ascii="Verdana" w:eastAsia="Times New Roman" w:hAnsi="Verdana" w:cs="Times New Roman"/>
      <w:b/>
      <w:bCs/>
      <w:color w:val="005493"/>
      <w:sz w:val="32"/>
      <w:szCs w:val="32"/>
    </w:rPr>
  </w:style>
  <w:style w:type="paragraph" w:customStyle="1" w:styleId="paragraphstyle3">
    <w:name w:val="paragraph_style_3"/>
    <w:basedOn w:val="Normal"/>
    <w:rsid w:val="00D7498C"/>
    <w:pPr>
      <w:spacing w:after="0" w:line="380" w:lineRule="atLeast"/>
      <w:jc w:val="center"/>
    </w:pPr>
    <w:rPr>
      <w:rFonts w:ascii="Verdana" w:eastAsia="Times New Roman" w:hAnsi="Verdana" w:cs="Times New Roman"/>
      <w:color w:val="000000"/>
      <w:sz w:val="32"/>
      <w:szCs w:val="32"/>
    </w:rPr>
  </w:style>
  <w:style w:type="character" w:customStyle="1" w:styleId="style21">
    <w:name w:val="style_21"/>
    <w:basedOn w:val="DefaultParagraphFont"/>
    <w:rsid w:val="0057620F"/>
    <w:rPr>
      <w:rFonts w:ascii="Verdana" w:hAnsi="Verdana" w:hint="default"/>
      <w:b w:val="0"/>
      <w:bCs w:val="0"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15"/>
  </w:style>
  <w:style w:type="paragraph" w:styleId="Footer">
    <w:name w:val="footer"/>
    <w:basedOn w:val="Normal"/>
    <w:link w:val="FooterChar"/>
    <w:uiPriority w:val="99"/>
    <w:semiHidden/>
    <w:unhideWhenUsed/>
    <w:rsid w:val="00CF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A15"/>
  </w:style>
  <w:style w:type="paragraph" w:styleId="BalloonText">
    <w:name w:val="Balloon Text"/>
    <w:basedOn w:val="Normal"/>
    <w:link w:val="BalloonTextChar"/>
    <w:uiPriority w:val="99"/>
    <w:semiHidden/>
    <w:unhideWhenUsed/>
    <w:rsid w:val="00CF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4526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960">
                      <w:marLeft w:val="140"/>
                      <w:marRight w:val="0"/>
                      <w:marTop w:val="80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Owner</cp:lastModifiedBy>
  <cp:revision>2</cp:revision>
  <cp:lastPrinted>2013-08-01T13:57:00Z</cp:lastPrinted>
  <dcterms:created xsi:type="dcterms:W3CDTF">2013-08-02T12:56:00Z</dcterms:created>
  <dcterms:modified xsi:type="dcterms:W3CDTF">2013-08-02T12:56:00Z</dcterms:modified>
</cp:coreProperties>
</file>