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AF" w:rsidRDefault="00D61F43">
      <w:r>
        <w:t>Travelers Mobile Backgrounder</w:t>
      </w:r>
      <w:r w:rsidR="00A020E2">
        <w:t>:</w:t>
      </w:r>
    </w:p>
    <w:p w:rsidR="00D61F43" w:rsidRPr="0074483C" w:rsidRDefault="00D61F43" w:rsidP="00D61F43">
      <w:pPr>
        <w:rPr>
          <w:b/>
          <w:sz w:val="20"/>
          <w:szCs w:val="20"/>
        </w:rPr>
      </w:pPr>
      <w:r w:rsidRPr="0074483C">
        <w:rPr>
          <w:b/>
          <w:sz w:val="20"/>
          <w:szCs w:val="20"/>
        </w:rPr>
        <w:t>Notes to Editors:</w:t>
      </w:r>
    </w:p>
    <w:p w:rsidR="00D61F43" w:rsidRDefault="00D61F43" w:rsidP="00D61F43">
      <w:pPr>
        <w:rPr>
          <w:sz w:val="20"/>
          <w:szCs w:val="20"/>
        </w:rPr>
      </w:pPr>
      <w:r>
        <w:rPr>
          <w:sz w:val="20"/>
          <w:szCs w:val="20"/>
        </w:rPr>
        <w:t xml:space="preserve">Canadian Travelers Mobile Limited, operating as </w:t>
      </w:r>
      <w:r w:rsidRPr="0074483C">
        <w:rPr>
          <w:sz w:val="20"/>
          <w:szCs w:val="20"/>
        </w:rPr>
        <w:t>Travelers Mobile</w:t>
      </w:r>
      <w:r>
        <w:rPr>
          <w:sz w:val="20"/>
          <w:szCs w:val="20"/>
        </w:rPr>
        <w:t xml:space="preserve">, founded on October 1, 2012 </w:t>
      </w:r>
      <w:r w:rsidRPr="0074483C">
        <w:rPr>
          <w:sz w:val="20"/>
          <w:szCs w:val="20"/>
        </w:rPr>
        <w:t xml:space="preserve">is dedicated to meeting the mobile communications needs of </w:t>
      </w:r>
      <w:r>
        <w:rPr>
          <w:sz w:val="20"/>
          <w:szCs w:val="20"/>
        </w:rPr>
        <w:t xml:space="preserve">international travelers, </w:t>
      </w:r>
      <w:r w:rsidRPr="0074483C">
        <w:rPr>
          <w:sz w:val="20"/>
          <w:szCs w:val="20"/>
        </w:rPr>
        <w:t xml:space="preserve"> traveling to the US, </w:t>
      </w:r>
      <w:r>
        <w:rPr>
          <w:sz w:val="20"/>
          <w:szCs w:val="20"/>
        </w:rPr>
        <w:t xml:space="preserve">Canada, </w:t>
      </w:r>
      <w:r w:rsidRPr="0074483C">
        <w:rPr>
          <w:sz w:val="20"/>
          <w:szCs w:val="20"/>
        </w:rPr>
        <w:t>UK, Europe and Internationally. Our aim is to deliver the best value products</w:t>
      </w:r>
      <w:r>
        <w:rPr>
          <w:sz w:val="20"/>
          <w:szCs w:val="20"/>
        </w:rPr>
        <w:t xml:space="preserve"> </w:t>
      </w:r>
      <w:r w:rsidRPr="0074483C">
        <w:rPr>
          <w:sz w:val="20"/>
          <w:szCs w:val="20"/>
        </w:rPr>
        <w:t xml:space="preserve">and services while being cost effective. </w:t>
      </w:r>
      <w:r w:rsidR="00A020E2">
        <w:rPr>
          <w:sz w:val="20"/>
          <w:szCs w:val="20"/>
        </w:rPr>
        <w:t xml:space="preserve">We solve the problem of excessive roaming fees.  </w:t>
      </w:r>
      <w:r w:rsidRPr="0074483C">
        <w:rPr>
          <w:sz w:val="20"/>
          <w:szCs w:val="20"/>
        </w:rPr>
        <w:t xml:space="preserve">We are based in Vancouver Canada and help Canadians </w:t>
      </w:r>
      <w:r>
        <w:rPr>
          <w:sz w:val="20"/>
          <w:szCs w:val="20"/>
        </w:rPr>
        <w:t xml:space="preserve">and others </w:t>
      </w:r>
      <w:r w:rsidRPr="0074483C">
        <w:rPr>
          <w:sz w:val="20"/>
          <w:szCs w:val="20"/>
        </w:rPr>
        <w:t>travelling abroad avoid paying hundreds and sometimes thousands of dollars in mobile phone charges.</w:t>
      </w:r>
    </w:p>
    <w:p w:rsidR="00D61F43" w:rsidRDefault="00D61F43" w:rsidP="00D61F43">
      <w:pPr>
        <w:rPr>
          <w:sz w:val="20"/>
          <w:szCs w:val="20"/>
        </w:rPr>
      </w:pPr>
      <w:r>
        <w:rPr>
          <w:sz w:val="20"/>
          <w:szCs w:val="20"/>
        </w:rPr>
        <w:t xml:space="preserve">Travelers Mobile acts as a distributor of local </w:t>
      </w:r>
      <w:r w:rsidR="00A020E2">
        <w:rPr>
          <w:sz w:val="20"/>
          <w:szCs w:val="20"/>
        </w:rPr>
        <w:t xml:space="preserve">and </w:t>
      </w:r>
      <w:r>
        <w:rPr>
          <w:sz w:val="20"/>
          <w:szCs w:val="20"/>
        </w:rPr>
        <w:t>established mobile phone companies to international clients. Most mobile phone companies will only sell their product in their country, making it difficult for travelers to secure reasonable priced mobile phone service before they travel.  Launching with USA service on the AT&amp;T network,</w:t>
      </w:r>
      <w:r w:rsidRPr="0074483C">
        <w:rPr>
          <w:sz w:val="20"/>
          <w:szCs w:val="20"/>
        </w:rPr>
        <w:t xml:space="preserve"> Travelers Mobile has added Canada and the UK to its list of destinations.  </w:t>
      </w:r>
      <w:r>
        <w:rPr>
          <w:sz w:val="20"/>
          <w:szCs w:val="20"/>
        </w:rPr>
        <w:t xml:space="preserve">Travelers Mobile searches for the best value from local network providers and negotiates plans specifically designed for travelers.   </w:t>
      </w:r>
      <w:r w:rsidRPr="0074483C">
        <w:rPr>
          <w:sz w:val="20"/>
          <w:szCs w:val="20"/>
        </w:rPr>
        <w:t xml:space="preserve">All of the Travelers Mobile packages </w:t>
      </w:r>
      <w:r>
        <w:rPr>
          <w:sz w:val="20"/>
          <w:szCs w:val="20"/>
        </w:rPr>
        <w:t>are prepaid, no contract and c</w:t>
      </w:r>
      <w:r w:rsidRPr="0074483C">
        <w:rPr>
          <w:sz w:val="20"/>
          <w:szCs w:val="20"/>
        </w:rPr>
        <w:t>an be purchased ahead of time and are delivered to customers before their scheduled departure date.</w:t>
      </w:r>
      <w:r>
        <w:rPr>
          <w:sz w:val="20"/>
          <w:szCs w:val="20"/>
        </w:rPr>
        <w:t xml:space="preserve">  This allows travelers to set up call forwarding</w:t>
      </w:r>
      <w:r w:rsidR="00A020E2">
        <w:rPr>
          <w:sz w:val="20"/>
          <w:szCs w:val="20"/>
        </w:rPr>
        <w:t>,</w:t>
      </w:r>
      <w:r>
        <w:rPr>
          <w:sz w:val="20"/>
          <w:szCs w:val="20"/>
        </w:rPr>
        <w:t xml:space="preserve"> </w:t>
      </w:r>
      <w:r w:rsidR="00A020E2">
        <w:rPr>
          <w:sz w:val="20"/>
          <w:szCs w:val="20"/>
        </w:rPr>
        <w:t>c</w:t>
      </w:r>
      <w:r>
        <w:rPr>
          <w:sz w:val="20"/>
          <w:szCs w:val="20"/>
        </w:rPr>
        <w:t>hange voice mail</w:t>
      </w:r>
      <w:r w:rsidR="00A020E2">
        <w:rPr>
          <w:sz w:val="20"/>
          <w:szCs w:val="20"/>
        </w:rPr>
        <w:t xml:space="preserve"> and inform important contacts, </w:t>
      </w:r>
      <w:r>
        <w:rPr>
          <w:sz w:val="20"/>
          <w:szCs w:val="20"/>
        </w:rPr>
        <w:t>to include their temporary local number at their destination.</w:t>
      </w:r>
    </w:p>
    <w:p w:rsidR="000D00A4" w:rsidRDefault="00D61F43" w:rsidP="00D61F43">
      <w:pPr>
        <w:rPr>
          <w:sz w:val="20"/>
          <w:szCs w:val="20"/>
        </w:rPr>
      </w:pPr>
      <w:r>
        <w:rPr>
          <w:sz w:val="20"/>
          <w:szCs w:val="20"/>
        </w:rPr>
        <w:t>M</w:t>
      </w:r>
      <w:r w:rsidRPr="0074483C">
        <w:rPr>
          <w:sz w:val="20"/>
          <w:szCs w:val="20"/>
        </w:rPr>
        <w:t>obile phone carriers regularly charge up to $</w:t>
      </w:r>
      <w:r>
        <w:rPr>
          <w:sz w:val="20"/>
          <w:szCs w:val="20"/>
        </w:rPr>
        <w:t>3</w:t>
      </w:r>
      <w:r w:rsidRPr="0074483C">
        <w:rPr>
          <w:sz w:val="20"/>
          <w:szCs w:val="20"/>
        </w:rPr>
        <w:t>.</w:t>
      </w:r>
      <w:r>
        <w:rPr>
          <w:sz w:val="20"/>
          <w:szCs w:val="20"/>
        </w:rPr>
        <w:t>00</w:t>
      </w:r>
      <w:r w:rsidRPr="0074483C">
        <w:rPr>
          <w:sz w:val="20"/>
          <w:szCs w:val="20"/>
        </w:rPr>
        <w:t xml:space="preserve"> per minute when </w:t>
      </w:r>
      <w:r>
        <w:rPr>
          <w:sz w:val="20"/>
          <w:szCs w:val="20"/>
        </w:rPr>
        <w:t>roaming</w:t>
      </w:r>
      <w:r w:rsidRPr="0074483C">
        <w:rPr>
          <w:sz w:val="20"/>
          <w:szCs w:val="20"/>
        </w:rPr>
        <w:t xml:space="preserve">. These prices do not include the long distance charges that also apply. In addition, expensive mobile data roaming rates ranging </w:t>
      </w:r>
      <w:proofErr w:type="gramStart"/>
      <w:r w:rsidRPr="0074483C">
        <w:rPr>
          <w:sz w:val="20"/>
          <w:szCs w:val="20"/>
        </w:rPr>
        <w:t>between $5.00-$</w:t>
      </w:r>
      <w:r>
        <w:rPr>
          <w:sz w:val="20"/>
          <w:szCs w:val="20"/>
        </w:rPr>
        <w:t>3</w:t>
      </w:r>
      <w:r w:rsidRPr="0074483C">
        <w:rPr>
          <w:sz w:val="20"/>
          <w:szCs w:val="20"/>
        </w:rPr>
        <w:t>0.00 per MB</w:t>
      </w:r>
      <w:proofErr w:type="gramEnd"/>
      <w:r w:rsidRPr="0074483C">
        <w:rPr>
          <w:sz w:val="20"/>
          <w:szCs w:val="20"/>
        </w:rPr>
        <w:t xml:space="preserve">. This is why most travelers choose to turn off their data on their </w:t>
      </w:r>
      <w:proofErr w:type="spellStart"/>
      <w:r w:rsidRPr="0074483C">
        <w:rPr>
          <w:sz w:val="20"/>
          <w:szCs w:val="20"/>
        </w:rPr>
        <w:t>smartphone</w:t>
      </w:r>
      <w:proofErr w:type="spellEnd"/>
      <w:r w:rsidRPr="0074483C">
        <w:rPr>
          <w:sz w:val="20"/>
          <w:szCs w:val="20"/>
        </w:rPr>
        <w:t xml:space="preserve"> when they are abroad. </w:t>
      </w:r>
      <w:r>
        <w:rPr>
          <w:sz w:val="20"/>
          <w:szCs w:val="20"/>
        </w:rPr>
        <w:t xml:space="preserve">With a </w:t>
      </w:r>
      <w:proofErr w:type="spellStart"/>
      <w:r>
        <w:rPr>
          <w:sz w:val="20"/>
          <w:szCs w:val="20"/>
        </w:rPr>
        <w:t>smartphone</w:t>
      </w:r>
      <w:proofErr w:type="spellEnd"/>
      <w:r>
        <w:rPr>
          <w:sz w:val="20"/>
          <w:szCs w:val="20"/>
        </w:rPr>
        <w:t xml:space="preserve"> it is not uncommon for roaming fees to exceed $100 per day while traveling.  </w:t>
      </w:r>
      <w:r w:rsidRPr="0074483C">
        <w:rPr>
          <w:sz w:val="20"/>
          <w:szCs w:val="20"/>
        </w:rPr>
        <w:t>With the simple Travelers Mobile packages and plans</w:t>
      </w:r>
      <w:r>
        <w:rPr>
          <w:sz w:val="20"/>
          <w:szCs w:val="20"/>
        </w:rPr>
        <w:t>,</w:t>
      </w:r>
      <w:r w:rsidRPr="0074483C">
        <w:rPr>
          <w:sz w:val="20"/>
          <w:szCs w:val="20"/>
        </w:rPr>
        <w:t xml:space="preserve"> our customers </w:t>
      </w:r>
      <w:r>
        <w:rPr>
          <w:sz w:val="20"/>
          <w:szCs w:val="20"/>
        </w:rPr>
        <w:t xml:space="preserve">save on </w:t>
      </w:r>
      <w:r w:rsidRPr="0074483C">
        <w:rPr>
          <w:sz w:val="20"/>
          <w:szCs w:val="20"/>
        </w:rPr>
        <w:t>roaming fees by up to 98%.</w:t>
      </w:r>
      <w:r>
        <w:rPr>
          <w:sz w:val="20"/>
          <w:szCs w:val="20"/>
        </w:rPr>
        <w:t xml:space="preserve">   Traveling to the USA can cost as low as $2.68 per day including data and the UK can be as low as $083 per day, including data.  </w:t>
      </w:r>
      <w:r w:rsidR="00992299">
        <w:rPr>
          <w:sz w:val="20"/>
          <w:szCs w:val="20"/>
        </w:rPr>
        <w:t xml:space="preserve"> </w:t>
      </w:r>
    </w:p>
    <w:p w:rsidR="00D61F43" w:rsidRDefault="00A020E2" w:rsidP="00D61F43">
      <w:pPr>
        <w:rPr>
          <w:rFonts w:ascii="Arial" w:hAnsi="Arial" w:cs="Arial"/>
          <w:b/>
          <w:i/>
          <w:color w:val="666666"/>
          <w:sz w:val="17"/>
          <w:szCs w:val="17"/>
          <w:shd w:val="clear" w:color="auto" w:fill="FFFFFF"/>
        </w:rPr>
      </w:pPr>
      <w:r>
        <w:rPr>
          <w:sz w:val="20"/>
          <w:szCs w:val="20"/>
        </w:rPr>
        <w:t xml:space="preserve">The Travelers Mobile simple strategy of unlocking your GSM phone and purchasing a local SIM when traveling is the same as what most Savvy travelers already do, and is exactly what </w:t>
      </w:r>
      <w:proofErr w:type="spellStart"/>
      <w:r>
        <w:rPr>
          <w:sz w:val="20"/>
          <w:szCs w:val="20"/>
        </w:rPr>
        <w:t>Telus</w:t>
      </w:r>
      <w:proofErr w:type="spellEnd"/>
      <w:r>
        <w:rPr>
          <w:sz w:val="20"/>
          <w:szCs w:val="20"/>
        </w:rPr>
        <w:t xml:space="preserve"> Mobility (Canada’s largest mobile phone company) recommends on the</w:t>
      </w:r>
      <w:r w:rsidR="00992299">
        <w:rPr>
          <w:sz w:val="20"/>
          <w:szCs w:val="20"/>
        </w:rPr>
        <w:t xml:space="preserve"> </w:t>
      </w:r>
      <w:hyperlink r:id="rId4" w:history="1">
        <w:proofErr w:type="spellStart"/>
        <w:r w:rsidR="00992299" w:rsidRPr="00992299">
          <w:rPr>
            <w:rStyle w:val="Hyperlink"/>
            <w:sz w:val="20"/>
            <w:szCs w:val="20"/>
          </w:rPr>
          <w:t>Telus</w:t>
        </w:r>
        <w:proofErr w:type="spellEnd"/>
        <w:r w:rsidR="00992299" w:rsidRPr="00992299">
          <w:rPr>
            <w:rStyle w:val="Hyperlink"/>
            <w:sz w:val="20"/>
            <w:szCs w:val="20"/>
          </w:rPr>
          <w:t xml:space="preserve"> website</w:t>
        </w:r>
      </w:hyperlink>
      <w:r w:rsidR="00992299">
        <w:rPr>
          <w:sz w:val="20"/>
          <w:szCs w:val="20"/>
        </w:rPr>
        <w:t xml:space="preserve"> they </w:t>
      </w:r>
      <w:r>
        <w:rPr>
          <w:sz w:val="20"/>
          <w:szCs w:val="20"/>
        </w:rPr>
        <w:t>state</w:t>
      </w:r>
      <w:r w:rsidR="00992299">
        <w:rPr>
          <w:sz w:val="20"/>
          <w:szCs w:val="20"/>
        </w:rPr>
        <w:t xml:space="preserve"> </w:t>
      </w:r>
      <w:r>
        <w:rPr>
          <w:sz w:val="20"/>
          <w:szCs w:val="20"/>
        </w:rPr>
        <w:t>“</w:t>
      </w:r>
      <w:r w:rsidR="00992299" w:rsidRPr="00992299">
        <w:rPr>
          <w:rFonts w:ascii="Arial" w:hAnsi="Arial" w:cs="Arial"/>
          <w:i/>
          <w:color w:val="666666"/>
          <w:sz w:val="17"/>
          <w:szCs w:val="17"/>
          <w:shd w:val="clear" w:color="auto" w:fill="FFFFFF"/>
        </w:rPr>
        <w:t xml:space="preserve">you would benefit from </w:t>
      </w:r>
      <w:r w:rsidR="00992299" w:rsidRPr="00992299">
        <w:rPr>
          <w:rFonts w:ascii="Arial" w:hAnsi="Arial" w:cs="Arial"/>
          <w:b/>
          <w:i/>
          <w:color w:val="666666"/>
          <w:sz w:val="17"/>
          <w:szCs w:val="17"/>
          <w:shd w:val="clear" w:color="auto" w:fill="FFFFFF"/>
        </w:rPr>
        <w:t>unlocking your device prior to your trip and purchasing a local SIM</w:t>
      </w:r>
      <w:r>
        <w:rPr>
          <w:rFonts w:ascii="Arial" w:hAnsi="Arial" w:cs="Arial"/>
          <w:b/>
          <w:i/>
          <w:color w:val="666666"/>
          <w:sz w:val="17"/>
          <w:szCs w:val="17"/>
          <w:shd w:val="clear" w:color="auto" w:fill="FFFFFF"/>
        </w:rPr>
        <w:t>”</w:t>
      </w:r>
    </w:p>
    <w:p w:rsidR="00A020E2" w:rsidRPr="00A020E2" w:rsidRDefault="00A020E2" w:rsidP="00A020E2">
      <w:pPr>
        <w:pStyle w:val="Title"/>
        <w:jc w:val="center"/>
        <w:rPr>
          <w:rFonts w:ascii="Arial" w:hAnsi="Arial" w:cs="Arial"/>
          <w:b/>
          <w:sz w:val="40"/>
          <w:szCs w:val="40"/>
        </w:rPr>
      </w:pPr>
      <w:r w:rsidRPr="00A020E2">
        <w:rPr>
          <w:rFonts w:ascii="Arial" w:hAnsi="Arial" w:cs="Arial"/>
          <w:b/>
          <w:sz w:val="40"/>
          <w:szCs w:val="40"/>
        </w:rPr>
        <w:t>Clearly Roaming is not the answer!</w:t>
      </w:r>
    </w:p>
    <w:p w:rsidR="00D61F43" w:rsidRDefault="00D61F43"/>
    <w:sectPr w:rsidR="00D61F43" w:rsidSect="004C7A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61F43"/>
    <w:rsid w:val="000D00A4"/>
    <w:rsid w:val="004C7AAF"/>
    <w:rsid w:val="00883A70"/>
    <w:rsid w:val="00992299"/>
    <w:rsid w:val="00A020E2"/>
    <w:rsid w:val="00D61F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299"/>
    <w:rPr>
      <w:color w:val="0000FF" w:themeColor="hyperlink"/>
      <w:u w:val="single"/>
    </w:rPr>
  </w:style>
  <w:style w:type="paragraph" w:styleId="Title">
    <w:name w:val="Title"/>
    <w:basedOn w:val="Normal"/>
    <w:next w:val="Normal"/>
    <w:link w:val="TitleChar"/>
    <w:uiPriority w:val="10"/>
    <w:qFormat/>
    <w:rsid w:val="00A020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20E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bility.telus.com/en/BC/Unlock-Device/unlocking_your_de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ks</cp:lastModifiedBy>
  <cp:revision>2</cp:revision>
  <dcterms:created xsi:type="dcterms:W3CDTF">2013-09-09T20:39:00Z</dcterms:created>
  <dcterms:modified xsi:type="dcterms:W3CDTF">2013-09-10T15:32:00Z</dcterms:modified>
</cp:coreProperties>
</file>