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3"/>
        <w:gridCol w:w="3321"/>
      </w:tblGrid>
      <w:tr w:rsidR="00E91A40">
        <w:trPr>
          <w:trHeight w:val="1440"/>
        </w:trPr>
        <w:tc>
          <w:tcPr>
            <w:tcW w:w="7578" w:type="dxa"/>
          </w:tcPr>
          <w:p w:rsidR="00E91A40" w:rsidRDefault="00743F67" w:rsidP="006E4DB7">
            <w:pPr>
              <w:pStyle w:val="CompanyNam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807D7E" wp14:editId="595B198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20955</wp:posOffset>
                  </wp:positionV>
                  <wp:extent cx="2912745" cy="933450"/>
                  <wp:effectExtent l="0" t="0" r="1905" b="0"/>
                  <wp:wrapSquare wrapText="bothSides"/>
                  <wp:docPr id="2" name="Picture 2" descr="C:\Users\Pat\Documents\PatynaCommunications\Patyna-_fi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t\Documents\PatynaCommunications\Patyna-_fi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26" t="28107" r="18088" b="29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74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DB7">
              <w:rPr>
                <w:noProof/>
              </w:rPr>
              <w:drawing>
                <wp:inline distT="0" distB="0" distL="0" distR="0" wp14:anchorId="16EEFFDA" wp14:editId="69D9FD53">
                  <wp:extent cx="1381125" cy="919051"/>
                  <wp:effectExtent l="152400" t="152400" r="161925" b="1860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34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68" cy="919213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E91A40" w:rsidRPr="00C61700" w:rsidRDefault="00C61700" w:rsidP="00743F67">
            <w:pPr>
              <w:pStyle w:val="ReturnAddress"/>
              <w:jc w:val="right"/>
              <w:rPr>
                <w:rFonts w:ascii="Calibri" w:hAnsi="Calibri"/>
                <w:noProof/>
              </w:rPr>
            </w:pPr>
            <w:r>
              <w:rPr>
                <w:noProof/>
              </w:rPr>
              <w:br/>
            </w:r>
            <w:r w:rsidR="00743F67">
              <w:rPr>
                <w:rFonts w:ascii="Calibri" w:hAnsi="Calibri"/>
                <w:noProof/>
              </w:rPr>
              <w:t xml:space="preserve"> </w:t>
            </w:r>
            <w:r w:rsidR="001063BE" w:rsidRPr="00C61700">
              <w:rPr>
                <w:rFonts w:ascii="Calibri" w:hAnsi="Calibri"/>
                <w:noProof/>
              </w:rPr>
              <w:t>Media Contact: Pat Thornton</w:t>
            </w:r>
          </w:p>
          <w:p w:rsidR="00E91A40" w:rsidRPr="00C61700" w:rsidRDefault="001063BE" w:rsidP="00743F67">
            <w:pPr>
              <w:pStyle w:val="ReturnAddress"/>
              <w:jc w:val="right"/>
              <w:rPr>
                <w:rFonts w:ascii="Calibri" w:hAnsi="Calibri"/>
                <w:noProof/>
              </w:rPr>
            </w:pPr>
            <w:r w:rsidRPr="00C61700">
              <w:rPr>
                <w:rFonts w:ascii="Calibri" w:hAnsi="Calibri"/>
                <w:noProof/>
              </w:rPr>
              <w:t>Phone: 301.925.8158</w:t>
            </w:r>
          </w:p>
          <w:p w:rsidR="00E91A40" w:rsidRDefault="001063BE" w:rsidP="00743F67">
            <w:pPr>
              <w:pStyle w:val="ReturnAddress"/>
              <w:jc w:val="right"/>
              <w:rPr>
                <w:noProof/>
              </w:rPr>
            </w:pPr>
            <w:r w:rsidRPr="00C61700">
              <w:rPr>
                <w:rFonts w:ascii="Calibri" w:hAnsi="Calibri"/>
                <w:noProof/>
              </w:rPr>
              <w:t>Cell: 202.262.6156, E-mail:</w:t>
            </w:r>
            <w:r w:rsidRPr="00C61700">
              <w:rPr>
                <w:rFonts w:ascii="Calibri" w:hAnsi="Calibri"/>
                <w:noProof/>
              </w:rPr>
              <w:br/>
              <w:t>pthornton@patynacommunications.com</w:t>
            </w:r>
          </w:p>
        </w:tc>
      </w:tr>
    </w:tbl>
    <w:p w:rsidR="00E91A40" w:rsidRPr="00595565" w:rsidRDefault="00DB1EF9" w:rsidP="00266912">
      <w:pPr>
        <w:pStyle w:val="DocumentTitle"/>
        <w:pBdr>
          <w:bottom w:val="single" w:sz="6" w:space="0" w:color="FFFFFF"/>
        </w:pBdr>
        <w:spacing w:after="0"/>
        <w:rPr>
          <w:sz w:val="96"/>
          <w:szCs w:val="96"/>
        </w:rPr>
      </w:pPr>
      <w:r>
        <w:rPr>
          <w:sz w:val="96"/>
          <w:szCs w:val="96"/>
        </w:rPr>
        <w:t xml:space="preserve">                  </w:t>
      </w:r>
      <w:r w:rsidR="00E91A40" w:rsidRPr="00595565">
        <w:rPr>
          <w:sz w:val="96"/>
          <w:szCs w:val="96"/>
        </w:rPr>
        <w:t>Press Release</w:t>
      </w:r>
    </w:p>
    <w:p w:rsidR="0035739D" w:rsidRPr="0035739D" w:rsidRDefault="0035739D" w:rsidP="00D81928">
      <w:pPr>
        <w:pStyle w:val="Heading1"/>
        <w:spacing w:line="240" w:lineRule="auto"/>
        <w:rPr>
          <w:rStyle w:val="Emphasis"/>
          <w:rFonts w:ascii="Georgia" w:eastAsia="Meiryo" w:hAnsi="Georgia" w:cs="Meiryo"/>
          <w:i w:val="0"/>
          <w:iCs w:val="0"/>
          <w:sz w:val="16"/>
          <w:szCs w:val="16"/>
        </w:rPr>
      </w:pPr>
    </w:p>
    <w:p w:rsidR="004017BC" w:rsidRDefault="006E4DB7" w:rsidP="004017BC">
      <w:pPr>
        <w:pStyle w:val="Heading1"/>
        <w:spacing w:line="240" w:lineRule="auto"/>
        <w:rPr>
          <w:rStyle w:val="Emphasis"/>
          <w:rFonts w:ascii="Georgia" w:eastAsia="Meiryo" w:hAnsi="Georgia" w:cs="Meiryo"/>
          <w:i w:val="0"/>
          <w:iCs w:val="0"/>
          <w:sz w:val="32"/>
          <w:szCs w:val="32"/>
        </w:rPr>
      </w:pPr>
      <w:proofErr w:type="spellStart"/>
      <w:r w:rsidRPr="00241B28">
        <w:rPr>
          <w:rStyle w:val="Emphasis"/>
          <w:rFonts w:ascii="Georgia" w:eastAsia="Meiryo" w:hAnsi="Georgia" w:cs="Meiryo"/>
          <w:i w:val="0"/>
          <w:iCs w:val="0"/>
          <w:sz w:val="32"/>
          <w:szCs w:val="32"/>
        </w:rPr>
        <w:t>Coniece</w:t>
      </w:r>
      <w:proofErr w:type="spellEnd"/>
      <w:r w:rsidRPr="00241B28">
        <w:rPr>
          <w:rStyle w:val="Emphasis"/>
          <w:rFonts w:ascii="Georgia" w:eastAsia="Meiryo" w:hAnsi="Georgia" w:cs="Meiryo"/>
          <w:i w:val="0"/>
          <w:iCs w:val="0"/>
          <w:sz w:val="32"/>
          <w:szCs w:val="32"/>
        </w:rPr>
        <w:t xml:space="preserve"> Washington Appears at </w:t>
      </w:r>
      <w:proofErr w:type="gramStart"/>
      <w:r w:rsidR="004017BC">
        <w:rPr>
          <w:rStyle w:val="Emphasis"/>
          <w:rFonts w:ascii="Georgia" w:eastAsia="Meiryo" w:hAnsi="Georgia" w:cs="Meiryo"/>
          <w:i w:val="0"/>
          <w:iCs w:val="0"/>
          <w:sz w:val="32"/>
          <w:szCs w:val="32"/>
        </w:rPr>
        <w:t>The</w:t>
      </w:r>
      <w:proofErr w:type="gramEnd"/>
      <w:r w:rsidR="004017BC">
        <w:rPr>
          <w:rStyle w:val="Emphasis"/>
          <w:rFonts w:ascii="Georgia" w:eastAsia="Meiryo" w:hAnsi="Georgia" w:cs="Meiryo"/>
          <w:i w:val="0"/>
          <w:iCs w:val="0"/>
          <w:sz w:val="32"/>
          <w:szCs w:val="32"/>
        </w:rPr>
        <w:t xml:space="preserve"> Blue Dolphin</w:t>
      </w:r>
    </w:p>
    <w:p w:rsidR="00241B28" w:rsidRPr="00BF2B43" w:rsidRDefault="00AC13CD" w:rsidP="004017BC">
      <w:pPr>
        <w:pStyle w:val="Heading1"/>
        <w:spacing w:line="240" w:lineRule="auto"/>
        <w:jc w:val="left"/>
        <w:rPr>
          <w:rFonts w:ascii="Georgia" w:hAnsi="Georgia"/>
          <w:szCs w:val="24"/>
        </w:rPr>
      </w:pPr>
      <w:r>
        <w:rPr>
          <w:rFonts w:ascii="Georgia" w:hAnsi="Georgia"/>
          <w:kern w:val="0"/>
          <w:szCs w:val="24"/>
        </w:rPr>
        <w:t xml:space="preserve">Crofton, </w:t>
      </w:r>
      <w:r w:rsidR="004017BC">
        <w:rPr>
          <w:rFonts w:ascii="Georgia" w:hAnsi="Georgia"/>
          <w:kern w:val="0"/>
          <w:szCs w:val="24"/>
        </w:rPr>
        <w:t>Maryland</w:t>
      </w:r>
      <w:r>
        <w:rPr>
          <w:rFonts w:ascii="Georgia" w:hAnsi="Georgia"/>
          <w:szCs w:val="24"/>
        </w:rPr>
        <w:t xml:space="preserve"> (</w:t>
      </w:r>
      <w:r w:rsidR="004017BC">
        <w:rPr>
          <w:rFonts w:ascii="Georgia" w:hAnsi="Georgia"/>
          <w:szCs w:val="24"/>
        </w:rPr>
        <w:t>September 14, 2013</w:t>
      </w:r>
      <w:r>
        <w:rPr>
          <w:rFonts w:ascii="Georgia" w:hAnsi="Georgia"/>
          <w:szCs w:val="24"/>
        </w:rPr>
        <w:t>)</w:t>
      </w:r>
      <w:r w:rsidR="00595565" w:rsidRPr="00BF2B43">
        <w:rPr>
          <w:rFonts w:ascii="Georgia" w:hAnsi="Georgia"/>
          <w:szCs w:val="24"/>
        </w:rPr>
        <w:t xml:space="preserve"> –</w:t>
      </w:r>
      <w:r w:rsidR="006E4DB7" w:rsidRPr="00BF2B43">
        <w:rPr>
          <w:rFonts w:ascii="Georgia" w:hAnsi="Georgia"/>
          <w:szCs w:val="24"/>
        </w:rPr>
        <w:t xml:space="preserve"> Join </w:t>
      </w:r>
      <w:proofErr w:type="spellStart"/>
      <w:r w:rsidR="006E4DB7" w:rsidRPr="004017BC">
        <w:rPr>
          <w:rFonts w:ascii="Georgia" w:hAnsi="Georgia"/>
          <w:b/>
          <w:szCs w:val="24"/>
        </w:rPr>
        <w:t>Coniece</w:t>
      </w:r>
      <w:proofErr w:type="spellEnd"/>
      <w:r w:rsidR="006E4DB7" w:rsidRPr="004017BC">
        <w:rPr>
          <w:rFonts w:ascii="Georgia" w:hAnsi="Georgia"/>
          <w:b/>
          <w:szCs w:val="24"/>
        </w:rPr>
        <w:t xml:space="preserve"> Washington</w:t>
      </w:r>
      <w:r w:rsidR="006E4DB7" w:rsidRPr="00BF2B43">
        <w:rPr>
          <w:rFonts w:ascii="Georgia" w:hAnsi="Georgia"/>
          <w:szCs w:val="24"/>
        </w:rPr>
        <w:t xml:space="preserve"> </w:t>
      </w:r>
      <w:r w:rsidR="004017BC">
        <w:rPr>
          <w:rFonts w:ascii="Georgia" w:hAnsi="Georgia"/>
          <w:szCs w:val="24"/>
        </w:rPr>
        <w:t>as she makes for her</w:t>
      </w:r>
      <w:r w:rsidR="006E4DB7" w:rsidRPr="00BF2B43">
        <w:rPr>
          <w:rFonts w:ascii="Georgia" w:hAnsi="Georgia"/>
          <w:szCs w:val="24"/>
        </w:rPr>
        <w:t xml:space="preserve"> debu</w:t>
      </w:r>
      <w:r w:rsidR="004017BC">
        <w:rPr>
          <w:rFonts w:ascii="Georgia" w:hAnsi="Georgia"/>
          <w:szCs w:val="24"/>
        </w:rPr>
        <w:t xml:space="preserve">t appearance with </w:t>
      </w:r>
      <w:r w:rsidR="004017BC" w:rsidRPr="0066742C">
        <w:rPr>
          <w:rFonts w:ascii="Georgia" w:hAnsi="Georgia"/>
          <w:b/>
          <w:szCs w:val="24"/>
        </w:rPr>
        <w:t>The Ashleigh Group’s</w:t>
      </w:r>
      <w:r w:rsidR="004017BC" w:rsidRPr="0077529C">
        <w:rPr>
          <w:rFonts w:ascii="Georgia" w:hAnsi="Georgia"/>
          <w:b/>
          <w:szCs w:val="24"/>
        </w:rPr>
        <w:t xml:space="preserve"> </w:t>
      </w:r>
      <w:r w:rsidR="004017BC" w:rsidRPr="0066742C">
        <w:rPr>
          <w:rFonts w:ascii="Georgia" w:hAnsi="Georgia"/>
          <w:b/>
          <w:szCs w:val="24"/>
        </w:rPr>
        <w:t>“</w:t>
      </w:r>
      <w:r w:rsidR="004017BC" w:rsidRPr="0066742C">
        <w:rPr>
          <w:rFonts w:ascii="Georgia" w:hAnsi="Georgia"/>
          <w:b/>
          <w:i/>
          <w:szCs w:val="24"/>
        </w:rPr>
        <w:t>Thursdays at the Blue”</w:t>
      </w:r>
      <w:r w:rsidR="004017BC">
        <w:rPr>
          <w:rFonts w:ascii="Georgia" w:hAnsi="Georgia"/>
          <w:szCs w:val="24"/>
        </w:rPr>
        <w:t xml:space="preserve"> series</w:t>
      </w:r>
      <w:r w:rsidR="0077529C">
        <w:rPr>
          <w:rFonts w:ascii="Georgia" w:hAnsi="Georgia"/>
          <w:szCs w:val="24"/>
        </w:rPr>
        <w:t xml:space="preserve"> at the Blue Dolphin</w:t>
      </w:r>
      <w:r w:rsidR="00914B2E">
        <w:rPr>
          <w:rFonts w:ascii="Georgia" w:hAnsi="Georgia"/>
          <w:szCs w:val="24"/>
        </w:rPr>
        <w:t>, on October 3, 2013</w:t>
      </w:r>
      <w:r w:rsidR="0077529C">
        <w:rPr>
          <w:rFonts w:ascii="Georgia" w:hAnsi="Georgia"/>
          <w:szCs w:val="24"/>
        </w:rPr>
        <w:t>.</w:t>
      </w:r>
      <w:r w:rsidR="004017BC">
        <w:rPr>
          <w:rFonts w:ascii="Georgia" w:hAnsi="Georgia"/>
          <w:szCs w:val="24"/>
        </w:rPr>
        <w:t xml:space="preserve"> The Blue Dolphin is located at </w:t>
      </w:r>
      <w:r w:rsidR="004017BC" w:rsidRPr="004017BC">
        <w:rPr>
          <w:rFonts w:ascii="Georgia" w:hAnsi="Georgia"/>
          <w:szCs w:val="24"/>
        </w:rPr>
        <w:t>1166 State Route 3 South</w:t>
      </w:r>
      <w:r w:rsidR="00D51FA2">
        <w:rPr>
          <w:rFonts w:ascii="Georgia" w:hAnsi="Georgia"/>
          <w:szCs w:val="24"/>
        </w:rPr>
        <w:t>, in</w:t>
      </w:r>
      <w:r w:rsidR="004017BC">
        <w:rPr>
          <w:rFonts w:ascii="Georgia" w:hAnsi="Georgia"/>
          <w:szCs w:val="24"/>
        </w:rPr>
        <w:t xml:space="preserve"> </w:t>
      </w:r>
      <w:r w:rsidR="00EE7376">
        <w:rPr>
          <w:rFonts w:ascii="Georgia" w:hAnsi="Georgia"/>
          <w:szCs w:val="24"/>
        </w:rPr>
        <w:t>Crofton</w:t>
      </w:r>
      <w:bookmarkStart w:id="0" w:name="_GoBack"/>
      <w:bookmarkEnd w:id="0"/>
      <w:r w:rsidR="004017BC" w:rsidRPr="004017BC">
        <w:rPr>
          <w:rFonts w:ascii="Georgia" w:hAnsi="Georgia"/>
          <w:szCs w:val="24"/>
        </w:rPr>
        <w:t>, MD 21054</w:t>
      </w:r>
      <w:r w:rsidR="00914B2E">
        <w:rPr>
          <w:rFonts w:ascii="Georgia" w:hAnsi="Georgia"/>
          <w:szCs w:val="24"/>
        </w:rPr>
        <w:t>. Doors open at 6</w:t>
      </w:r>
      <w:r w:rsidR="00D51FA2">
        <w:rPr>
          <w:rFonts w:ascii="Georgia" w:hAnsi="Georgia"/>
          <w:szCs w:val="24"/>
        </w:rPr>
        <w:t>:00 p.m.,</w:t>
      </w:r>
      <w:r w:rsidR="00914B2E">
        <w:rPr>
          <w:rFonts w:ascii="Georgia" w:hAnsi="Georgia"/>
          <w:szCs w:val="24"/>
        </w:rPr>
        <w:t xml:space="preserve"> and the show begins at 8:00 p.m. sharp. Tickets are only $20, and can be purchased on </w:t>
      </w:r>
      <w:r w:rsidR="00914B2E" w:rsidRPr="00D51FA2">
        <w:rPr>
          <w:rFonts w:ascii="Georgia" w:hAnsi="Georgia"/>
          <w:i/>
          <w:szCs w:val="24"/>
        </w:rPr>
        <w:t>The Ashleigh Group’s</w:t>
      </w:r>
      <w:r w:rsidR="00914B2E">
        <w:rPr>
          <w:rFonts w:ascii="Georgia" w:hAnsi="Georgia"/>
          <w:szCs w:val="24"/>
        </w:rPr>
        <w:t xml:space="preserve"> website at </w:t>
      </w:r>
      <w:r w:rsidR="00914B2E" w:rsidRPr="00914B2E">
        <w:rPr>
          <w:rFonts w:ascii="Georgia" w:hAnsi="Georgia"/>
          <w:szCs w:val="24"/>
        </w:rPr>
        <w:t>www.theashleighgroup.com</w:t>
      </w:r>
    </w:p>
    <w:p w:rsidR="0035739D" w:rsidRPr="00BF2B43" w:rsidRDefault="0035739D" w:rsidP="00BF2B43">
      <w:pPr>
        <w:spacing w:line="276" w:lineRule="auto"/>
        <w:ind w:left="720"/>
        <w:rPr>
          <w:rFonts w:ascii="Georgia" w:hAnsi="Georgia"/>
          <w:szCs w:val="24"/>
        </w:rPr>
      </w:pPr>
    </w:p>
    <w:p w:rsidR="0066742C" w:rsidRDefault="0035739D" w:rsidP="00A27BE0">
      <w:pPr>
        <w:spacing w:line="276" w:lineRule="auto"/>
        <w:rPr>
          <w:rFonts w:ascii="Georgia" w:hAnsi="Georgia"/>
          <w:szCs w:val="24"/>
        </w:rPr>
      </w:pPr>
      <w:proofErr w:type="spellStart"/>
      <w:r w:rsidRPr="00BF2B43">
        <w:rPr>
          <w:rFonts w:ascii="Georgia" w:hAnsi="Georgia"/>
          <w:szCs w:val="24"/>
        </w:rPr>
        <w:t>Coniece</w:t>
      </w:r>
      <w:proofErr w:type="spellEnd"/>
      <w:r w:rsidRPr="00BF2B43">
        <w:rPr>
          <w:rFonts w:ascii="Georgia" w:hAnsi="Georgia"/>
          <w:szCs w:val="24"/>
        </w:rPr>
        <w:t xml:space="preserve"> Washington is a nationally recognized Jazz Vocalist who captivates her</w:t>
      </w:r>
      <w:r w:rsidR="00D51FA2">
        <w:rPr>
          <w:rFonts w:ascii="Georgia" w:hAnsi="Georgia"/>
          <w:szCs w:val="24"/>
        </w:rPr>
        <w:t xml:space="preserve"> audience with her distinctive sultry s</w:t>
      </w:r>
      <w:r w:rsidRPr="00BF2B43">
        <w:rPr>
          <w:rFonts w:ascii="Georgia" w:hAnsi="Georgia"/>
          <w:szCs w:val="24"/>
        </w:rPr>
        <w:t xml:space="preserve">weet </w:t>
      </w:r>
      <w:proofErr w:type="spellStart"/>
      <w:r w:rsidRPr="00BF2B43">
        <w:rPr>
          <w:rFonts w:ascii="Georgia" w:hAnsi="Georgia"/>
          <w:szCs w:val="24"/>
        </w:rPr>
        <w:t>stylings</w:t>
      </w:r>
      <w:proofErr w:type="spellEnd"/>
      <w:r w:rsidRPr="00BF2B43">
        <w:rPr>
          <w:rFonts w:ascii="Georgia" w:hAnsi="Georgia"/>
          <w:szCs w:val="24"/>
        </w:rPr>
        <w:t>, comparable to none. Her influences are Sarah Vaughan, Ella Fitzgerald, Nancy Wilson, Billie Holiday, Carmen McRae and numerous gospel artists</w:t>
      </w:r>
      <w:r w:rsidR="0066742C">
        <w:rPr>
          <w:rFonts w:ascii="Georgia" w:hAnsi="Georgia"/>
          <w:szCs w:val="24"/>
        </w:rPr>
        <w:t xml:space="preserve">. </w:t>
      </w:r>
      <w:proofErr w:type="spellStart"/>
      <w:r w:rsidR="0066742C">
        <w:rPr>
          <w:rFonts w:ascii="Georgia" w:hAnsi="Georgia"/>
          <w:szCs w:val="24"/>
        </w:rPr>
        <w:t>Coniece</w:t>
      </w:r>
      <w:proofErr w:type="spellEnd"/>
      <w:r w:rsidR="0066742C">
        <w:rPr>
          <w:rFonts w:ascii="Georgia" w:hAnsi="Georgia"/>
          <w:szCs w:val="24"/>
        </w:rPr>
        <w:t xml:space="preserve"> has </w:t>
      </w:r>
      <w:r w:rsidR="00D51FA2">
        <w:rPr>
          <w:rFonts w:ascii="Georgia" w:hAnsi="Georgia"/>
          <w:szCs w:val="24"/>
        </w:rPr>
        <w:t xml:space="preserve">recently </w:t>
      </w:r>
      <w:r w:rsidR="0066742C">
        <w:rPr>
          <w:rFonts w:ascii="Georgia" w:hAnsi="Georgia"/>
          <w:szCs w:val="24"/>
        </w:rPr>
        <w:t xml:space="preserve">appeared at </w:t>
      </w:r>
      <w:r w:rsidR="0066742C" w:rsidRPr="00D51FA2">
        <w:rPr>
          <w:rFonts w:ascii="Georgia" w:hAnsi="Georgia"/>
          <w:i/>
          <w:szCs w:val="24"/>
        </w:rPr>
        <w:t>Optimism Bar and Lounge</w:t>
      </w:r>
      <w:r w:rsidR="0066742C">
        <w:rPr>
          <w:rFonts w:ascii="Georgia" w:hAnsi="Georgia"/>
          <w:szCs w:val="24"/>
        </w:rPr>
        <w:t xml:space="preserve">, </w:t>
      </w:r>
      <w:r w:rsidR="0066742C" w:rsidRPr="00D51FA2">
        <w:rPr>
          <w:rFonts w:ascii="Georgia" w:hAnsi="Georgia"/>
          <w:i/>
          <w:szCs w:val="24"/>
        </w:rPr>
        <w:t>Westminster Presbyterian Church</w:t>
      </w:r>
      <w:r w:rsidR="0066742C">
        <w:rPr>
          <w:rFonts w:ascii="Georgia" w:hAnsi="Georgia"/>
          <w:szCs w:val="24"/>
        </w:rPr>
        <w:t xml:space="preserve">, </w:t>
      </w:r>
      <w:r w:rsidR="0066742C" w:rsidRPr="00D51FA2">
        <w:rPr>
          <w:rFonts w:ascii="Georgia" w:hAnsi="Georgia"/>
          <w:b/>
          <w:i/>
          <w:szCs w:val="24"/>
        </w:rPr>
        <w:t xml:space="preserve">Jazz </w:t>
      </w:r>
      <w:proofErr w:type="gramStart"/>
      <w:r w:rsidR="0066742C" w:rsidRPr="00D51FA2">
        <w:rPr>
          <w:rFonts w:ascii="Georgia" w:hAnsi="Georgia"/>
          <w:b/>
          <w:i/>
          <w:szCs w:val="24"/>
        </w:rPr>
        <w:t>In</w:t>
      </w:r>
      <w:proofErr w:type="gramEnd"/>
      <w:r w:rsidR="0066742C" w:rsidRPr="00D51FA2">
        <w:rPr>
          <w:rFonts w:ascii="Georgia" w:hAnsi="Georgia"/>
          <w:b/>
          <w:i/>
          <w:szCs w:val="24"/>
        </w:rPr>
        <w:t xml:space="preserve"> Southwest</w:t>
      </w:r>
      <w:r w:rsidR="0066742C">
        <w:rPr>
          <w:rFonts w:ascii="Georgia" w:hAnsi="Georgia"/>
          <w:szCs w:val="24"/>
        </w:rPr>
        <w:t xml:space="preserve"> series, and at the </w:t>
      </w:r>
      <w:r w:rsidR="0066742C" w:rsidRPr="00D51FA2">
        <w:rPr>
          <w:rFonts w:ascii="Georgia" w:hAnsi="Georgia"/>
          <w:i/>
          <w:szCs w:val="24"/>
        </w:rPr>
        <w:t>Carlyle Club</w:t>
      </w:r>
      <w:r w:rsidR="0066742C">
        <w:rPr>
          <w:rFonts w:ascii="Georgia" w:hAnsi="Georgia"/>
          <w:szCs w:val="24"/>
        </w:rPr>
        <w:t xml:space="preserve"> in Washington D</w:t>
      </w:r>
      <w:r w:rsidR="00D51FA2">
        <w:rPr>
          <w:rFonts w:ascii="Georgia" w:hAnsi="Georgia"/>
          <w:szCs w:val="24"/>
        </w:rPr>
        <w:t>.</w:t>
      </w:r>
      <w:r w:rsidR="0066742C">
        <w:rPr>
          <w:rFonts w:ascii="Georgia" w:hAnsi="Georgia"/>
          <w:szCs w:val="24"/>
        </w:rPr>
        <w:t>C</w:t>
      </w:r>
      <w:r w:rsidR="00D51FA2">
        <w:rPr>
          <w:rFonts w:ascii="Georgia" w:hAnsi="Georgia"/>
          <w:szCs w:val="24"/>
        </w:rPr>
        <w:t xml:space="preserve">., at an annual tribute to </w:t>
      </w:r>
      <w:r w:rsidR="00914B2E">
        <w:rPr>
          <w:rFonts w:ascii="Georgia" w:hAnsi="Georgia"/>
          <w:szCs w:val="24"/>
        </w:rPr>
        <w:t>Veterans.</w:t>
      </w:r>
    </w:p>
    <w:p w:rsidR="00BF3C3F" w:rsidRDefault="00BF3C3F" w:rsidP="0077529C">
      <w:pPr>
        <w:spacing w:line="276" w:lineRule="auto"/>
        <w:rPr>
          <w:rFonts w:ascii="Georgia" w:hAnsi="Georgia"/>
          <w:szCs w:val="24"/>
        </w:rPr>
      </w:pPr>
    </w:p>
    <w:p w:rsidR="00A27BE0" w:rsidRDefault="00BF3C3F" w:rsidP="00A27BE0">
      <w:pPr>
        <w:spacing w:line="276" w:lineRule="auto"/>
        <w:rPr>
          <w:rFonts w:ascii="Georgia" w:hAnsi="Georgia"/>
          <w:szCs w:val="24"/>
        </w:rPr>
      </w:pPr>
      <w:r w:rsidRPr="00D51FA2">
        <w:rPr>
          <w:rFonts w:ascii="Georgia" w:hAnsi="Georgia"/>
          <w:i/>
          <w:szCs w:val="24"/>
        </w:rPr>
        <w:t>The Ashleigh Group</w:t>
      </w:r>
      <w:r w:rsidRPr="00BF3C3F">
        <w:rPr>
          <w:rFonts w:ascii="Georgia" w:hAnsi="Georgia"/>
          <w:szCs w:val="24"/>
        </w:rPr>
        <w:t xml:space="preserve"> is a minority owned small business whose primary objective is to provide quality services in the areas of special events, entertainment, meetings and conferences.</w:t>
      </w:r>
      <w:r>
        <w:rPr>
          <w:rFonts w:ascii="Georgia" w:hAnsi="Georgia"/>
          <w:szCs w:val="24"/>
        </w:rPr>
        <w:t xml:space="preserve"> TAG’s principals</w:t>
      </w:r>
      <w:r w:rsidR="00D51FA2">
        <w:rPr>
          <w:rFonts w:ascii="Georgia" w:hAnsi="Georgia"/>
          <w:szCs w:val="24"/>
        </w:rPr>
        <w:t>,</w:t>
      </w:r>
      <w:r>
        <w:rPr>
          <w:rFonts w:ascii="Georgia" w:hAnsi="Georgia"/>
          <w:szCs w:val="24"/>
        </w:rPr>
        <w:t xml:space="preserve"> </w:t>
      </w:r>
      <w:proofErr w:type="spellStart"/>
      <w:r w:rsidR="0066742C">
        <w:rPr>
          <w:rFonts w:ascii="Georgia" w:hAnsi="Georgia"/>
          <w:szCs w:val="24"/>
        </w:rPr>
        <w:t>Tammi</w:t>
      </w:r>
      <w:proofErr w:type="spellEnd"/>
      <w:r w:rsidR="0066742C">
        <w:rPr>
          <w:rFonts w:ascii="Georgia" w:hAnsi="Georgia"/>
          <w:szCs w:val="24"/>
        </w:rPr>
        <w:t xml:space="preserve"> Adair and </w:t>
      </w:r>
      <w:proofErr w:type="spellStart"/>
      <w:r w:rsidRPr="00BF3C3F">
        <w:rPr>
          <w:rFonts w:ascii="Georgia" w:hAnsi="Georgia"/>
          <w:szCs w:val="24"/>
        </w:rPr>
        <w:t>Jac</w:t>
      </w:r>
      <w:r>
        <w:rPr>
          <w:rFonts w:ascii="Georgia" w:hAnsi="Georgia"/>
          <w:szCs w:val="24"/>
        </w:rPr>
        <w:t>quelin</w:t>
      </w:r>
      <w:proofErr w:type="spellEnd"/>
      <w:r>
        <w:rPr>
          <w:rFonts w:ascii="Georgia" w:hAnsi="Georgia"/>
          <w:szCs w:val="24"/>
        </w:rPr>
        <w:t xml:space="preserve"> Dennis </w:t>
      </w:r>
      <w:r w:rsidRPr="00BF3C3F">
        <w:rPr>
          <w:rFonts w:ascii="Georgia" w:hAnsi="Georgia"/>
          <w:szCs w:val="24"/>
        </w:rPr>
        <w:t>have more than twenty years of professional experience in event planning</w:t>
      </w:r>
      <w:r>
        <w:rPr>
          <w:rFonts w:ascii="Georgia" w:hAnsi="Georgia"/>
          <w:szCs w:val="24"/>
        </w:rPr>
        <w:t xml:space="preserve">. Two years ago they collaborated with the owners of the Blue </w:t>
      </w:r>
      <w:proofErr w:type="spellStart"/>
      <w:r>
        <w:rPr>
          <w:rFonts w:ascii="Georgia" w:hAnsi="Georgia"/>
          <w:szCs w:val="24"/>
        </w:rPr>
        <w:t>Dophin</w:t>
      </w:r>
      <w:proofErr w:type="spellEnd"/>
      <w:r>
        <w:rPr>
          <w:rFonts w:ascii="Georgia" w:hAnsi="Georgia"/>
          <w:szCs w:val="24"/>
        </w:rPr>
        <w:t xml:space="preserve"> to provide quality entertainment for mature adults in </w:t>
      </w:r>
      <w:r w:rsidR="00AC13CD">
        <w:rPr>
          <w:rFonts w:ascii="Georgia" w:hAnsi="Georgia"/>
          <w:szCs w:val="24"/>
        </w:rPr>
        <w:t>Crofton,</w:t>
      </w:r>
      <w:r>
        <w:rPr>
          <w:rFonts w:ascii="Georgia" w:hAnsi="Georgia"/>
          <w:szCs w:val="24"/>
        </w:rPr>
        <w:t xml:space="preserve"> Maryland. Local and nationally renowned performers have graced the stage</w:t>
      </w:r>
      <w:r w:rsidR="0066742C">
        <w:rPr>
          <w:rFonts w:ascii="Georgia" w:hAnsi="Georgia"/>
          <w:szCs w:val="24"/>
        </w:rPr>
        <w:t>,</w:t>
      </w:r>
      <w:r>
        <w:rPr>
          <w:rFonts w:ascii="Georgia" w:hAnsi="Georgia"/>
          <w:szCs w:val="24"/>
        </w:rPr>
        <w:t xml:space="preserve"> from Julia Nixon to Valerie Simpson.</w:t>
      </w:r>
      <w:r w:rsidR="0066742C">
        <w:rPr>
          <w:rFonts w:ascii="Georgia" w:hAnsi="Georgia"/>
          <w:szCs w:val="24"/>
        </w:rPr>
        <w:t xml:space="preserve"> Don’t miss your opportunity to witness the debut of a sensational vocalist with an adult crowd on October 3, 2013.</w:t>
      </w:r>
    </w:p>
    <w:p w:rsidR="00A27BE0" w:rsidRDefault="00A27BE0" w:rsidP="00BF3C3F">
      <w:pPr>
        <w:spacing w:line="276" w:lineRule="auto"/>
        <w:rPr>
          <w:rFonts w:ascii="Georgia" w:hAnsi="Georgia"/>
          <w:szCs w:val="24"/>
        </w:rPr>
      </w:pPr>
    </w:p>
    <w:p w:rsidR="00A27BE0" w:rsidRDefault="00A27BE0" w:rsidP="00A27BE0">
      <w:pPr>
        <w:spacing w:line="276" w:lineRule="auto"/>
        <w:rPr>
          <w:rFonts w:ascii="Georgia" w:hAnsi="Georgia"/>
          <w:szCs w:val="24"/>
        </w:rPr>
      </w:pPr>
      <w:proofErr w:type="spellStart"/>
      <w:r>
        <w:rPr>
          <w:rFonts w:ascii="Georgia" w:hAnsi="Georgia"/>
          <w:szCs w:val="24"/>
        </w:rPr>
        <w:t>Coniece</w:t>
      </w:r>
      <w:proofErr w:type="spellEnd"/>
      <w:r>
        <w:rPr>
          <w:rFonts w:ascii="Georgia" w:hAnsi="Georgia"/>
          <w:szCs w:val="24"/>
        </w:rPr>
        <w:t xml:space="preserve"> is a rare talent who</w:t>
      </w:r>
      <w:r w:rsidRPr="00BF2B43">
        <w:rPr>
          <w:rFonts w:ascii="Georgia" w:hAnsi="Georgia"/>
          <w:szCs w:val="24"/>
        </w:rPr>
        <w:t xml:space="preserve"> will leave you wanting more and more of her gifted voice and presence. Her passion is singing, and her goal is to present the </w:t>
      </w:r>
      <w:r w:rsidRPr="00D51FA2">
        <w:rPr>
          <w:rFonts w:ascii="Georgia" w:hAnsi="Georgia"/>
          <w:i/>
          <w:szCs w:val="24"/>
        </w:rPr>
        <w:t xml:space="preserve">Great American Song Book </w:t>
      </w:r>
      <w:r w:rsidRPr="00BF2B43">
        <w:rPr>
          <w:rFonts w:ascii="Georgia" w:hAnsi="Georgia"/>
          <w:szCs w:val="24"/>
        </w:rPr>
        <w:t>with integrity.</w:t>
      </w:r>
      <w:r>
        <w:rPr>
          <w:rFonts w:ascii="Georgia" w:hAnsi="Georgia"/>
          <w:szCs w:val="24"/>
        </w:rPr>
        <w:t xml:space="preserve"> </w:t>
      </w:r>
    </w:p>
    <w:p w:rsidR="0077529C" w:rsidRDefault="0077529C" w:rsidP="0077529C">
      <w:pPr>
        <w:spacing w:line="276" w:lineRule="auto"/>
        <w:rPr>
          <w:rFonts w:ascii="Georgia" w:hAnsi="Georgia"/>
          <w:szCs w:val="24"/>
        </w:rPr>
      </w:pPr>
    </w:p>
    <w:p w:rsidR="0077529C" w:rsidRDefault="0077529C" w:rsidP="0077529C">
      <w:pPr>
        <w:spacing w:line="276" w:lineRule="auto"/>
        <w:rPr>
          <w:rFonts w:ascii="Georgia" w:hAnsi="Georgia"/>
          <w:bCs/>
        </w:rPr>
      </w:pPr>
      <w:r>
        <w:rPr>
          <w:rFonts w:ascii="Georgia" w:hAnsi="Georgia"/>
          <w:szCs w:val="24"/>
        </w:rPr>
        <w:t>F</w:t>
      </w:r>
      <w:r w:rsidR="00266912" w:rsidRPr="00BF2B43">
        <w:rPr>
          <w:rFonts w:ascii="Georgia" w:hAnsi="Georgia"/>
          <w:szCs w:val="24"/>
        </w:rPr>
        <w:t xml:space="preserve">or more information </w:t>
      </w:r>
      <w:r w:rsidR="006420A6" w:rsidRPr="00BF2B43">
        <w:rPr>
          <w:rFonts w:ascii="Georgia" w:hAnsi="Georgia"/>
          <w:szCs w:val="24"/>
        </w:rPr>
        <w:t xml:space="preserve">about </w:t>
      </w:r>
      <w:proofErr w:type="spellStart"/>
      <w:r>
        <w:rPr>
          <w:rFonts w:ascii="Georgia" w:hAnsi="Georgia"/>
          <w:szCs w:val="24"/>
        </w:rPr>
        <w:t>Coniece</w:t>
      </w:r>
      <w:proofErr w:type="spellEnd"/>
      <w:r>
        <w:rPr>
          <w:rFonts w:ascii="Georgia" w:hAnsi="Georgia"/>
          <w:szCs w:val="24"/>
        </w:rPr>
        <w:t xml:space="preserve"> Washington</w:t>
      </w:r>
      <w:r w:rsidR="006420A6" w:rsidRPr="00BF2B43">
        <w:rPr>
          <w:rFonts w:ascii="Georgia" w:hAnsi="Georgia"/>
          <w:szCs w:val="24"/>
        </w:rPr>
        <w:t xml:space="preserve"> </w:t>
      </w:r>
      <w:hyperlink r:id="rId11" w:history="1">
        <w:r w:rsidR="001C5345" w:rsidRPr="00BF2B43">
          <w:rPr>
            <w:rStyle w:val="Hyperlink"/>
            <w:rFonts w:ascii="Georgia" w:hAnsi="Georgia"/>
            <w:szCs w:val="24"/>
          </w:rPr>
          <w:t>Click Here!</w:t>
        </w:r>
      </w:hyperlink>
      <w:r>
        <w:rPr>
          <w:rStyle w:val="Hyperlink"/>
          <w:rFonts w:ascii="Georgia" w:hAnsi="Georgia"/>
          <w:szCs w:val="24"/>
        </w:rPr>
        <w:t xml:space="preserve"> </w:t>
      </w:r>
      <w:r>
        <w:rPr>
          <w:rFonts w:ascii="Georgia" w:hAnsi="Georgia"/>
          <w:bCs/>
        </w:rPr>
        <w:t xml:space="preserve">  </w:t>
      </w:r>
      <w:proofErr w:type="gramStart"/>
      <w:r>
        <w:rPr>
          <w:rFonts w:ascii="Georgia" w:hAnsi="Georgia"/>
          <w:bCs/>
        </w:rPr>
        <w:t>o</w:t>
      </w:r>
      <w:r w:rsidRPr="0077529C">
        <w:rPr>
          <w:rFonts w:ascii="Georgia" w:hAnsi="Georgia"/>
          <w:bCs/>
        </w:rPr>
        <w:t>r</w:t>
      </w:r>
      <w:proofErr w:type="gramEnd"/>
      <w:r w:rsidRPr="0077529C">
        <w:rPr>
          <w:rFonts w:ascii="Georgia" w:hAnsi="Georgia"/>
          <w:bCs/>
        </w:rPr>
        <w:t xml:space="preserve"> for more information about The Ashleigh Group, or </w:t>
      </w:r>
      <w:r w:rsidRPr="0077529C">
        <w:rPr>
          <w:rFonts w:ascii="Georgia" w:hAnsi="Georgia"/>
          <w:bCs/>
          <w:i/>
        </w:rPr>
        <w:t>“Thursdays at the Blue”</w:t>
      </w:r>
      <w:r>
        <w:rPr>
          <w:rFonts w:ascii="Georgia" w:hAnsi="Georgia"/>
          <w:bCs/>
          <w:i/>
        </w:rPr>
        <w:t xml:space="preserve"> </w:t>
      </w:r>
      <w:r w:rsidRPr="0077529C">
        <w:rPr>
          <w:rFonts w:ascii="Georgia" w:hAnsi="Georgia"/>
          <w:bCs/>
        </w:rPr>
        <w:t xml:space="preserve"> </w:t>
      </w:r>
      <w:hyperlink r:id="rId12" w:history="1">
        <w:r w:rsidRPr="0077529C">
          <w:rPr>
            <w:rStyle w:val="Hyperlink"/>
            <w:rFonts w:ascii="Georgia" w:hAnsi="Georgia"/>
            <w:bCs/>
          </w:rPr>
          <w:t>Click Here!</w:t>
        </w:r>
      </w:hyperlink>
    </w:p>
    <w:p w:rsidR="00743F67" w:rsidRPr="0077529C" w:rsidRDefault="00266912" w:rsidP="0077529C">
      <w:pPr>
        <w:spacing w:line="276" w:lineRule="auto"/>
        <w:jc w:val="center"/>
        <w:rPr>
          <w:rFonts w:ascii="Georgia" w:hAnsi="Georgia"/>
          <w:color w:val="0000FF" w:themeColor="hyperlink"/>
          <w:szCs w:val="24"/>
          <w:u w:val="single"/>
        </w:rPr>
      </w:pPr>
      <w:r>
        <w:rPr>
          <w:rFonts w:asciiTheme="minorHAnsi" w:hAnsiTheme="minorHAnsi"/>
          <w:bCs/>
        </w:rPr>
        <w:br/>
        <w:t xml:space="preserve">  # # # #</w:t>
      </w:r>
    </w:p>
    <w:sectPr w:rsidR="00743F67" w:rsidRPr="0077529C" w:rsidSect="00914B2E">
      <w:footerReference w:type="first" r:id="rId13"/>
      <w:pgSz w:w="12240" w:h="15840" w:code="1"/>
      <w:pgMar w:top="720" w:right="1008" w:bottom="1008" w:left="1008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1E" w:rsidRDefault="00561C1E">
      <w:r>
        <w:separator/>
      </w:r>
    </w:p>
  </w:endnote>
  <w:endnote w:type="continuationSeparator" w:id="0">
    <w:p w:rsidR="00561C1E" w:rsidRDefault="0056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FC" w:rsidRDefault="00C615F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1E" w:rsidRDefault="00561C1E">
      <w:r>
        <w:separator/>
      </w:r>
    </w:p>
  </w:footnote>
  <w:footnote w:type="continuationSeparator" w:id="0">
    <w:p w:rsidR="00561C1E" w:rsidRDefault="0056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93782"/>
    <w:multiLevelType w:val="hybridMultilevel"/>
    <w:tmpl w:val="5B1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46"/>
    <w:rsid w:val="0006281D"/>
    <w:rsid w:val="001063BE"/>
    <w:rsid w:val="00111598"/>
    <w:rsid w:val="00113235"/>
    <w:rsid w:val="00113EE0"/>
    <w:rsid w:val="00155E01"/>
    <w:rsid w:val="001930DB"/>
    <w:rsid w:val="001C5345"/>
    <w:rsid w:val="001E13C0"/>
    <w:rsid w:val="001F19D5"/>
    <w:rsid w:val="00204930"/>
    <w:rsid w:val="002248BD"/>
    <w:rsid w:val="00241B28"/>
    <w:rsid w:val="00266912"/>
    <w:rsid w:val="002C74C9"/>
    <w:rsid w:val="002F0DED"/>
    <w:rsid w:val="00354EF2"/>
    <w:rsid w:val="0035739D"/>
    <w:rsid w:val="003607A5"/>
    <w:rsid w:val="003673AA"/>
    <w:rsid w:val="00395BDF"/>
    <w:rsid w:val="003E4063"/>
    <w:rsid w:val="004017BC"/>
    <w:rsid w:val="004474B4"/>
    <w:rsid w:val="004909F7"/>
    <w:rsid w:val="004B07E4"/>
    <w:rsid w:val="00561C1E"/>
    <w:rsid w:val="00572A1D"/>
    <w:rsid w:val="00595565"/>
    <w:rsid w:val="005B512F"/>
    <w:rsid w:val="00626A8A"/>
    <w:rsid w:val="006420A6"/>
    <w:rsid w:val="0066742C"/>
    <w:rsid w:val="0069622C"/>
    <w:rsid w:val="006E4DB7"/>
    <w:rsid w:val="00743F67"/>
    <w:rsid w:val="0076320F"/>
    <w:rsid w:val="007668FD"/>
    <w:rsid w:val="0077529C"/>
    <w:rsid w:val="00793218"/>
    <w:rsid w:val="00795834"/>
    <w:rsid w:val="008A2D23"/>
    <w:rsid w:val="00914B2E"/>
    <w:rsid w:val="00925F96"/>
    <w:rsid w:val="00A27BE0"/>
    <w:rsid w:val="00AB535D"/>
    <w:rsid w:val="00AB7087"/>
    <w:rsid w:val="00AC13CD"/>
    <w:rsid w:val="00B332B8"/>
    <w:rsid w:val="00B53C73"/>
    <w:rsid w:val="00B65C77"/>
    <w:rsid w:val="00BF2B43"/>
    <w:rsid w:val="00BF3C3F"/>
    <w:rsid w:val="00C615FC"/>
    <w:rsid w:val="00C61700"/>
    <w:rsid w:val="00C85C46"/>
    <w:rsid w:val="00D10083"/>
    <w:rsid w:val="00D51FA2"/>
    <w:rsid w:val="00D56F4E"/>
    <w:rsid w:val="00D81928"/>
    <w:rsid w:val="00DA59CB"/>
    <w:rsid w:val="00DB1EF9"/>
    <w:rsid w:val="00DC4F5C"/>
    <w:rsid w:val="00DC68C4"/>
    <w:rsid w:val="00E65886"/>
    <w:rsid w:val="00E91A40"/>
    <w:rsid w:val="00EE7376"/>
    <w:rsid w:val="00F90DD9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Pr>
      <w:caps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pPr>
      <w:keepNext/>
      <w:spacing w:after="240"/>
    </w:pPr>
    <w:rPr>
      <w:i/>
    </w:rPr>
  </w:style>
  <w:style w:type="character" w:styleId="CommentReference">
    <w:name w:val="annotation reference"/>
    <w:semiHidden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pPr>
      <w:ind w:left="835"/>
    </w:pPr>
  </w:style>
  <w:style w:type="character" w:styleId="PageNumber">
    <w:name w:val="page number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C617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E4"/>
    <w:pPr>
      <w:ind w:left="720"/>
      <w:contextualSpacing/>
    </w:pPr>
  </w:style>
  <w:style w:type="character" w:styleId="Hyperlink">
    <w:name w:val="Hyperlink"/>
    <w:basedOn w:val="DefaultParagraphFont"/>
    <w:rsid w:val="002669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09F7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204930"/>
    <w:rPr>
      <w:i/>
      <w:iCs/>
    </w:rPr>
  </w:style>
  <w:style w:type="character" w:customStyle="1" w:styleId="apple-converted-space">
    <w:name w:val="apple-converted-space"/>
    <w:basedOn w:val="DefaultParagraphFont"/>
    <w:rsid w:val="00B33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Pr>
      <w:caps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pPr>
      <w:keepNext/>
      <w:spacing w:after="240"/>
    </w:pPr>
    <w:rPr>
      <w:i/>
    </w:rPr>
  </w:style>
  <w:style w:type="character" w:styleId="CommentReference">
    <w:name w:val="annotation reference"/>
    <w:semiHidden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pPr>
      <w:ind w:left="835"/>
    </w:pPr>
  </w:style>
  <w:style w:type="character" w:styleId="PageNumber">
    <w:name w:val="page number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C617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E4"/>
    <w:pPr>
      <w:ind w:left="720"/>
      <w:contextualSpacing/>
    </w:pPr>
  </w:style>
  <w:style w:type="character" w:styleId="Hyperlink">
    <w:name w:val="Hyperlink"/>
    <w:basedOn w:val="DefaultParagraphFont"/>
    <w:rsid w:val="002669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09F7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204930"/>
    <w:rPr>
      <w:i/>
      <w:iCs/>
    </w:rPr>
  </w:style>
  <w:style w:type="character" w:customStyle="1" w:styleId="apple-converted-space">
    <w:name w:val="apple-converted-space"/>
    <w:basedOn w:val="DefaultParagraphFont"/>
    <w:rsid w:val="00B3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heashleigh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iecewashington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AppData\Roaming\Microsoft\Templates\Press%20releas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303F-14F7-4CDA-99B7-08E4F0F4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release(2).dot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Marriott Guest</cp:lastModifiedBy>
  <cp:revision>2</cp:revision>
  <cp:lastPrinted>2013-09-14T20:13:00Z</cp:lastPrinted>
  <dcterms:created xsi:type="dcterms:W3CDTF">2013-09-17T01:49:00Z</dcterms:created>
  <dcterms:modified xsi:type="dcterms:W3CDTF">2013-09-17T01:49:00Z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</Properties>
</file>