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5B" w:rsidRPr="00736084" w:rsidRDefault="00C66E5B" w:rsidP="00BF245F">
      <w:pPr>
        <w:widowControl w:val="0"/>
        <w:autoSpaceDE w:val="0"/>
        <w:autoSpaceDN w:val="0"/>
        <w:adjustRightInd w:val="0"/>
        <w:spacing w:after="180"/>
        <w:rPr>
          <w:rFonts w:ascii="Calibri" w:hAnsi="Calibri" w:cs="Arial"/>
          <w:sz w:val="20"/>
          <w:szCs w:val="20"/>
        </w:rPr>
      </w:pPr>
      <w:r w:rsidRPr="0088031C">
        <w:rPr>
          <w:rFonts w:ascii="Calibri" w:hAnsi="Calibri" w:cs="Arial"/>
          <w:sz w:val="20"/>
          <w:szCs w:val="20"/>
        </w:rPr>
        <w:t>Headline</w:t>
      </w:r>
      <w:r w:rsidRPr="00736084">
        <w:rPr>
          <w:rFonts w:ascii="Calibri" w:hAnsi="Calibri" w:cs="Arial"/>
          <w:sz w:val="20"/>
          <w:szCs w:val="20"/>
        </w:rPr>
        <w:t xml:space="preserve">: </w:t>
      </w:r>
      <w:r w:rsidR="003B73CC">
        <w:rPr>
          <w:rFonts w:ascii="Calibri" w:hAnsi="Calibri" w:cs="Arial"/>
          <w:sz w:val="20"/>
          <w:szCs w:val="20"/>
        </w:rPr>
        <w:t>Infor</w:t>
      </w:r>
      <w:r w:rsidR="005B44B0" w:rsidRPr="00736084">
        <w:rPr>
          <w:rFonts w:ascii="Calibri" w:hAnsi="Calibri" w:cs="Arial"/>
          <w:sz w:val="20"/>
          <w:szCs w:val="20"/>
        </w:rPr>
        <w:t xml:space="preserve"> Enhances </w:t>
      </w:r>
      <w:r w:rsidR="005513D3" w:rsidRPr="00736084">
        <w:rPr>
          <w:rFonts w:ascii="Calibri" w:hAnsi="Calibri" w:cs="Arial"/>
          <w:sz w:val="20"/>
          <w:szCs w:val="20"/>
        </w:rPr>
        <w:t xml:space="preserve">Electronic </w:t>
      </w:r>
      <w:r w:rsidR="005B44B0" w:rsidRPr="00736084">
        <w:rPr>
          <w:rFonts w:ascii="Calibri" w:hAnsi="Calibri" w:cs="Arial"/>
          <w:sz w:val="20"/>
          <w:szCs w:val="20"/>
        </w:rPr>
        <w:t xml:space="preserve">Processing For </w:t>
      </w:r>
      <w:r w:rsidR="005513D3" w:rsidRPr="00736084">
        <w:rPr>
          <w:rFonts w:ascii="Calibri" w:hAnsi="Calibri" w:cs="Arial"/>
          <w:sz w:val="20"/>
          <w:szCs w:val="20"/>
        </w:rPr>
        <w:t xml:space="preserve">Distribution </w:t>
      </w:r>
      <w:r w:rsidR="005B44B0" w:rsidRPr="00736084">
        <w:rPr>
          <w:rFonts w:ascii="Calibri" w:hAnsi="Calibri" w:cs="Arial"/>
          <w:sz w:val="20"/>
          <w:szCs w:val="20"/>
        </w:rPr>
        <w:t>Customers</w:t>
      </w:r>
      <w:r w:rsidR="005513D3" w:rsidRPr="00736084">
        <w:rPr>
          <w:rFonts w:ascii="Calibri" w:hAnsi="Calibri" w:cs="Arial"/>
          <w:sz w:val="20"/>
          <w:szCs w:val="20"/>
        </w:rPr>
        <w:t xml:space="preserve"> Utilizing CenPOS Enterprise Payment Solution</w:t>
      </w:r>
    </w:p>
    <w:p w:rsidR="00494659" w:rsidRPr="00736084" w:rsidRDefault="00C66E5B" w:rsidP="00BF245F">
      <w:pPr>
        <w:widowControl w:val="0"/>
        <w:autoSpaceDE w:val="0"/>
        <w:autoSpaceDN w:val="0"/>
        <w:adjustRightInd w:val="0"/>
        <w:spacing w:after="180"/>
        <w:rPr>
          <w:rFonts w:ascii="Calibri" w:hAnsi="Calibri" w:cs="Arial"/>
          <w:sz w:val="20"/>
          <w:szCs w:val="20"/>
        </w:rPr>
      </w:pPr>
      <w:r w:rsidRPr="00736084">
        <w:rPr>
          <w:rFonts w:ascii="Calibri" w:hAnsi="Calibri" w:cs="Arial"/>
          <w:sz w:val="20"/>
          <w:szCs w:val="20"/>
        </w:rPr>
        <w:t>Miami</w:t>
      </w:r>
      <w:r w:rsidR="00994A12" w:rsidRPr="00736084">
        <w:rPr>
          <w:rFonts w:ascii="Calibri" w:hAnsi="Calibri" w:cs="Arial"/>
          <w:sz w:val="20"/>
          <w:szCs w:val="20"/>
        </w:rPr>
        <w:t>, F</w:t>
      </w:r>
      <w:r w:rsidR="00410B58">
        <w:rPr>
          <w:rFonts w:ascii="Calibri" w:hAnsi="Calibri" w:cs="Arial"/>
          <w:sz w:val="20"/>
          <w:szCs w:val="20"/>
        </w:rPr>
        <w:t>L</w:t>
      </w:r>
      <w:r w:rsidRPr="00736084">
        <w:rPr>
          <w:rFonts w:ascii="Calibri" w:hAnsi="Calibri" w:cs="Arial"/>
          <w:sz w:val="20"/>
          <w:szCs w:val="20"/>
        </w:rPr>
        <w:t xml:space="preserve"> </w:t>
      </w:r>
      <w:r w:rsidR="00994A12" w:rsidRPr="00736084">
        <w:rPr>
          <w:rFonts w:ascii="Calibri" w:hAnsi="Calibri" w:cs="Arial"/>
          <w:sz w:val="20"/>
          <w:szCs w:val="20"/>
        </w:rPr>
        <w:t xml:space="preserve">(Insert Date) – </w:t>
      </w:r>
      <w:proofErr w:type="spellStart"/>
      <w:r w:rsidR="00494659" w:rsidRPr="00736084">
        <w:rPr>
          <w:rFonts w:ascii="Calibri" w:hAnsi="Calibri" w:cs="Arial"/>
          <w:sz w:val="20"/>
          <w:szCs w:val="20"/>
        </w:rPr>
        <w:t>CenPOS</w:t>
      </w:r>
      <w:proofErr w:type="spellEnd"/>
      <w:r w:rsidR="0027510B" w:rsidRPr="00736084">
        <w:rPr>
          <w:rFonts w:ascii="Calibri" w:hAnsi="Calibri" w:cs="Arial"/>
          <w:sz w:val="20"/>
          <w:szCs w:val="20"/>
        </w:rPr>
        <w:t xml:space="preserve"> </w:t>
      </w:r>
      <w:r w:rsidR="00BF245F" w:rsidRPr="00736084">
        <w:rPr>
          <w:rFonts w:ascii="Calibri" w:hAnsi="Calibri" w:cs="Arial"/>
          <w:sz w:val="20"/>
          <w:szCs w:val="20"/>
        </w:rPr>
        <w:t>announced</w:t>
      </w:r>
      <w:r w:rsidR="00183632" w:rsidRPr="00736084">
        <w:rPr>
          <w:rFonts w:ascii="Calibri" w:hAnsi="Calibri" w:cs="Arial"/>
          <w:sz w:val="20"/>
          <w:szCs w:val="20"/>
        </w:rPr>
        <w:t xml:space="preserve"> that </w:t>
      </w:r>
      <w:r w:rsidR="00BF245F" w:rsidRPr="00736084">
        <w:rPr>
          <w:rFonts w:ascii="Calibri" w:hAnsi="Calibri" w:cs="Arial"/>
          <w:sz w:val="20"/>
          <w:szCs w:val="20"/>
        </w:rPr>
        <w:t xml:space="preserve">it has </w:t>
      </w:r>
      <w:r w:rsidR="00494659" w:rsidRPr="00736084">
        <w:rPr>
          <w:rFonts w:ascii="Calibri" w:hAnsi="Calibri" w:cs="Arial"/>
          <w:sz w:val="20"/>
          <w:szCs w:val="20"/>
        </w:rPr>
        <w:t xml:space="preserve">completed integration </w:t>
      </w:r>
      <w:r w:rsidR="00682A59">
        <w:rPr>
          <w:rFonts w:ascii="Calibri" w:hAnsi="Calibri" w:cs="Arial"/>
          <w:sz w:val="20"/>
          <w:szCs w:val="20"/>
        </w:rPr>
        <w:t xml:space="preserve">of </w:t>
      </w:r>
      <w:r w:rsidR="003C3B92">
        <w:rPr>
          <w:rFonts w:ascii="Calibri" w:hAnsi="Calibri" w:cs="Arial"/>
          <w:sz w:val="20"/>
          <w:szCs w:val="20"/>
        </w:rPr>
        <w:t xml:space="preserve">its </w:t>
      </w:r>
      <w:r w:rsidR="00682A59">
        <w:rPr>
          <w:rFonts w:ascii="Calibri" w:hAnsi="Calibri" w:cs="Arial"/>
          <w:sz w:val="20"/>
          <w:szCs w:val="20"/>
        </w:rPr>
        <w:t xml:space="preserve">Enterprise Payment Solution </w:t>
      </w:r>
      <w:r w:rsidR="00494659" w:rsidRPr="00736084">
        <w:rPr>
          <w:rFonts w:ascii="Calibri" w:hAnsi="Calibri" w:cs="Arial"/>
          <w:sz w:val="20"/>
          <w:szCs w:val="20"/>
        </w:rPr>
        <w:t xml:space="preserve">with </w:t>
      </w:r>
      <w:r w:rsidR="00527675">
        <w:rPr>
          <w:rFonts w:ascii="Calibri" w:hAnsi="Calibri" w:cs="Arial"/>
          <w:sz w:val="20"/>
          <w:szCs w:val="20"/>
        </w:rPr>
        <w:t xml:space="preserve">a number of </w:t>
      </w:r>
      <w:r w:rsidR="00494659" w:rsidRPr="00736084">
        <w:rPr>
          <w:rFonts w:ascii="Calibri" w:hAnsi="Calibri" w:cs="Arial"/>
          <w:sz w:val="20"/>
          <w:szCs w:val="20"/>
        </w:rPr>
        <w:t>Infor</w:t>
      </w:r>
      <w:r w:rsidR="00864C61">
        <w:rPr>
          <w:rFonts w:ascii="Calibri" w:hAnsi="Calibri" w:cs="Arial"/>
          <w:sz w:val="20"/>
          <w:szCs w:val="20"/>
        </w:rPr>
        <w:t xml:space="preserve"> Distribution </w:t>
      </w:r>
      <w:r w:rsidR="00527675">
        <w:rPr>
          <w:rFonts w:ascii="Calibri" w:hAnsi="Calibri" w:cs="Arial"/>
          <w:sz w:val="20"/>
          <w:szCs w:val="20"/>
        </w:rPr>
        <w:t xml:space="preserve">solutions including </w:t>
      </w:r>
      <w:r w:rsidR="00682A59">
        <w:rPr>
          <w:rFonts w:ascii="Calibri" w:hAnsi="Calibri" w:cs="Arial"/>
          <w:sz w:val="20"/>
          <w:szCs w:val="20"/>
        </w:rPr>
        <w:t>SX.e, A+,</w:t>
      </w:r>
      <w:r w:rsidR="00527675">
        <w:rPr>
          <w:rFonts w:ascii="Calibri" w:hAnsi="Calibri" w:cs="Arial"/>
          <w:sz w:val="20"/>
          <w:szCs w:val="20"/>
        </w:rPr>
        <w:t xml:space="preserve"> </w:t>
      </w:r>
      <w:r w:rsidR="00682A59">
        <w:rPr>
          <w:rFonts w:ascii="Calibri" w:hAnsi="Calibri" w:cs="Arial"/>
          <w:sz w:val="20"/>
          <w:szCs w:val="20"/>
        </w:rPr>
        <w:t>FACTS and Storefront</w:t>
      </w:r>
      <w:r w:rsidR="00864C61">
        <w:rPr>
          <w:rFonts w:ascii="Calibri" w:hAnsi="Calibri" w:cs="Arial"/>
          <w:sz w:val="20"/>
          <w:szCs w:val="20"/>
        </w:rPr>
        <w:t xml:space="preserve">.  </w:t>
      </w:r>
      <w:r w:rsidR="00682A59">
        <w:rPr>
          <w:rFonts w:ascii="Calibri" w:hAnsi="Calibri" w:cs="Arial"/>
          <w:sz w:val="20"/>
          <w:szCs w:val="20"/>
        </w:rPr>
        <w:t xml:space="preserve">Enterprise Payment Solution </w:t>
      </w:r>
      <w:r w:rsidR="0092740C" w:rsidRPr="0088031C">
        <w:rPr>
          <w:rFonts w:ascii="Calibri" w:hAnsi="Calibri" w:cs="Calibri"/>
          <w:iCs/>
          <w:sz w:val="20"/>
          <w:szCs w:val="20"/>
        </w:rPr>
        <w:t>is a </w:t>
      </w:r>
      <w:r w:rsidR="007E7124">
        <w:rPr>
          <w:rFonts w:ascii="Calibri" w:hAnsi="Calibri" w:cs="Calibri"/>
          <w:iCs/>
          <w:sz w:val="20"/>
          <w:szCs w:val="20"/>
        </w:rPr>
        <w:t xml:space="preserve">more </w:t>
      </w:r>
      <w:r w:rsidR="00F31E32">
        <w:rPr>
          <w:rFonts w:ascii="Calibri" w:hAnsi="Calibri" w:cs="Calibri"/>
          <w:iCs/>
          <w:sz w:val="20"/>
          <w:szCs w:val="20"/>
        </w:rPr>
        <w:t xml:space="preserve">secure, </w:t>
      </w:r>
      <w:r w:rsidR="0092740C" w:rsidRPr="0088031C">
        <w:rPr>
          <w:rFonts w:ascii="Calibri" w:hAnsi="Calibri" w:cs="Calibri"/>
          <w:iCs/>
          <w:sz w:val="20"/>
          <w:szCs w:val="20"/>
        </w:rPr>
        <w:t xml:space="preserve">cloud-based solution that optimizes acceptance for </w:t>
      </w:r>
      <w:r w:rsidR="007E7124">
        <w:rPr>
          <w:rFonts w:ascii="Calibri" w:hAnsi="Calibri" w:cs="Calibri"/>
          <w:iCs/>
          <w:sz w:val="20"/>
          <w:szCs w:val="20"/>
        </w:rPr>
        <w:t>a variety of</w:t>
      </w:r>
      <w:r w:rsidR="007E7124" w:rsidRPr="0088031C">
        <w:rPr>
          <w:rFonts w:ascii="Calibri" w:hAnsi="Calibri" w:cs="Calibri"/>
          <w:iCs/>
          <w:sz w:val="20"/>
          <w:szCs w:val="20"/>
        </w:rPr>
        <w:t> </w:t>
      </w:r>
      <w:r w:rsidR="0092740C" w:rsidRPr="0088031C">
        <w:rPr>
          <w:rFonts w:ascii="Calibri" w:hAnsi="Calibri" w:cs="Calibri"/>
          <w:iCs/>
          <w:sz w:val="20"/>
          <w:szCs w:val="20"/>
        </w:rPr>
        <w:t>payment types across multiple channels without disrupting the merchant's banking relationships</w:t>
      </w:r>
      <w:r w:rsidR="00F31E32">
        <w:rPr>
          <w:rFonts w:ascii="Calibri" w:hAnsi="Calibri" w:cs="Calibri"/>
          <w:iCs/>
          <w:sz w:val="20"/>
          <w:szCs w:val="20"/>
        </w:rPr>
        <w:t>.</w:t>
      </w:r>
    </w:p>
    <w:p w:rsidR="00494659" w:rsidRPr="00736084" w:rsidRDefault="00494659" w:rsidP="00494659">
      <w:pPr>
        <w:widowControl w:val="0"/>
        <w:autoSpaceDE w:val="0"/>
        <w:autoSpaceDN w:val="0"/>
        <w:adjustRightInd w:val="0"/>
        <w:spacing w:after="180"/>
        <w:rPr>
          <w:rFonts w:ascii="Calibri" w:hAnsi="Calibri" w:cs="Arial"/>
          <w:sz w:val="20"/>
          <w:szCs w:val="20"/>
        </w:rPr>
      </w:pPr>
      <w:r w:rsidRPr="00736084">
        <w:rPr>
          <w:rFonts w:ascii="Calibri" w:hAnsi="Calibri" w:cs="Arial"/>
          <w:sz w:val="20"/>
          <w:szCs w:val="20"/>
        </w:rPr>
        <w:t xml:space="preserve">CenPOS </w:t>
      </w:r>
      <w:r w:rsidR="00364C88" w:rsidRPr="00736084">
        <w:rPr>
          <w:rFonts w:ascii="Calibri" w:hAnsi="Calibri" w:cs="Arial"/>
          <w:sz w:val="20"/>
          <w:szCs w:val="20"/>
        </w:rPr>
        <w:t>worked</w:t>
      </w:r>
      <w:r w:rsidRPr="00736084">
        <w:rPr>
          <w:rFonts w:ascii="Calibri" w:hAnsi="Calibri" w:cs="Arial"/>
          <w:sz w:val="20"/>
          <w:szCs w:val="20"/>
        </w:rPr>
        <w:t xml:space="preserve"> closely with Infor and </w:t>
      </w:r>
      <w:r w:rsidR="00E82B78">
        <w:rPr>
          <w:rFonts w:ascii="Calibri" w:hAnsi="Calibri" w:cs="Arial"/>
          <w:sz w:val="20"/>
          <w:szCs w:val="20"/>
        </w:rPr>
        <w:t xml:space="preserve">with </w:t>
      </w:r>
      <w:proofErr w:type="spellStart"/>
      <w:r w:rsidR="00E82B78" w:rsidRPr="00736084">
        <w:rPr>
          <w:rFonts w:ascii="Calibri" w:hAnsi="Calibri" w:cs="Arial"/>
          <w:sz w:val="20"/>
          <w:szCs w:val="20"/>
        </w:rPr>
        <w:t>CenPOS</w:t>
      </w:r>
      <w:proofErr w:type="spellEnd"/>
      <w:r w:rsidR="00E82B78" w:rsidRPr="00736084">
        <w:rPr>
          <w:rFonts w:ascii="Calibri" w:hAnsi="Calibri" w:cs="Arial"/>
          <w:sz w:val="20"/>
          <w:szCs w:val="20"/>
        </w:rPr>
        <w:t xml:space="preserve"> </w:t>
      </w:r>
      <w:r w:rsidRPr="00736084">
        <w:rPr>
          <w:rFonts w:ascii="Calibri" w:hAnsi="Calibri" w:cs="Arial"/>
          <w:sz w:val="20"/>
          <w:szCs w:val="20"/>
        </w:rPr>
        <w:t>customers to provide a tru</w:t>
      </w:r>
      <w:r w:rsidR="009B59C1">
        <w:rPr>
          <w:rFonts w:ascii="Calibri" w:hAnsi="Calibri" w:cs="Arial"/>
          <w:sz w:val="20"/>
          <w:szCs w:val="20"/>
        </w:rPr>
        <w:t>ly</w:t>
      </w:r>
      <w:r w:rsidRPr="00736084">
        <w:rPr>
          <w:rFonts w:ascii="Calibri" w:hAnsi="Calibri" w:cs="Arial"/>
          <w:sz w:val="20"/>
          <w:szCs w:val="20"/>
        </w:rPr>
        <w:t xml:space="preserve"> holistic </w:t>
      </w:r>
      <w:r w:rsidR="003A56E3" w:rsidRPr="00736084">
        <w:rPr>
          <w:rFonts w:ascii="Calibri" w:hAnsi="Calibri" w:cs="Arial"/>
          <w:sz w:val="20"/>
          <w:szCs w:val="20"/>
        </w:rPr>
        <w:t xml:space="preserve">electronic payment </w:t>
      </w:r>
      <w:r w:rsidRPr="00736084">
        <w:rPr>
          <w:rFonts w:ascii="Calibri" w:hAnsi="Calibri" w:cs="Arial"/>
          <w:sz w:val="20"/>
          <w:szCs w:val="20"/>
        </w:rPr>
        <w:t xml:space="preserve">solution </w:t>
      </w:r>
      <w:r w:rsidR="00E82B78">
        <w:rPr>
          <w:rFonts w:ascii="Calibri" w:hAnsi="Calibri" w:cs="Arial"/>
          <w:sz w:val="20"/>
          <w:szCs w:val="20"/>
        </w:rPr>
        <w:t>designed to</w:t>
      </w:r>
      <w:r w:rsidR="00E82B78" w:rsidRPr="00736084">
        <w:rPr>
          <w:rFonts w:ascii="Calibri" w:hAnsi="Calibri" w:cs="Arial"/>
          <w:sz w:val="20"/>
          <w:szCs w:val="20"/>
        </w:rPr>
        <w:t xml:space="preserve"> </w:t>
      </w:r>
      <w:r w:rsidR="003A56E3" w:rsidRPr="00736084">
        <w:rPr>
          <w:rFonts w:ascii="Calibri" w:hAnsi="Calibri" w:cs="Arial"/>
          <w:sz w:val="20"/>
          <w:szCs w:val="20"/>
        </w:rPr>
        <w:t xml:space="preserve">address </w:t>
      </w:r>
      <w:r w:rsidR="00364C88" w:rsidRPr="00736084">
        <w:rPr>
          <w:rFonts w:ascii="Calibri" w:hAnsi="Calibri" w:cs="Arial"/>
          <w:sz w:val="20"/>
          <w:szCs w:val="20"/>
        </w:rPr>
        <w:t xml:space="preserve">the </w:t>
      </w:r>
      <w:r w:rsidRPr="00736084">
        <w:rPr>
          <w:rFonts w:ascii="Calibri" w:hAnsi="Calibri" w:cs="Arial"/>
          <w:sz w:val="20"/>
          <w:szCs w:val="20"/>
        </w:rPr>
        <w:t>inefficiencies</w:t>
      </w:r>
      <w:r w:rsidR="003A56E3" w:rsidRPr="00736084">
        <w:rPr>
          <w:rFonts w:ascii="Calibri" w:hAnsi="Calibri" w:cs="Arial"/>
          <w:sz w:val="20"/>
          <w:szCs w:val="20"/>
        </w:rPr>
        <w:t xml:space="preserve"> experienced</w:t>
      </w:r>
      <w:r w:rsidR="00364C88" w:rsidRPr="00736084">
        <w:rPr>
          <w:rFonts w:ascii="Calibri" w:hAnsi="Calibri" w:cs="Arial"/>
          <w:sz w:val="20"/>
          <w:szCs w:val="20"/>
        </w:rPr>
        <w:t xml:space="preserve"> in </w:t>
      </w:r>
      <w:r w:rsidR="00183632" w:rsidRPr="00736084">
        <w:rPr>
          <w:rFonts w:ascii="Calibri" w:hAnsi="Calibri" w:cs="Arial"/>
          <w:sz w:val="20"/>
          <w:szCs w:val="20"/>
        </w:rPr>
        <w:t xml:space="preserve">processing </w:t>
      </w:r>
      <w:r w:rsidR="00364C88" w:rsidRPr="00736084">
        <w:rPr>
          <w:rFonts w:ascii="Calibri" w:hAnsi="Calibri" w:cs="Arial"/>
          <w:sz w:val="20"/>
          <w:szCs w:val="20"/>
        </w:rPr>
        <w:t>business</w:t>
      </w:r>
      <w:r w:rsidR="003A56E3" w:rsidRPr="00736084">
        <w:rPr>
          <w:rFonts w:ascii="Calibri" w:hAnsi="Calibri" w:cs="Arial"/>
          <w:sz w:val="20"/>
          <w:szCs w:val="20"/>
        </w:rPr>
        <w:t>-</w:t>
      </w:r>
      <w:r w:rsidR="00364C88" w:rsidRPr="00736084">
        <w:rPr>
          <w:rFonts w:ascii="Calibri" w:hAnsi="Calibri" w:cs="Arial"/>
          <w:sz w:val="20"/>
          <w:szCs w:val="20"/>
        </w:rPr>
        <w:t>to</w:t>
      </w:r>
      <w:r w:rsidR="003A56E3" w:rsidRPr="00736084">
        <w:rPr>
          <w:rFonts w:ascii="Calibri" w:hAnsi="Calibri" w:cs="Arial"/>
          <w:sz w:val="20"/>
          <w:szCs w:val="20"/>
        </w:rPr>
        <w:t>-</w:t>
      </w:r>
      <w:r w:rsidR="00364C88" w:rsidRPr="00736084">
        <w:rPr>
          <w:rFonts w:ascii="Calibri" w:hAnsi="Calibri" w:cs="Arial"/>
          <w:sz w:val="20"/>
          <w:szCs w:val="20"/>
        </w:rPr>
        <w:t xml:space="preserve">business </w:t>
      </w:r>
      <w:r w:rsidR="00183632" w:rsidRPr="00736084">
        <w:rPr>
          <w:rFonts w:ascii="Calibri" w:hAnsi="Calibri" w:cs="Arial"/>
          <w:sz w:val="20"/>
          <w:szCs w:val="20"/>
        </w:rPr>
        <w:t>credit and debit cards as well as checks and ACH payments</w:t>
      </w:r>
      <w:r w:rsidRPr="00736084">
        <w:rPr>
          <w:rFonts w:ascii="Calibri" w:hAnsi="Calibri" w:cs="Arial"/>
          <w:sz w:val="20"/>
          <w:szCs w:val="20"/>
        </w:rPr>
        <w:t xml:space="preserve">. </w:t>
      </w:r>
      <w:r w:rsidR="00527675">
        <w:rPr>
          <w:rFonts w:ascii="Calibri" w:hAnsi="Calibri" w:cs="Arial"/>
          <w:sz w:val="20"/>
          <w:szCs w:val="20"/>
        </w:rPr>
        <w:t xml:space="preserve">Joint customer </w:t>
      </w:r>
      <w:r w:rsidR="00527675" w:rsidRPr="00736084">
        <w:rPr>
          <w:rFonts w:ascii="Calibri" w:hAnsi="Calibri" w:cs="Arial"/>
          <w:sz w:val="20"/>
          <w:szCs w:val="20"/>
        </w:rPr>
        <w:t>Don Green, Director of Business Operation at Choctaw-</w:t>
      </w:r>
      <w:proofErr w:type="spellStart"/>
      <w:r w:rsidR="00527675" w:rsidRPr="00736084">
        <w:rPr>
          <w:rFonts w:ascii="Calibri" w:hAnsi="Calibri" w:cs="Arial"/>
          <w:sz w:val="20"/>
          <w:szCs w:val="20"/>
        </w:rPr>
        <w:t>Kaul</w:t>
      </w:r>
      <w:proofErr w:type="spellEnd"/>
      <w:r w:rsidR="00527675" w:rsidRPr="00736084">
        <w:rPr>
          <w:rFonts w:ascii="Calibri" w:hAnsi="Calibri" w:cs="Arial"/>
          <w:sz w:val="20"/>
          <w:szCs w:val="20"/>
        </w:rPr>
        <w:t xml:space="preserve"> Distribution said, “We have enjoyed the seamless transition to </w:t>
      </w:r>
      <w:proofErr w:type="spellStart"/>
      <w:r w:rsidR="00527675" w:rsidRPr="00736084">
        <w:rPr>
          <w:rFonts w:ascii="Calibri" w:hAnsi="Calibri" w:cs="Arial"/>
          <w:sz w:val="20"/>
          <w:szCs w:val="20"/>
        </w:rPr>
        <w:t>CenPOS</w:t>
      </w:r>
      <w:proofErr w:type="spellEnd"/>
      <w:r w:rsidR="00527675" w:rsidRPr="00736084">
        <w:rPr>
          <w:rFonts w:ascii="Calibri" w:hAnsi="Calibri" w:cs="Arial"/>
          <w:sz w:val="20"/>
          <w:szCs w:val="20"/>
        </w:rPr>
        <w:t xml:space="preserve"> and </w:t>
      </w:r>
      <w:r w:rsidR="007E7124">
        <w:rPr>
          <w:rFonts w:ascii="Calibri" w:hAnsi="Calibri" w:cs="Arial"/>
          <w:sz w:val="20"/>
          <w:szCs w:val="20"/>
        </w:rPr>
        <w:t xml:space="preserve">the ability to </w:t>
      </w:r>
      <w:r w:rsidR="00527675" w:rsidRPr="00736084">
        <w:rPr>
          <w:rFonts w:ascii="Calibri" w:hAnsi="Calibri" w:cs="Arial"/>
          <w:sz w:val="20"/>
          <w:szCs w:val="20"/>
        </w:rPr>
        <w:t xml:space="preserve">settle qualifying Level III transactions without problems.  We have </w:t>
      </w:r>
      <w:r w:rsidR="003C3B92">
        <w:rPr>
          <w:rFonts w:ascii="Calibri" w:hAnsi="Calibri" w:cs="Arial"/>
          <w:sz w:val="20"/>
          <w:szCs w:val="20"/>
        </w:rPr>
        <w:t xml:space="preserve">also </w:t>
      </w:r>
      <w:r w:rsidR="00527675" w:rsidRPr="00736084">
        <w:rPr>
          <w:rFonts w:ascii="Calibri" w:hAnsi="Calibri" w:cs="Arial"/>
          <w:sz w:val="20"/>
          <w:szCs w:val="20"/>
        </w:rPr>
        <w:t xml:space="preserve">enjoyed the financial benefits associated with this integration, which </w:t>
      </w:r>
      <w:r w:rsidR="00527675">
        <w:rPr>
          <w:rFonts w:ascii="Calibri" w:hAnsi="Calibri" w:cs="Arial"/>
          <w:sz w:val="20"/>
          <w:szCs w:val="20"/>
        </w:rPr>
        <w:t>h</w:t>
      </w:r>
      <w:r w:rsidR="00527675" w:rsidRPr="00736084">
        <w:rPr>
          <w:rFonts w:ascii="Calibri" w:hAnsi="Calibri" w:cs="Arial"/>
          <w:sz w:val="20"/>
          <w:szCs w:val="20"/>
        </w:rPr>
        <w:t>a</w:t>
      </w:r>
      <w:r w:rsidR="003C3B92">
        <w:rPr>
          <w:rFonts w:ascii="Calibri" w:hAnsi="Calibri" w:cs="Arial"/>
          <w:sz w:val="20"/>
          <w:szCs w:val="20"/>
        </w:rPr>
        <w:t>ve</w:t>
      </w:r>
      <w:r w:rsidR="00527675" w:rsidRPr="00736084">
        <w:rPr>
          <w:rFonts w:ascii="Calibri" w:hAnsi="Calibri" w:cs="Arial"/>
          <w:sz w:val="20"/>
          <w:szCs w:val="20"/>
        </w:rPr>
        <w:t xml:space="preserve"> saved us an average of 1</w:t>
      </w:r>
      <w:r w:rsidR="00527675">
        <w:rPr>
          <w:rFonts w:ascii="Calibri" w:hAnsi="Calibri" w:cs="Arial"/>
          <w:sz w:val="20"/>
          <w:szCs w:val="20"/>
        </w:rPr>
        <w:t>8 percent of our processing expenses</w:t>
      </w:r>
      <w:bookmarkStart w:id="0" w:name="_GoBack"/>
      <w:bookmarkEnd w:id="0"/>
      <w:r w:rsidR="00527675" w:rsidRPr="00736084">
        <w:rPr>
          <w:rFonts w:ascii="Calibri" w:hAnsi="Calibri" w:cs="Arial"/>
          <w:sz w:val="20"/>
          <w:szCs w:val="20"/>
        </w:rPr>
        <w:t>.”</w:t>
      </w:r>
      <w:r w:rsidR="00527675">
        <w:rPr>
          <w:rFonts w:ascii="Calibri" w:hAnsi="Calibri" w:cs="Arial"/>
          <w:sz w:val="20"/>
          <w:szCs w:val="20"/>
        </w:rPr>
        <w:t xml:space="preserve"> </w:t>
      </w:r>
      <w:r w:rsidRPr="00736084">
        <w:rPr>
          <w:rFonts w:ascii="Calibri" w:hAnsi="Calibri" w:cs="Arial"/>
          <w:sz w:val="20"/>
          <w:szCs w:val="20"/>
        </w:rPr>
        <w:t xml:space="preserve">Infor customers will now be </w:t>
      </w:r>
      <w:r w:rsidR="00E82B78">
        <w:rPr>
          <w:rFonts w:ascii="Calibri" w:hAnsi="Calibri" w:cs="Arial"/>
          <w:sz w:val="20"/>
          <w:szCs w:val="20"/>
        </w:rPr>
        <w:t>better positioned</w:t>
      </w:r>
      <w:r w:rsidRPr="00736084">
        <w:rPr>
          <w:rFonts w:ascii="Calibri" w:hAnsi="Calibri" w:cs="Arial"/>
          <w:sz w:val="20"/>
          <w:szCs w:val="20"/>
        </w:rPr>
        <w:t xml:space="preserve"> to </w:t>
      </w:r>
      <w:r w:rsidR="00183632" w:rsidRPr="00736084">
        <w:rPr>
          <w:rFonts w:ascii="Calibri" w:hAnsi="Calibri" w:cs="Arial"/>
          <w:sz w:val="20"/>
          <w:szCs w:val="20"/>
        </w:rPr>
        <w:t>optimize the sale of goods and services</w:t>
      </w:r>
      <w:r w:rsidR="000B7F79">
        <w:rPr>
          <w:rFonts w:ascii="Calibri" w:hAnsi="Calibri" w:cs="Arial"/>
          <w:sz w:val="20"/>
          <w:szCs w:val="20"/>
        </w:rPr>
        <w:t xml:space="preserve"> by </w:t>
      </w:r>
      <w:r w:rsidR="000B7F79" w:rsidRPr="00736084">
        <w:rPr>
          <w:rFonts w:ascii="Calibri" w:hAnsi="Calibri" w:cs="Arial"/>
          <w:sz w:val="20"/>
          <w:szCs w:val="20"/>
        </w:rPr>
        <w:t>accept</w:t>
      </w:r>
      <w:r w:rsidR="000B7F79">
        <w:rPr>
          <w:rFonts w:ascii="Calibri" w:hAnsi="Calibri" w:cs="Arial"/>
          <w:sz w:val="20"/>
          <w:szCs w:val="20"/>
        </w:rPr>
        <w:t>ing both</w:t>
      </w:r>
      <w:r w:rsidR="000B7F79" w:rsidRPr="00736084">
        <w:rPr>
          <w:rFonts w:ascii="Calibri" w:hAnsi="Calibri" w:cs="Arial"/>
          <w:sz w:val="20"/>
          <w:szCs w:val="20"/>
        </w:rPr>
        <w:t xml:space="preserve"> corporate and government purchasing card</w:t>
      </w:r>
      <w:r w:rsidR="003C3B92">
        <w:rPr>
          <w:rFonts w:ascii="Calibri" w:hAnsi="Calibri" w:cs="Arial"/>
          <w:sz w:val="20"/>
          <w:szCs w:val="20"/>
        </w:rPr>
        <w:t>s</w:t>
      </w:r>
      <w:r w:rsidR="00183632" w:rsidRPr="00736084">
        <w:rPr>
          <w:rFonts w:ascii="Calibri" w:hAnsi="Calibri" w:cs="Arial"/>
          <w:sz w:val="20"/>
          <w:szCs w:val="20"/>
        </w:rPr>
        <w:t xml:space="preserve"> while reducing </w:t>
      </w:r>
      <w:r w:rsidR="009B59C1">
        <w:rPr>
          <w:rFonts w:ascii="Calibri" w:hAnsi="Calibri" w:cs="Arial"/>
          <w:sz w:val="20"/>
          <w:szCs w:val="20"/>
        </w:rPr>
        <w:t>i</w:t>
      </w:r>
      <w:r w:rsidR="00183632" w:rsidRPr="00736084">
        <w:rPr>
          <w:rFonts w:ascii="Calibri" w:hAnsi="Calibri" w:cs="Arial"/>
          <w:sz w:val="20"/>
          <w:szCs w:val="20"/>
        </w:rPr>
        <w:t>nterchange expense</w:t>
      </w:r>
      <w:r w:rsidR="003C3B92">
        <w:rPr>
          <w:rFonts w:ascii="Calibri" w:hAnsi="Calibri" w:cs="Arial"/>
          <w:sz w:val="20"/>
          <w:szCs w:val="20"/>
        </w:rPr>
        <w:t>s</w:t>
      </w:r>
      <w:r w:rsidR="00183632" w:rsidRPr="00736084">
        <w:rPr>
          <w:rFonts w:ascii="Calibri" w:hAnsi="Calibri" w:cs="Arial"/>
          <w:sz w:val="20"/>
          <w:szCs w:val="20"/>
        </w:rPr>
        <w:t xml:space="preserve">, </w:t>
      </w:r>
      <w:r w:rsidR="000B7F79">
        <w:rPr>
          <w:rFonts w:ascii="Calibri" w:hAnsi="Calibri" w:cs="Arial"/>
          <w:sz w:val="20"/>
          <w:szCs w:val="20"/>
        </w:rPr>
        <w:t xml:space="preserve">avoiding costly downgrades, </w:t>
      </w:r>
      <w:r w:rsidR="00183632" w:rsidRPr="00736084">
        <w:rPr>
          <w:rFonts w:ascii="Calibri" w:hAnsi="Calibri" w:cs="Arial"/>
          <w:sz w:val="20"/>
          <w:szCs w:val="20"/>
        </w:rPr>
        <w:t>improving data security, and gaining workflow efficiency.</w:t>
      </w:r>
      <w:r w:rsidR="00183632" w:rsidRPr="00736084" w:rsidDel="00183632">
        <w:rPr>
          <w:rFonts w:ascii="Calibri" w:hAnsi="Calibri" w:cs="Arial"/>
          <w:sz w:val="20"/>
          <w:szCs w:val="20"/>
        </w:rPr>
        <w:t xml:space="preserve"> </w:t>
      </w:r>
    </w:p>
    <w:p w:rsidR="00061393" w:rsidRPr="00736084" w:rsidRDefault="00364C88" w:rsidP="00364C88">
      <w:pPr>
        <w:widowControl w:val="0"/>
        <w:autoSpaceDE w:val="0"/>
        <w:autoSpaceDN w:val="0"/>
        <w:adjustRightInd w:val="0"/>
        <w:rPr>
          <w:rFonts w:ascii="Calibri" w:hAnsi="Calibri" w:cs="Arial"/>
          <w:sz w:val="20"/>
          <w:szCs w:val="20"/>
        </w:rPr>
      </w:pPr>
      <w:r w:rsidRPr="00736084">
        <w:rPr>
          <w:rFonts w:ascii="Calibri" w:hAnsi="Calibri" w:cs="Arial"/>
          <w:sz w:val="20"/>
          <w:szCs w:val="20"/>
        </w:rPr>
        <w:t xml:space="preserve">Infor </w:t>
      </w:r>
      <w:r w:rsidR="0021331F">
        <w:rPr>
          <w:rFonts w:ascii="Calibri" w:hAnsi="Calibri" w:cs="Arial"/>
          <w:sz w:val="20"/>
          <w:szCs w:val="20"/>
        </w:rPr>
        <w:t>was looking for a partner that could</w:t>
      </w:r>
      <w:r w:rsidR="0027510B" w:rsidRPr="00736084">
        <w:rPr>
          <w:rFonts w:ascii="Calibri" w:hAnsi="Calibri" w:cs="Arial"/>
          <w:sz w:val="20"/>
          <w:szCs w:val="20"/>
        </w:rPr>
        <w:t xml:space="preserve"> </w:t>
      </w:r>
      <w:r w:rsidR="0021331F">
        <w:rPr>
          <w:rFonts w:ascii="Calibri" w:hAnsi="Calibri" w:cs="Arial"/>
          <w:sz w:val="20"/>
          <w:szCs w:val="20"/>
        </w:rPr>
        <w:t>provide</w:t>
      </w:r>
      <w:r w:rsidR="005A6653" w:rsidRPr="00736084">
        <w:rPr>
          <w:rFonts w:ascii="Calibri" w:hAnsi="Calibri" w:cs="Arial"/>
          <w:sz w:val="20"/>
          <w:szCs w:val="20"/>
        </w:rPr>
        <w:t xml:space="preserve"> a comprehensive solution </w:t>
      </w:r>
      <w:r w:rsidR="0021331F">
        <w:rPr>
          <w:rFonts w:ascii="Calibri" w:hAnsi="Calibri" w:cs="Arial"/>
          <w:sz w:val="20"/>
          <w:szCs w:val="20"/>
        </w:rPr>
        <w:t>to</w:t>
      </w:r>
      <w:r w:rsidR="005A6653" w:rsidRPr="00736084">
        <w:rPr>
          <w:rFonts w:ascii="Calibri" w:hAnsi="Calibri" w:cs="Arial"/>
          <w:sz w:val="20"/>
          <w:szCs w:val="20"/>
        </w:rPr>
        <w:t xml:space="preserve"> benefit its customers both financially and operationally. </w:t>
      </w:r>
      <w:r w:rsidR="00CF62FF">
        <w:rPr>
          <w:rFonts w:ascii="Calibri" w:hAnsi="Calibri" w:cs="Arial"/>
          <w:sz w:val="20"/>
          <w:szCs w:val="20"/>
        </w:rPr>
        <w:t>Andy Berry, General Manager and Vice President for Distribution at Infor stated</w:t>
      </w:r>
      <w:r w:rsidR="003C3B92">
        <w:rPr>
          <w:rFonts w:ascii="Calibri" w:hAnsi="Calibri" w:cs="Arial"/>
          <w:sz w:val="20"/>
          <w:szCs w:val="20"/>
        </w:rPr>
        <w:t>,</w:t>
      </w:r>
      <w:r w:rsidR="00E06E86">
        <w:rPr>
          <w:rFonts w:ascii="Calibri" w:hAnsi="Calibri" w:cs="Arial"/>
          <w:sz w:val="20"/>
          <w:szCs w:val="20"/>
        </w:rPr>
        <w:t xml:space="preserve"> “Our customers that are engaging with </w:t>
      </w:r>
      <w:proofErr w:type="spellStart"/>
      <w:r w:rsidR="00E06E86">
        <w:rPr>
          <w:rFonts w:ascii="Calibri" w:hAnsi="Calibri" w:cs="Arial"/>
          <w:sz w:val="20"/>
          <w:szCs w:val="20"/>
        </w:rPr>
        <w:t>CenPOS</w:t>
      </w:r>
      <w:proofErr w:type="spellEnd"/>
      <w:r w:rsidR="00E06E86">
        <w:rPr>
          <w:rFonts w:ascii="Calibri" w:hAnsi="Calibri" w:cs="Arial"/>
          <w:sz w:val="20"/>
          <w:szCs w:val="20"/>
        </w:rPr>
        <w:t xml:space="preserve"> have been very satisfied with the solution, the savings, and the support</w:t>
      </w:r>
      <w:r w:rsidR="00AA563B">
        <w:rPr>
          <w:rFonts w:ascii="Calibri" w:hAnsi="Calibri" w:cs="Arial"/>
          <w:sz w:val="20"/>
          <w:szCs w:val="20"/>
        </w:rPr>
        <w:t>.  T</w:t>
      </w:r>
      <w:r w:rsidR="00E06E86">
        <w:rPr>
          <w:rFonts w:ascii="Calibri" w:hAnsi="Calibri" w:cs="Arial"/>
          <w:sz w:val="20"/>
          <w:szCs w:val="20"/>
        </w:rPr>
        <w:t xml:space="preserve">here’s </w:t>
      </w:r>
      <w:r w:rsidR="00AA563B">
        <w:rPr>
          <w:rFonts w:ascii="Calibri" w:hAnsi="Calibri" w:cs="Arial"/>
          <w:sz w:val="20"/>
          <w:szCs w:val="20"/>
        </w:rPr>
        <w:t xml:space="preserve">also </w:t>
      </w:r>
      <w:r w:rsidR="00E06E86">
        <w:rPr>
          <w:rFonts w:ascii="Calibri" w:hAnsi="Calibri" w:cs="Arial"/>
          <w:sz w:val="20"/>
          <w:szCs w:val="20"/>
        </w:rPr>
        <w:t xml:space="preserve">real </w:t>
      </w:r>
      <w:r w:rsidR="00AA563B">
        <w:rPr>
          <w:rFonts w:ascii="Calibri" w:hAnsi="Calibri" w:cs="Arial"/>
          <w:sz w:val="20"/>
          <w:szCs w:val="20"/>
        </w:rPr>
        <w:t>value in the ‘</w:t>
      </w:r>
      <w:r w:rsidR="00E06E86">
        <w:rPr>
          <w:rFonts w:ascii="Calibri" w:hAnsi="Calibri" w:cs="Arial"/>
          <w:sz w:val="20"/>
          <w:szCs w:val="20"/>
        </w:rPr>
        <w:t>peace of mind</w:t>
      </w:r>
      <w:r w:rsidR="00AA563B">
        <w:rPr>
          <w:rFonts w:ascii="Calibri" w:hAnsi="Calibri" w:cs="Arial"/>
          <w:sz w:val="20"/>
          <w:szCs w:val="20"/>
        </w:rPr>
        <w:t>’</w:t>
      </w:r>
      <w:r w:rsidR="00E06E86">
        <w:rPr>
          <w:rFonts w:ascii="Calibri" w:hAnsi="Calibri" w:cs="Arial"/>
          <w:sz w:val="20"/>
          <w:szCs w:val="20"/>
        </w:rPr>
        <w:t xml:space="preserve"> </w:t>
      </w:r>
      <w:r w:rsidR="00AA563B">
        <w:rPr>
          <w:rFonts w:ascii="Calibri" w:hAnsi="Calibri" w:cs="Arial"/>
          <w:sz w:val="20"/>
          <w:szCs w:val="20"/>
        </w:rPr>
        <w:t xml:space="preserve">gained from </w:t>
      </w:r>
      <w:r w:rsidR="00E06E86">
        <w:rPr>
          <w:rFonts w:ascii="Calibri" w:hAnsi="Calibri" w:cs="Arial"/>
          <w:sz w:val="20"/>
          <w:szCs w:val="20"/>
        </w:rPr>
        <w:t xml:space="preserve">knowing electronic transactions are </w:t>
      </w:r>
      <w:r w:rsidR="007E7124">
        <w:rPr>
          <w:rFonts w:ascii="Calibri" w:hAnsi="Calibri" w:cs="Arial"/>
          <w:sz w:val="20"/>
          <w:szCs w:val="20"/>
        </w:rPr>
        <w:t xml:space="preserve">more </w:t>
      </w:r>
      <w:r w:rsidR="00E06E86">
        <w:rPr>
          <w:rFonts w:ascii="Calibri" w:hAnsi="Calibri" w:cs="Arial"/>
          <w:sz w:val="20"/>
          <w:szCs w:val="20"/>
        </w:rPr>
        <w:t>secure</w:t>
      </w:r>
      <w:r w:rsidR="00AA563B">
        <w:rPr>
          <w:rFonts w:ascii="Calibri" w:hAnsi="Calibri" w:cs="Arial"/>
          <w:sz w:val="20"/>
          <w:szCs w:val="20"/>
        </w:rPr>
        <w:t xml:space="preserve"> and eas</w:t>
      </w:r>
      <w:r w:rsidR="007E7124">
        <w:rPr>
          <w:rFonts w:ascii="Calibri" w:hAnsi="Calibri" w:cs="Arial"/>
          <w:sz w:val="20"/>
          <w:szCs w:val="20"/>
        </w:rPr>
        <w:t>ier</w:t>
      </w:r>
      <w:r w:rsidR="00AA563B">
        <w:rPr>
          <w:rFonts w:ascii="Calibri" w:hAnsi="Calibri" w:cs="Arial"/>
          <w:sz w:val="20"/>
          <w:szCs w:val="20"/>
        </w:rPr>
        <w:t xml:space="preserve"> to manage</w:t>
      </w:r>
      <w:r w:rsidR="00E06E86">
        <w:rPr>
          <w:rFonts w:ascii="Calibri" w:hAnsi="Calibri" w:cs="Arial"/>
          <w:sz w:val="20"/>
          <w:szCs w:val="20"/>
        </w:rPr>
        <w:t>.  We’re very happy to be building this</w:t>
      </w:r>
      <w:r w:rsidR="00AA563B">
        <w:rPr>
          <w:rFonts w:ascii="Calibri" w:hAnsi="Calibri" w:cs="Arial"/>
          <w:sz w:val="20"/>
          <w:szCs w:val="20"/>
        </w:rPr>
        <w:t xml:space="preserve"> relationship with </w:t>
      </w:r>
      <w:proofErr w:type="spellStart"/>
      <w:r w:rsidR="00AA563B">
        <w:rPr>
          <w:rFonts w:ascii="Calibri" w:hAnsi="Calibri" w:cs="Arial"/>
          <w:sz w:val="20"/>
          <w:szCs w:val="20"/>
        </w:rPr>
        <w:t>CenPOS</w:t>
      </w:r>
      <w:proofErr w:type="spellEnd"/>
      <w:r w:rsidR="003C3B92">
        <w:rPr>
          <w:rFonts w:ascii="Calibri" w:hAnsi="Calibri" w:cs="Arial"/>
          <w:sz w:val="20"/>
          <w:szCs w:val="20"/>
        </w:rPr>
        <w:t>.</w:t>
      </w:r>
      <w:r w:rsidR="00AA563B">
        <w:rPr>
          <w:rFonts w:ascii="Calibri" w:hAnsi="Calibri" w:cs="Arial"/>
          <w:sz w:val="20"/>
          <w:szCs w:val="20"/>
        </w:rPr>
        <w:t>”</w:t>
      </w:r>
      <w:r w:rsidR="00E06E86">
        <w:rPr>
          <w:rFonts w:ascii="Calibri" w:hAnsi="Calibri" w:cs="Arial"/>
          <w:sz w:val="20"/>
          <w:szCs w:val="20"/>
        </w:rPr>
        <w:t xml:space="preserve"> </w:t>
      </w:r>
    </w:p>
    <w:p w:rsidR="00061393" w:rsidRPr="00736084" w:rsidRDefault="00061393" w:rsidP="00364C88">
      <w:pPr>
        <w:widowControl w:val="0"/>
        <w:autoSpaceDE w:val="0"/>
        <w:autoSpaceDN w:val="0"/>
        <w:adjustRightInd w:val="0"/>
        <w:rPr>
          <w:rFonts w:ascii="Calibri" w:hAnsi="Calibri" w:cs="Arial"/>
          <w:sz w:val="20"/>
          <w:szCs w:val="20"/>
        </w:rPr>
      </w:pPr>
    </w:p>
    <w:p w:rsidR="00061393" w:rsidRPr="0088031C" w:rsidRDefault="00061393" w:rsidP="00061393">
      <w:pPr>
        <w:pStyle w:val="NormalWeb"/>
        <w:spacing w:before="0" w:beforeAutospacing="0" w:after="150" w:afterAutospacing="0"/>
        <w:rPr>
          <w:rFonts w:ascii="Calibri" w:hAnsi="Calibri"/>
        </w:rPr>
      </w:pPr>
      <w:r w:rsidRPr="0088031C">
        <w:rPr>
          <w:rFonts w:ascii="Calibri" w:hAnsi="Calibri"/>
        </w:rPr>
        <w:t xml:space="preserve">“We couldn't be more thrilled to work with Infor.  This relationship quickly extends </w:t>
      </w:r>
      <w:proofErr w:type="spellStart"/>
      <w:r w:rsidRPr="0088031C">
        <w:rPr>
          <w:rFonts w:ascii="Calibri" w:hAnsi="Calibri"/>
        </w:rPr>
        <w:t>CenPOS’</w:t>
      </w:r>
      <w:r w:rsidR="00E82B78">
        <w:rPr>
          <w:rFonts w:ascii="Calibri" w:hAnsi="Calibri"/>
        </w:rPr>
        <w:t>s</w:t>
      </w:r>
      <w:proofErr w:type="spellEnd"/>
      <w:r w:rsidRPr="0088031C">
        <w:rPr>
          <w:rFonts w:ascii="Calibri" w:hAnsi="Calibri"/>
        </w:rPr>
        <w:t xml:space="preserve"> reach to thousands of locations across the U.S. and Canada </w:t>
      </w:r>
      <w:r w:rsidR="00952D19" w:rsidRPr="0088031C">
        <w:rPr>
          <w:rFonts w:ascii="Calibri" w:hAnsi="Calibri"/>
        </w:rPr>
        <w:t>and</w:t>
      </w:r>
      <w:r w:rsidR="007E7124">
        <w:rPr>
          <w:rFonts w:ascii="Calibri" w:hAnsi="Calibri"/>
        </w:rPr>
        <w:t xml:space="preserve"> we believe it</w:t>
      </w:r>
      <w:r w:rsidRPr="0088031C">
        <w:rPr>
          <w:rFonts w:ascii="Calibri" w:hAnsi="Calibri"/>
        </w:rPr>
        <w:t xml:space="preserve"> will deliver exceptional value to our clients,” said Christopher Justice, CenPOS’ Chief Executive Officer.  "This relationship </w:t>
      </w:r>
      <w:r w:rsidR="00952D19" w:rsidRPr="0088031C">
        <w:rPr>
          <w:rFonts w:ascii="Calibri" w:hAnsi="Calibri"/>
        </w:rPr>
        <w:t xml:space="preserve">offers compelling benefits that </w:t>
      </w:r>
      <w:r w:rsidR="007E7124">
        <w:rPr>
          <w:rFonts w:ascii="Calibri" w:hAnsi="Calibri"/>
        </w:rPr>
        <w:t>help</w:t>
      </w:r>
      <w:r w:rsidR="007E7124" w:rsidRPr="0088031C">
        <w:rPr>
          <w:rFonts w:ascii="Calibri" w:hAnsi="Calibri"/>
        </w:rPr>
        <w:t xml:space="preserve"> </w:t>
      </w:r>
      <w:r w:rsidR="00952D19" w:rsidRPr="0088031C">
        <w:rPr>
          <w:rFonts w:ascii="Calibri" w:hAnsi="Calibri"/>
        </w:rPr>
        <w:t>clients handle payments across channels while improving workflow</w:t>
      </w:r>
      <w:r w:rsidR="00667DDF">
        <w:rPr>
          <w:rFonts w:ascii="Calibri" w:hAnsi="Calibri"/>
        </w:rPr>
        <w:t xml:space="preserve"> - </w:t>
      </w:r>
      <w:r w:rsidR="00952D19" w:rsidRPr="0088031C">
        <w:rPr>
          <w:rFonts w:ascii="Calibri" w:hAnsi="Calibri"/>
        </w:rPr>
        <w:t>saving time and money,” he added.</w:t>
      </w:r>
    </w:p>
    <w:p w:rsidR="00667DDF" w:rsidRDefault="00667DDF" w:rsidP="00667DDF">
      <w:pPr>
        <w:rPr>
          <w:rFonts w:ascii="Calibri" w:hAnsi="Calibri" w:cs="Arial"/>
          <w:bCs/>
          <w:sz w:val="20"/>
          <w:szCs w:val="20"/>
        </w:rPr>
      </w:pPr>
    </w:p>
    <w:p w:rsidR="00667DDF" w:rsidRPr="00667DDF" w:rsidRDefault="00667DDF" w:rsidP="00667DDF">
      <w:pPr>
        <w:rPr>
          <w:rFonts w:ascii="Calibri" w:hAnsi="Calibri" w:cs="Arial"/>
          <w:bCs/>
          <w:sz w:val="20"/>
          <w:szCs w:val="20"/>
        </w:rPr>
      </w:pPr>
      <w:r w:rsidRPr="00667DDF">
        <w:rPr>
          <w:rFonts w:ascii="Calibri" w:hAnsi="Calibri" w:cs="Arial"/>
          <w:bCs/>
          <w:sz w:val="20"/>
          <w:szCs w:val="20"/>
        </w:rPr>
        <w:t>About Infor</w:t>
      </w:r>
    </w:p>
    <w:p w:rsidR="003C3B92" w:rsidRPr="003C3B92" w:rsidRDefault="003C3B92" w:rsidP="003C3B92">
      <w:pPr>
        <w:rPr>
          <w:rFonts w:ascii="Calibri" w:hAnsi="Calibri" w:cs="Arial"/>
          <w:bCs/>
          <w:sz w:val="20"/>
          <w:szCs w:val="20"/>
        </w:rPr>
      </w:pPr>
      <w:r w:rsidRPr="003C3B92">
        <w:rPr>
          <w:rFonts w:ascii="Calibri" w:hAnsi="Calibri" w:cs="Arial"/>
          <w:bCs/>
          <w:sz w:val="20"/>
          <w:szCs w:val="20"/>
        </w:rPr>
        <w:t xml:space="preserve">Infor is fundamentally changing the way information is published and consumed in the enterprise, helping 70,000 customers in 194 countries improve operations, drive growth, and quickly adapt to changes in business demands. Infor offers deep industry-specific applications and suites, engineered for speed, and with an innovative user experience design that is simple, transparent, and elegant.  Infor provides flexible deployment options that give customers a choice to run their businesses in the cloud, on-premises, or both. To learn more about Infor, please visit </w:t>
      </w:r>
      <w:hyperlink r:id="rId6" w:history="1">
        <w:r w:rsidRPr="003C3B92">
          <w:rPr>
            <w:rStyle w:val="Hyperlink"/>
            <w:rFonts w:ascii="Calibri" w:hAnsi="Calibri" w:cs="Arial"/>
            <w:bCs/>
            <w:sz w:val="20"/>
            <w:szCs w:val="20"/>
          </w:rPr>
          <w:t>www.infor.com</w:t>
        </w:r>
      </w:hyperlink>
      <w:r w:rsidRPr="003C3B92">
        <w:rPr>
          <w:rFonts w:ascii="Calibri" w:hAnsi="Calibri" w:cs="Arial"/>
          <w:bCs/>
          <w:sz w:val="20"/>
          <w:szCs w:val="20"/>
        </w:rPr>
        <w:t>.</w:t>
      </w:r>
    </w:p>
    <w:p w:rsidR="003C3B92" w:rsidRPr="003C3B92" w:rsidRDefault="003C3B92" w:rsidP="003C3B92">
      <w:pPr>
        <w:rPr>
          <w:rFonts w:ascii="Calibri" w:hAnsi="Calibri" w:cs="Arial"/>
          <w:bCs/>
          <w:sz w:val="20"/>
          <w:szCs w:val="20"/>
        </w:rPr>
      </w:pPr>
    </w:p>
    <w:p w:rsidR="003C3B92" w:rsidRPr="003C3B92" w:rsidRDefault="003C3B92" w:rsidP="003C3B92">
      <w:pPr>
        <w:rPr>
          <w:rFonts w:ascii="Calibri" w:hAnsi="Calibri" w:cs="Arial"/>
          <w:bCs/>
          <w:sz w:val="20"/>
          <w:szCs w:val="20"/>
        </w:rPr>
      </w:pPr>
      <w:r w:rsidRPr="003C3B92">
        <w:rPr>
          <w:rFonts w:ascii="Calibri" w:hAnsi="Calibri" w:cs="Arial"/>
          <w:bCs/>
          <w:sz w:val="20"/>
          <w:szCs w:val="20"/>
        </w:rPr>
        <w:t>Infor customers include:</w:t>
      </w:r>
    </w:p>
    <w:p w:rsidR="003C3B92" w:rsidRPr="003C3B92" w:rsidRDefault="003C3B92" w:rsidP="003C3B92">
      <w:pPr>
        <w:numPr>
          <w:ilvl w:val="0"/>
          <w:numId w:val="1"/>
        </w:numPr>
        <w:rPr>
          <w:rFonts w:ascii="Calibri" w:hAnsi="Calibri" w:cs="Arial"/>
          <w:bCs/>
          <w:sz w:val="20"/>
          <w:szCs w:val="20"/>
        </w:rPr>
      </w:pPr>
      <w:r w:rsidRPr="003C3B92">
        <w:rPr>
          <w:rFonts w:ascii="Calibri" w:hAnsi="Calibri" w:cs="Arial"/>
          <w:bCs/>
          <w:sz w:val="20"/>
          <w:szCs w:val="20"/>
        </w:rPr>
        <w:t>19 of the top 20 aerospace companies</w:t>
      </w:r>
    </w:p>
    <w:p w:rsidR="003C3B92" w:rsidRPr="003C3B92" w:rsidRDefault="003C3B92" w:rsidP="003C3B92">
      <w:pPr>
        <w:numPr>
          <w:ilvl w:val="0"/>
          <w:numId w:val="1"/>
        </w:numPr>
        <w:rPr>
          <w:rFonts w:ascii="Calibri" w:hAnsi="Calibri" w:cs="Arial"/>
          <w:bCs/>
          <w:sz w:val="20"/>
          <w:szCs w:val="20"/>
        </w:rPr>
      </w:pPr>
      <w:r w:rsidRPr="003C3B92">
        <w:rPr>
          <w:rFonts w:ascii="Calibri" w:hAnsi="Calibri" w:cs="Arial"/>
          <w:bCs/>
          <w:sz w:val="20"/>
          <w:szCs w:val="20"/>
        </w:rPr>
        <w:t>12 of the top 13 high tech companies</w:t>
      </w:r>
    </w:p>
    <w:p w:rsidR="003C3B92" w:rsidRPr="003C3B92" w:rsidRDefault="003C3B92" w:rsidP="003C3B92">
      <w:pPr>
        <w:numPr>
          <w:ilvl w:val="0"/>
          <w:numId w:val="1"/>
        </w:numPr>
        <w:rPr>
          <w:rFonts w:ascii="Calibri" w:hAnsi="Calibri" w:cs="Arial"/>
          <w:bCs/>
          <w:sz w:val="20"/>
          <w:szCs w:val="20"/>
        </w:rPr>
      </w:pPr>
      <w:r w:rsidRPr="003C3B92">
        <w:rPr>
          <w:rFonts w:ascii="Calibri" w:hAnsi="Calibri" w:cs="Arial"/>
          <w:bCs/>
          <w:sz w:val="20"/>
          <w:szCs w:val="20"/>
        </w:rPr>
        <w:t>10 of the top 10 pharmaceutical companies</w:t>
      </w:r>
    </w:p>
    <w:p w:rsidR="003C3B92" w:rsidRPr="003C3B92" w:rsidRDefault="003C3B92" w:rsidP="003C3B92">
      <w:pPr>
        <w:numPr>
          <w:ilvl w:val="0"/>
          <w:numId w:val="1"/>
        </w:numPr>
        <w:rPr>
          <w:rFonts w:ascii="Calibri" w:hAnsi="Calibri" w:cs="Arial"/>
          <w:bCs/>
          <w:sz w:val="20"/>
          <w:szCs w:val="20"/>
        </w:rPr>
      </w:pPr>
      <w:r w:rsidRPr="003C3B92">
        <w:rPr>
          <w:rFonts w:ascii="Calibri" w:hAnsi="Calibri" w:cs="Arial"/>
          <w:bCs/>
          <w:sz w:val="20"/>
          <w:szCs w:val="20"/>
        </w:rPr>
        <w:t>84 of the top 100 automotive suppliers</w:t>
      </w:r>
    </w:p>
    <w:p w:rsidR="003C3B92" w:rsidRPr="003C3B92" w:rsidRDefault="003C3B92" w:rsidP="003C3B92">
      <w:pPr>
        <w:numPr>
          <w:ilvl w:val="0"/>
          <w:numId w:val="1"/>
        </w:numPr>
        <w:rPr>
          <w:rFonts w:ascii="Calibri" w:hAnsi="Calibri" w:cs="Arial"/>
          <w:bCs/>
          <w:sz w:val="20"/>
          <w:szCs w:val="20"/>
        </w:rPr>
      </w:pPr>
      <w:r w:rsidRPr="003C3B92">
        <w:rPr>
          <w:rFonts w:ascii="Calibri" w:hAnsi="Calibri" w:cs="Arial"/>
          <w:bCs/>
          <w:sz w:val="20"/>
          <w:szCs w:val="20"/>
        </w:rPr>
        <w:t>23 of the top 50 largest US public hospitals</w:t>
      </w:r>
    </w:p>
    <w:p w:rsidR="003C3B92" w:rsidRPr="003C3B92" w:rsidRDefault="003C3B92" w:rsidP="003C3B92">
      <w:pPr>
        <w:numPr>
          <w:ilvl w:val="0"/>
          <w:numId w:val="1"/>
        </w:numPr>
        <w:rPr>
          <w:rFonts w:ascii="Calibri" w:hAnsi="Calibri" w:cs="Arial"/>
          <w:bCs/>
          <w:sz w:val="20"/>
          <w:szCs w:val="20"/>
        </w:rPr>
      </w:pPr>
      <w:r w:rsidRPr="003C3B92">
        <w:rPr>
          <w:rFonts w:ascii="Calibri" w:hAnsi="Calibri" w:cs="Arial"/>
          <w:bCs/>
          <w:sz w:val="20"/>
          <w:szCs w:val="20"/>
        </w:rPr>
        <w:t>31 of the top 50 industrial distributors</w:t>
      </w:r>
    </w:p>
    <w:p w:rsidR="003C3B92" w:rsidRPr="003C3B92" w:rsidRDefault="003C3B92" w:rsidP="003C3B92">
      <w:pPr>
        <w:numPr>
          <w:ilvl w:val="0"/>
          <w:numId w:val="1"/>
        </w:numPr>
        <w:rPr>
          <w:rFonts w:ascii="Calibri" w:hAnsi="Calibri" w:cs="Arial"/>
          <w:bCs/>
          <w:sz w:val="20"/>
          <w:szCs w:val="20"/>
        </w:rPr>
      </w:pPr>
      <w:r w:rsidRPr="003C3B92">
        <w:rPr>
          <w:rFonts w:ascii="Calibri" w:hAnsi="Calibri" w:cs="Arial"/>
          <w:bCs/>
          <w:sz w:val="20"/>
          <w:szCs w:val="20"/>
        </w:rPr>
        <w:t>26 of the top 35 global retailers</w:t>
      </w:r>
    </w:p>
    <w:p w:rsidR="003C3B92" w:rsidRPr="003C3B92" w:rsidRDefault="003C3B92" w:rsidP="003C3B92">
      <w:pPr>
        <w:numPr>
          <w:ilvl w:val="0"/>
          <w:numId w:val="1"/>
        </w:numPr>
        <w:rPr>
          <w:rFonts w:ascii="Calibri" w:hAnsi="Calibri" w:cs="Arial"/>
          <w:bCs/>
          <w:sz w:val="20"/>
          <w:szCs w:val="20"/>
        </w:rPr>
      </w:pPr>
      <w:r w:rsidRPr="003C3B92">
        <w:rPr>
          <w:rFonts w:ascii="Calibri" w:hAnsi="Calibri" w:cs="Arial"/>
          <w:bCs/>
          <w:sz w:val="20"/>
          <w:szCs w:val="20"/>
        </w:rPr>
        <w:t>5 of the top 9 brewers</w:t>
      </w:r>
    </w:p>
    <w:p w:rsidR="00BF245F" w:rsidRPr="00736084" w:rsidRDefault="00BF245F" w:rsidP="00BF245F">
      <w:pPr>
        <w:rPr>
          <w:rFonts w:ascii="Calibri" w:hAnsi="Calibri" w:cs="Calibri"/>
          <w:sz w:val="20"/>
          <w:szCs w:val="20"/>
        </w:rPr>
      </w:pPr>
    </w:p>
    <w:p w:rsidR="00364C88" w:rsidRPr="00736084" w:rsidRDefault="00364C88" w:rsidP="003C3B92">
      <w:pPr>
        <w:widowControl w:val="0"/>
        <w:autoSpaceDE w:val="0"/>
        <w:autoSpaceDN w:val="0"/>
        <w:adjustRightInd w:val="0"/>
        <w:rPr>
          <w:rFonts w:ascii="Calibri" w:hAnsi="Calibri" w:cs="Arial"/>
          <w:sz w:val="20"/>
          <w:szCs w:val="20"/>
        </w:rPr>
      </w:pPr>
      <w:r w:rsidRPr="00736084">
        <w:rPr>
          <w:rFonts w:ascii="Calibri" w:hAnsi="Calibri" w:cs="Arial"/>
          <w:sz w:val="20"/>
          <w:szCs w:val="20"/>
        </w:rPr>
        <w:t xml:space="preserve">About CenPOS </w:t>
      </w:r>
    </w:p>
    <w:p w:rsidR="00994A12" w:rsidRPr="00736084" w:rsidRDefault="00364C88" w:rsidP="00706ACA">
      <w:pPr>
        <w:rPr>
          <w:rFonts w:ascii="Calibri" w:hAnsi="Calibri" w:cs="Arial"/>
          <w:sz w:val="20"/>
          <w:szCs w:val="20"/>
        </w:rPr>
      </w:pPr>
      <w:r w:rsidRPr="00736084">
        <w:rPr>
          <w:rFonts w:ascii="Calibri" w:hAnsi="Calibri" w:cs="Arial"/>
          <w:sz w:val="20"/>
          <w:szCs w:val="20"/>
        </w:rPr>
        <w:lastRenderedPageBreak/>
        <w:t xml:space="preserve">CenPOS is a merchant-centric, end-to-end payments engine that drives enterprise-class solutions for businesses, saving them time and money, while improving their customer engagement. Our secure, cloud-based solution optimizes acceptance for all payment types across multiple channels without disrupting the merchant’s banking relationships. </w:t>
      </w:r>
      <w:r w:rsidR="00994A12" w:rsidRPr="00736084">
        <w:rPr>
          <w:rFonts w:ascii="Calibri" w:hAnsi="Calibri" w:cs="Arial"/>
          <w:sz w:val="20"/>
          <w:szCs w:val="20"/>
        </w:rPr>
        <w:t xml:space="preserve">For additional information, please call 877.630.7960 or visit </w:t>
      </w:r>
      <w:hyperlink r:id="rId7" w:history="1">
        <w:r w:rsidR="00393ADA" w:rsidRPr="0088031C">
          <w:rPr>
            <w:rStyle w:val="Hyperlink"/>
            <w:rFonts w:ascii="Calibri" w:hAnsi="Calibri" w:cs="Arial"/>
            <w:color w:val="auto"/>
            <w:sz w:val="20"/>
            <w:szCs w:val="20"/>
          </w:rPr>
          <w:t>www.cenpos.com</w:t>
        </w:r>
      </w:hyperlink>
      <w:r w:rsidR="00994A12" w:rsidRPr="00736084">
        <w:rPr>
          <w:rFonts w:ascii="Calibri" w:hAnsi="Calibri" w:cs="Arial"/>
          <w:sz w:val="20"/>
          <w:szCs w:val="20"/>
        </w:rPr>
        <w:t>.</w:t>
      </w:r>
    </w:p>
    <w:p w:rsidR="00393ADA" w:rsidRPr="00736084" w:rsidRDefault="00393ADA" w:rsidP="00C66E5B">
      <w:pPr>
        <w:rPr>
          <w:rFonts w:ascii="Calibri" w:hAnsi="Calibri" w:cs="Arial"/>
          <w:sz w:val="20"/>
          <w:szCs w:val="20"/>
        </w:rPr>
      </w:pPr>
    </w:p>
    <w:p w:rsidR="00393ADA" w:rsidRPr="00736084" w:rsidRDefault="00393ADA" w:rsidP="00C66E5B">
      <w:pPr>
        <w:rPr>
          <w:rFonts w:ascii="Calibri" w:hAnsi="Calibri" w:cs="Arial"/>
          <w:sz w:val="20"/>
          <w:szCs w:val="20"/>
        </w:rPr>
      </w:pPr>
    </w:p>
    <w:p w:rsidR="00393ADA" w:rsidRDefault="00393ADA" w:rsidP="00C66E5B">
      <w:pPr>
        <w:rPr>
          <w:rFonts w:ascii="Calibri" w:hAnsi="Calibri" w:cs="Arial"/>
          <w:sz w:val="20"/>
          <w:szCs w:val="20"/>
        </w:rPr>
      </w:pPr>
      <w:r w:rsidRPr="00736084">
        <w:rPr>
          <w:rFonts w:ascii="Calibri" w:hAnsi="Calibri" w:cs="Arial"/>
          <w:sz w:val="20"/>
          <w:szCs w:val="20"/>
        </w:rPr>
        <w:t>[INSERT CONTACTS]</w:t>
      </w:r>
    </w:p>
    <w:p w:rsidR="00667DDF" w:rsidRPr="0021331F" w:rsidRDefault="00667DDF" w:rsidP="00667DDF">
      <w:pPr>
        <w:rPr>
          <w:rFonts w:ascii="Calibri" w:hAnsi="Calibri" w:cs="Arial"/>
          <w:sz w:val="20"/>
          <w:szCs w:val="20"/>
        </w:rPr>
      </w:pPr>
      <w:r w:rsidRPr="0021331F">
        <w:rPr>
          <w:rFonts w:ascii="Calibri" w:hAnsi="Calibri" w:cs="Arial"/>
          <w:sz w:val="20"/>
          <w:szCs w:val="20"/>
        </w:rPr>
        <w:t>Dan Barnhardt</w:t>
      </w:r>
      <w:r w:rsidRPr="0021331F">
        <w:rPr>
          <w:rFonts w:ascii="Calibri" w:hAnsi="Calibri" w:cs="Arial"/>
          <w:sz w:val="20"/>
          <w:szCs w:val="20"/>
        </w:rPr>
        <w:tab/>
      </w:r>
      <w:r w:rsidRPr="0021331F">
        <w:rPr>
          <w:rFonts w:ascii="Calibri" w:hAnsi="Calibri" w:cs="Arial"/>
          <w:sz w:val="20"/>
          <w:szCs w:val="20"/>
        </w:rPr>
        <w:tab/>
      </w:r>
      <w:r w:rsidRPr="0021331F">
        <w:rPr>
          <w:rFonts w:ascii="Calibri" w:hAnsi="Calibri" w:cs="Arial"/>
          <w:sz w:val="20"/>
          <w:szCs w:val="20"/>
        </w:rPr>
        <w:tab/>
      </w:r>
      <w:r w:rsidRPr="0021331F">
        <w:rPr>
          <w:rFonts w:ascii="Calibri" w:hAnsi="Calibri" w:cs="Arial"/>
          <w:sz w:val="20"/>
          <w:szCs w:val="20"/>
        </w:rPr>
        <w:tab/>
      </w:r>
      <w:r w:rsidRPr="0021331F">
        <w:rPr>
          <w:rFonts w:ascii="Calibri" w:hAnsi="Calibri" w:cs="Arial"/>
          <w:sz w:val="20"/>
          <w:szCs w:val="20"/>
        </w:rPr>
        <w:tab/>
      </w:r>
    </w:p>
    <w:p w:rsidR="00667DDF" w:rsidRPr="0021331F" w:rsidRDefault="00667DDF" w:rsidP="00667DDF">
      <w:pPr>
        <w:rPr>
          <w:rFonts w:ascii="Calibri" w:hAnsi="Calibri" w:cs="Arial"/>
          <w:sz w:val="20"/>
          <w:szCs w:val="20"/>
        </w:rPr>
      </w:pPr>
      <w:r w:rsidRPr="0021331F">
        <w:rPr>
          <w:rFonts w:ascii="Calibri" w:hAnsi="Calibri" w:cs="Arial"/>
          <w:sz w:val="20"/>
          <w:szCs w:val="20"/>
        </w:rPr>
        <w:t>Infor</w:t>
      </w:r>
      <w:r w:rsidRPr="0021331F">
        <w:rPr>
          <w:rFonts w:ascii="Calibri" w:hAnsi="Calibri" w:cs="Arial"/>
          <w:sz w:val="20"/>
          <w:szCs w:val="20"/>
        </w:rPr>
        <w:tab/>
      </w:r>
      <w:r w:rsidRPr="0021331F">
        <w:rPr>
          <w:rFonts w:ascii="Calibri" w:hAnsi="Calibri" w:cs="Arial"/>
          <w:sz w:val="20"/>
          <w:szCs w:val="20"/>
        </w:rPr>
        <w:tab/>
      </w:r>
      <w:r w:rsidRPr="0021331F">
        <w:rPr>
          <w:rFonts w:ascii="Calibri" w:hAnsi="Calibri" w:cs="Arial"/>
          <w:sz w:val="20"/>
          <w:szCs w:val="20"/>
        </w:rPr>
        <w:tab/>
      </w:r>
      <w:r w:rsidRPr="0021331F">
        <w:rPr>
          <w:rFonts w:ascii="Calibri" w:hAnsi="Calibri" w:cs="Arial"/>
          <w:sz w:val="20"/>
          <w:szCs w:val="20"/>
        </w:rPr>
        <w:tab/>
      </w:r>
      <w:r w:rsidRPr="0021331F">
        <w:rPr>
          <w:rFonts w:ascii="Calibri" w:hAnsi="Calibri" w:cs="Arial"/>
          <w:sz w:val="20"/>
          <w:szCs w:val="20"/>
        </w:rPr>
        <w:tab/>
      </w:r>
      <w:r w:rsidRPr="0021331F">
        <w:rPr>
          <w:rFonts w:ascii="Calibri" w:hAnsi="Calibri" w:cs="Arial"/>
          <w:sz w:val="20"/>
          <w:szCs w:val="20"/>
        </w:rPr>
        <w:tab/>
      </w:r>
      <w:r w:rsidRPr="0021331F">
        <w:rPr>
          <w:rFonts w:ascii="Calibri" w:hAnsi="Calibri" w:cs="Arial"/>
          <w:sz w:val="20"/>
          <w:szCs w:val="20"/>
        </w:rPr>
        <w:tab/>
      </w:r>
      <w:r w:rsidRPr="0021331F">
        <w:rPr>
          <w:rFonts w:ascii="Calibri" w:hAnsi="Calibri" w:cs="Arial"/>
          <w:sz w:val="20"/>
          <w:szCs w:val="20"/>
        </w:rPr>
        <w:tab/>
      </w:r>
      <w:r w:rsidRPr="0021331F">
        <w:rPr>
          <w:rFonts w:ascii="Calibri" w:hAnsi="Calibri" w:cs="Arial"/>
          <w:sz w:val="20"/>
          <w:szCs w:val="20"/>
        </w:rPr>
        <w:tab/>
      </w:r>
    </w:p>
    <w:p w:rsidR="00667DDF" w:rsidRPr="00667DDF" w:rsidRDefault="00667DDF" w:rsidP="00667DDF">
      <w:pPr>
        <w:rPr>
          <w:rFonts w:ascii="Calibri" w:hAnsi="Calibri" w:cs="Arial"/>
          <w:sz w:val="20"/>
          <w:szCs w:val="20"/>
          <w:lang w:val="de-DE"/>
        </w:rPr>
      </w:pPr>
      <w:r w:rsidRPr="00667DDF">
        <w:rPr>
          <w:rFonts w:ascii="Calibri" w:hAnsi="Calibri" w:cs="Arial"/>
          <w:sz w:val="20"/>
          <w:szCs w:val="20"/>
          <w:lang w:val="de-DE"/>
        </w:rPr>
        <w:t>646-336-1731</w:t>
      </w:r>
      <w:r w:rsidRPr="00667DDF">
        <w:rPr>
          <w:rFonts w:ascii="Calibri" w:hAnsi="Calibri" w:cs="Arial"/>
          <w:sz w:val="20"/>
          <w:szCs w:val="20"/>
          <w:lang w:val="de-DE"/>
        </w:rPr>
        <w:tab/>
      </w:r>
      <w:r w:rsidRPr="00667DDF">
        <w:rPr>
          <w:rFonts w:ascii="Calibri" w:hAnsi="Calibri" w:cs="Arial"/>
          <w:sz w:val="20"/>
          <w:szCs w:val="20"/>
          <w:lang w:val="de-DE"/>
        </w:rPr>
        <w:tab/>
      </w:r>
      <w:r w:rsidRPr="00667DDF">
        <w:rPr>
          <w:rFonts w:ascii="Calibri" w:hAnsi="Calibri" w:cs="Arial"/>
          <w:sz w:val="20"/>
          <w:szCs w:val="20"/>
          <w:lang w:val="de-DE"/>
        </w:rPr>
        <w:tab/>
      </w:r>
      <w:r w:rsidRPr="00667DDF">
        <w:rPr>
          <w:rFonts w:ascii="Calibri" w:hAnsi="Calibri" w:cs="Arial"/>
          <w:sz w:val="20"/>
          <w:szCs w:val="20"/>
          <w:lang w:val="de-DE"/>
        </w:rPr>
        <w:tab/>
      </w:r>
      <w:r w:rsidRPr="00667DDF">
        <w:rPr>
          <w:rFonts w:ascii="Calibri" w:hAnsi="Calibri" w:cs="Arial"/>
          <w:sz w:val="20"/>
          <w:szCs w:val="20"/>
          <w:lang w:val="de-DE"/>
        </w:rPr>
        <w:tab/>
      </w:r>
    </w:p>
    <w:p w:rsidR="00667DDF" w:rsidRPr="00667DDF" w:rsidRDefault="00507722" w:rsidP="00C66E5B">
      <w:pPr>
        <w:rPr>
          <w:rFonts w:ascii="Calibri" w:hAnsi="Calibri" w:cs="Arial"/>
          <w:sz w:val="20"/>
          <w:szCs w:val="20"/>
          <w:lang w:val="de-DE"/>
        </w:rPr>
      </w:pPr>
      <w:hyperlink r:id="rId8" w:history="1">
        <w:r w:rsidR="00667DDF" w:rsidRPr="00667DDF">
          <w:rPr>
            <w:rStyle w:val="Hyperlink"/>
            <w:rFonts w:ascii="Calibri" w:hAnsi="Calibri" w:cs="Arial"/>
            <w:sz w:val="20"/>
            <w:szCs w:val="20"/>
            <w:lang w:val="de-DE"/>
          </w:rPr>
          <w:t>dan.barnhardt@infor.com</w:t>
        </w:r>
      </w:hyperlink>
    </w:p>
    <w:sectPr w:rsidR="00667DDF" w:rsidRPr="00667DDF" w:rsidSect="007018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34051"/>
    <w:multiLevelType w:val="hybridMultilevel"/>
    <w:tmpl w:val="56684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45F"/>
    <w:rsid w:val="00061393"/>
    <w:rsid w:val="000B7F79"/>
    <w:rsid w:val="000E2671"/>
    <w:rsid w:val="0012529B"/>
    <w:rsid w:val="00183632"/>
    <w:rsid w:val="0021331F"/>
    <w:rsid w:val="0027510B"/>
    <w:rsid w:val="003574B4"/>
    <w:rsid w:val="00364C88"/>
    <w:rsid w:val="00383060"/>
    <w:rsid w:val="00393ADA"/>
    <w:rsid w:val="003953C1"/>
    <w:rsid w:val="003A56E3"/>
    <w:rsid w:val="003B73CC"/>
    <w:rsid w:val="003C3B92"/>
    <w:rsid w:val="003E1943"/>
    <w:rsid w:val="00410B58"/>
    <w:rsid w:val="00494659"/>
    <w:rsid w:val="004F1539"/>
    <w:rsid w:val="00507722"/>
    <w:rsid w:val="00527675"/>
    <w:rsid w:val="005513D3"/>
    <w:rsid w:val="005A6653"/>
    <w:rsid w:val="005B44B0"/>
    <w:rsid w:val="00667DDF"/>
    <w:rsid w:val="00682A59"/>
    <w:rsid w:val="006F57BB"/>
    <w:rsid w:val="00701884"/>
    <w:rsid w:val="00706ACA"/>
    <w:rsid w:val="00736084"/>
    <w:rsid w:val="007E7124"/>
    <w:rsid w:val="00864C61"/>
    <w:rsid w:val="0088031C"/>
    <w:rsid w:val="008E5169"/>
    <w:rsid w:val="00910C61"/>
    <w:rsid w:val="0092740C"/>
    <w:rsid w:val="00931E15"/>
    <w:rsid w:val="00952D19"/>
    <w:rsid w:val="0098107B"/>
    <w:rsid w:val="009846AF"/>
    <w:rsid w:val="00994A12"/>
    <w:rsid w:val="009B59C1"/>
    <w:rsid w:val="00AA563B"/>
    <w:rsid w:val="00B460E8"/>
    <w:rsid w:val="00BF245F"/>
    <w:rsid w:val="00C66E5B"/>
    <w:rsid w:val="00CE35FE"/>
    <w:rsid w:val="00CF1A61"/>
    <w:rsid w:val="00CF62FF"/>
    <w:rsid w:val="00DC43F3"/>
    <w:rsid w:val="00E05423"/>
    <w:rsid w:val="00E06E86"/>
    <w:rsid w:val="00E82B78"/>
    <w:rsid w:val="00F31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4A12"/>
    <w:rPr>
      <w:sz w:val="18"/>
      <w:szCs w:val="18"/>
    </w:rPr>
  </w:style>
  <w:style w:type="paragraph" w:styleId="CommentText">
    <w:name w:val="annotation text"/>
    <w:basedOn w:val="Normal"/>
    <w:link w:val="CommentTextChar"/>
    <w:uiPriority w:val="99"/>
    <w:semiHidden/>
    <w:unhideWhenUsed/>
    <w:rsid w:val="00994A12"/>
  </w:style>
  <w:style w:type="character" w:customStyle="1" w:styleId="CommentTextChar">
    <w:name w:val="Comment Text Char"/>
    <w:basedOn w:val="DefaultParagraphFont"/>
    <w:link w:val="CommentText"/>
    <w:uiPriority w:val="99"/>
    <w:semiHidden/>
    <w:rsid w:val="00994A12"/>
  </w:style>
  <w:style w:type="paragraph" w:styleId="CommentSubject">
    <w:name w:val="annotation subject"/>
    <w:basedOn w:val="CommentText"/>
    <w:next w:val="CommentText"/>
    <w:link w:val="CommentSubjectChar"/>
    <w:uiPriority w:val="99"/>
    <w:semiHidden/>
    <w:unhideWhenUsed/>
    <w:rsid w:val="00994A12"/>
    <w:rPr>
      <w:b/>
      <w:bCs/>
      <w:sz w:val="20"/>
      <w:szCs w:val="20"/>
    </w:rPr>
  </w:style>
  <w:style w:type="character" w:customStyle="1" w:styleId="CommentSubjectChar">
    <w:name w:val="Comment Subject Char"/>
    <w:basedOn w:val="CommentTextChar"/>
    <w:link w:val="CommentSubject"/>
    <w:uiPriority w:val="99"/>
    <w:semiHidden/>
    <w:rsid w:val="00994A12"/>
    <w:rPr>
      <w:b/>
      <w:bCs/>
      <w:sz w:val="20"/>
      <w:szCs w:val="20"/>
    </w:rPr>
  </w:style>
  <w:style w:type="paragraph" w:styleId="BalloonText">
    <w:name w:val="Balloon Text"/>
    <w:basedOn w:val="Normal"/>
    <w:link w:val="BalloonTextChar"/>
    <w:uiPriority w:val="99"/>
    <w:semiHidden/>
    <w:unhideWhenUsed/>
    <w:rsid w:val="00994A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4A12"/>
    <w:rPr>
      <w:rFonts w:ascii="Lucida Grande" w:hAnsi="Lucida Grande" w:cs="Lucida Grande"/>
      <w:sz w:val="18"/>
      <w:szCs w:val="18"/>
    </w:rPr>
  </w:style>
  <w:style w:type="paragraph" w:styleId="Revision">
    <w:name w:val="Revision"/>
    <w:hidden/>
    <w:uiPriority w:val="99"/>
    <w:semiHidden/>
    <w:rsid w:val="004F1539"/>
  </w:style>
  <w:style w:type="paragraph" w:styleId="NormalWeb">
    <w:name w:val="Normal (Web)"/>
    <w:basedOn w:val="Normal"/>
    <w:uiPriority w:val="99"/>
    <w:unhideWhenUsed/>
    <w:rsid w:val="0006139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61393"/>
  </w:style>
  <w:style w:type="character" w:styleId="Hyperlink">
    <w:name w:val="Hyperlink"/>
    <w:basedOn w:val="DefaultParagraphFont"/>
    <w:uiPriority w:val="99"/>
    <w:unhideWhenUsed/>
    <w:rsid w:val="00393A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94A12"/>
    <w:rPr>
      <w:sz w:val="18"/>
      <w:szCs w:val="18"/>
    </w:rPr>
  </w:style>
  <w:style w:type="paragraph" w:styleId="CommentText">
    <w:name w:val="annotation text"/>
    <w:basedOn w:val="Normal"/>
    <w:link w:val="CommentTextChar"/>
    <w:uiPriority w:val="99"/>
    <w:semiHidden/>
    <w:unhideWhenUsed/>
    <w:rsid w:val="00994A12"/>
  </w:style>
  <w:style w:type="character" w:customStyle="1" w:styleId="CommentTextChar">
    <w:name w:val="Comment Text Char"/>
    <w:basedOn w:val="DefaultParagraphFont"/>
    <w:link w:val="CommentText"/>
    <w:uiPriority w:val="99"/>
    <w:semiHidden/>
    <w:rsid w:val="00994A12"/>
  </w:style>
  <w:style w:type="paragraph" w:styleId="CommentSubject">
    <w:name w:val="annotation subject"/>
    <w:basedOn w:val="CommentText"/>
    <w:next w:val="CommentText"/>
    <w:link w:val="CommentSubjectChar"/>
    <w:uiPriority w:val="99"/>
    <w:semiHidden/>
    <w:unhideWhenUsed/>
    <w:rsid w:val="00994A12"/>
    <w:rPr>
      <w:b/>
      <w:bCs/>
      <w:sz w:val="20"/>
      <w:szCs w:val="20"/>
    </w:rPr>
  </w:style>
  <w:style w:type="character" w:customStyle="1" w:styleId="CommentSubjectChar">
    <w:name w:val="Comment Subject Char"/>
    <w:basedOn w:val="CommentTextChar"/>
    <w:link w:val="CommentSubject"/>
    <w:uiPriority w:val="99"/>
    <w:semiHidden/>
    <w:rsid w:val="00994A12"/>
    <w:rPr>
      <w:b/>
      <w:bCs/>
      <w:sz w:val="20"/>
      <w:szCs w:val="20"/>
    </w:rPr>
  </w:style>
  <w:style w:type="paragraph" w:styleId="BalloonText">
    <w:name w:val="Balloon Text"/>
    <w:basedOn w:val="Normal"/>
    <w:link w:val="BalloonTextChar"/>
    <w:uiPriority w:val="99"/>
    <w:semiHidden/>
    <w:unhideWhenUsed/>
    <w:rsid w:val="00994A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4A12"/>
    <w:rPr>
      <w:rFonts w:ascii="Lucida Grande" w:hAnsi="Lucida Grande" w:cs="Lucida Grande"/>
      <w:sz w:val="18"/>
      <w:szCs w:val="18"/>
    </w:rPr>
  </w:style>
  <w:style w:type="paragraph" w:styleId="Revision">
    <w:name w:val="Revision"/>
    <w:hidden/>
    <w:uiPriority w:val="99"/>
    <w:semiHidden/>
    <w:rsid w:val="004F1539"/>
  </w:style>
  <w:style w:type="paragraph" w:styleId="NormalWeb">
    <w:name w:val="Normal (Web)"/>
    <w:basedOn w:val="Normal"/>
    <w:uiPriority w:val="99"/>
    <w:unhideWhenUsed/>
    <w:rsid w:val="0006139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061393"/>
  </w:style>
  <w:style w:type="character" w:styleId="Hyperlink">
    <w:name w:val="Hyperlink"/>
    <w:basedOn w:val="DefaultParagraphFont"/>
    <w:uiPriority w:val="99"/>
    <w:unhideWhenUsed/>
    <w:rsid w:val="00393A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70323">
      <w:bodyDiv w:val="1"/>
      <w:marLeft w:val="0"/>
      <w:marRight w:val="0"/>
      <w:marTop w:val="0"/>
      <w:marBottom w:val="0"/>
      <w:divBdr>
        <w:top w:val="none" w:sz="0" w:space="0" w:color="auto"/>
        <w:left w:val="none" w:sz="0" w:space="0" w:color="auto"/>
        <w:bottom w:val="none" w:sz="0" w:space="0" w:color="auto"/>
        <w:right w:val="none" w:sz="0" w:space="0" w:color="auto"/>
      </w:divBdr>
    </w:div>
    <w:div w:id="329454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barnhardt@infor.com" TargetMode="External"/><Relationship Id="rId3" Type="http://schemas.microsoft.com/office/2007/relationships/stylesWithEffects" Target="stylesWithEffects.xml"/><Relationship Id="rId7" Type="http://schemas.openxmlformats.org/officeDocument/2006/relationships/hyperlink" Target="http://www.cenp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r.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CenPOS</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Noah  Fitzgerald</dc:creator>
  <cp:lastModifiedBy>Chelcee Coffman</cp:lastModifiedBy>
  <cp:revision>3</cp:revision>
  <cp:lastPrinted>2013-03-22T18:45:00Z</cp:lastPrinted>
  <dcterms:created xsi:type="dcterms:W3CDTF">2013-07-24T12:18:00Z</dcterms:created>
  <dcterms:modified xsi:type="dcterms:W3CDTF">2013-08-08T12:02:00Z</dcterms:modified>
</cp:coreProperties>
</file>