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20E" w:rsidRDefault="00F7020E" w:rsidP="00F7020E">
      <w:pPr>
        <w:spacing w:after="240"/>
        <w:rPr>
          <w:rFonts w:ascii="Myriad Pro" w:hAnsi="Myriad Pro"/>
          <w:sz w:val="22"/>
          <w:szCs w:val="22"/>
        </w:rPr>
      </w:pPr>
      <w:r w:rsidRPr="0057226E">
        <w:rPr>
          <w:rFonts w:ascii="Myriad Pro" w:hAnsi="Myriad Pro"/>
          <w:sz w:val="22"/>
          <w:szCs w:val="22"/>
        </w:rPr>
        <w:t>For</w:t>
      </w:r>
      <w:r>
        <w:rPr>
          <w:rFonts w:ascii="Myriad Pro" w:hAnsi="Myriad Pro"/>
          <w:sz w:val="22"/>
          <w:szCs w:val="22"/>
        </w:rPr>
        <w:t xml:space="preserve"> Immediate Release</w:t>
      </w:r>
      <w:r>
        <w:rPr>
          <w:rFonts w:ascii="Myriad Pro" w:hAnsi="Myriad Pro"/>
          <w:sz w:val="22"/>
          <w:szCs w:val="22"/>
        </w:rPr>
        <w:br/>
        <w:t>Advanced Cabinet Systems</w:t>
      </w:r>
      <w:r>
        <w:rPr>
          <w:rFonts w:ascii="Myriad Pro" w:hAnsi="Myriad Pro"/>
          <w:sz w:val="22"/>
          <w:szCs w:val="22"/>
        </w:rPr>
        <w:br/>
      </w:r>
      <w:hyperlink r:id="rId6" w:history="1">
        <w:r>
          <w:rPr>
            <w:rStyle w:val="Hyperlink"/>
            <w:rFonts w:ascii="Myriad Pro" w:hAnsi="Myriad Pro"/>
            <w:sz w:val="22"/>
            <w:szCs w:val="22"/>
          </w:rPr>
          <w:t>http://www.advancedcabinetsystems.com</w:t>
        </w:r>
      </w:hyperlink>
    </w:p>
    <w:p w:rsidR="00F7020E" w:rsidRDefault="00F7020E" w:rsidP="00F7020E">
      <w:pPr>
        <w:spacing w:before="240" w:after="240"/>
        <w:rPr>
          <w:rFonts w:ascii="Myriad Pro" w:hAnsi="Myriad Pro"/>
          <w:sz w:val="22"/>
          <w:szCs w:val="22"/>
        </w:rPr>
      </w:pPr>
      <w:r>
        <w:rPr>
          <w:rFonts w:ascii="Myriad Pro" w:hAnsi="Myriad Pro"/>
          <w:sz w:val="22"/>
          <w:szCs w:val="22"/>
        </w:rPr>
        <w:t>Marc Dunker</w:t>
      </w:r>
      <w:r>
        <w:rPr>
          <w:rFonts w:ascii="Myriad Pro" w:hAnsi="Myriad Pro"/>
          <w:sz w:val="22"/>
          <w:szCs w:val="22"/>
        </w:rPr>
        <w:br/>
        <w:t>765-677-8000 Ext 126</w:t>
      </w:r>
      <w:r>
        <w:rPr>
          <w:rFonts w:ascii="Myriad Pro" w:hAnsi="Myriad Pro"/>
          <w:sz w:val="22"/>
          <w:szCs w:val="22"/>
        </w:rPr>
        <w:br/>
      </w:r>
      <w:hyperlink r:id="rId7" w:history="1">
        <w:r w:rsidR="002C546F">
          <w:rPr>
            <w:rStyle w:val="Hyperlink"/>
            <w:rFonts w:ascii="Myriad Pro" w:hAnsi="Myriad Pro"/>
            <w:sz w:val="22"/>
            <w:szCs w:val="22"/>
          </w:rPr>
          <w:t>mdunker@advancedcabinetsystems.com</w:t>
        </w:r>
      </w:hyperlink>
      <w:r>
        <w:rPr>
          <w:rFonts w:ascii="Myriad Pro" w:hAnsi="Myriad Pro"/>
          <w:sz w:val="22"/>
          <w:szCs w:val="22"/>
        </w:rPr>
        <w:br/>
      </w:r>
    </w:p>
    <w:p w:rsidR="00F7020E" w:rsidRPr="0006470E" w:rsidRDefault="0006470E" w:rsidP="00F7020E">
      <w:pPr>
        <w:spacing w:after="240"/>
        <w:rPr>
          <w:rFonts w:ascii="Myriad Pro" w:hAnsi="Myriad Pro"/>
          <w:b/>
          <w:caps/>
          <w:sz w:val="26"/>
          <w:szCs w:val="26"/>
        </w:rPr>
      </w:pPr>
      <w:r w:rsidRPr="0006470E">
        <w:rPr>
          <w:caps/>
          <w:sz w:val="26"/>
          <w:szCs w:val="26"/>
        </w:rPr>
        <w:t xml:space="preserve">Advanced Cabinet Systems </w:t>
      </w:r>
      <w:r>
        <w:rPr>
          <w:caps/>
          <w:sz w:val="26"/>
          <w:szCs w:val="26"/>
        </w:rPr>
        <w:t>and Jgbowers, Inc. Hire</w:t>
      </w:r>
      <w:r w:rsidRPr="0006470E">
        <w:rPr>
          <w:caps/>
          <w:sz w:val="26"/>
          <w:szCs w:val="26"/>
        </w:rPr>
        <w:t xml:space="preserve"> Financial Controller</w:t>
      </w:r>
    </w:p>
    <w:p w:rsidR="00F7020E" w:rsidRDefault="00F7020E" w:rsidP="00F7020E">
      <w:pPr>
        <w:tabs>
          <w:tab w:val="left" w:pos="90"/>
        </w:tabs>
        <w:spacing w:after="240" w:line="360" w:lineRule="auto"/>
        <w:rPr>
          <w:rFonts w:ascii="Myriad Pro" w:hAnsi="Myriad Pro"/>
          <w:b/>
          <w:i/>
          <w:caps/>
          <w:sz w:val="18"/>
          <w:szCs w:val="18"/>
        </w:rPr>
      </w:pPr>
      <w:r>
        <w:rPr>
          <w:rFonts w:ascii="Myriad Pro" w:hAnsi="Myriad Pro"/>
          <w:b/>
          <w:i/>
          <w:caps/>
          <w:sz w:val="18"/>
          <w:szCs w:val="18"/>
        </w:rPr>
        <w:fldChar w:fldCharType="begin"/>
      </w:r>
      <w:r>
        <w:rPr>
          <w:rFonts w:ascii="Myriad Pro" w:hAnsi="Myriad Pro"/>
          <w:b/>
          <w:i/>
          <w:caps/>
          <w:sz w:val="18"/>
          <w:szCs w:val="18"/>
        </w:rPr>
        <w:instrText xml:space="preserve"> DATE \@ "MMMM d, yyyy" </w:instrText>
      </w:r>
      <w:r>
        <w:rPr>
          <w:rFonts w:ascii="Myriad Pro" w:hAnsi="Myriad Pro"/>
          <w:b/>
          <w:i/>
          <w:caps/>
          <w:sz w:val="18"/>
          <w:szCs w:val="18"/>
        </w:rPr>
        <w:fldChar w:fldCharType="separate"/>
      </w:r>
      <w:r w:rsidR="00147C24">
        <w:rPr>
          <w:rFonts w:ascii="Myriad Pro" w:hAnsi="Myriad Pro"/>
          <w:b/>
          <w:i/>
          <w:caps/>
          <w:noProof/>
          <w:sz w:val="18"/>
          <w:szCs w:val="18"/>
        </w:rPr>
        <w:t>September 27, 2013</w:t>
      </w:r>
      <w:r>
        <w:rPr>
          <w:rFonts w:ascii="Myriad Pro" w:hAnsi="Myriad Pro"/>
          <w:b/>
          <w:i/>
          <w:caps/>
          <w:sz w:val="18"/>
          <w:szCs w:val="18"/>
        </w:rPr>
        <w:fldChar w:fldCharType="end"/>
      </w:r>
    </w:p>
    <w:p w:rsidR="00F7020E" w:rsidRDefault="00F7020E" w:rsidP="00955CBD">
      <w:pPr>
        <w:tabs>
          <w:tab w:val="left" w:pos="90"/>
        </w:tabs>
        <w:spacing w:after="240" w:line="336" w:lineRule="auto"/>
        <w:rPr>
          <w:rFonts w:ascii="Myriad Pro" w:hAnsi="Myriad Pro"/>
          <w:sz w:val="22"/>
          <w:szCs w:val="22"/>
        </w:rPr>
      </w:pPr>
      <w:r>
        <w:rPr>
          <w:rFonts w:ascii="Myriad Pro" w:hAnsi="Myriad Pro"/>
          <w:sz w:val="22"/>
          <w:szCs w:val="22"/>
        </w:rPr>
        <w:t>Marion, Indiana—</w:t>
      </w:r>
      <w:r w:rsidR="00C94032">
        <w:rPr>
          <w:rFonts w:ascii="Myriad Pro" w:hAnsi="Myriad Pro"/>
          <w:sz w:val="22"/>
          <w:szCs w:val="22"/>
        </w:rPr>
        <w:t xml:space="preserve">JGBowers, Inc. </w:t>
      </w:r>
      <w:r w:rsidR="00035DBC">
        <w:rPr>
          <w:rFonts w:ascii="Myriad Pro" w:hAnsi="Myriad Pro"/>
          <w:sz w:val="22"/>
          <w:szCs w:val="22"/>
        </w:rPr>
        <w:t xml:space="preserve">(JGB) </w:t>
      </w:r>
      <w:r w:rsidR="009C39CE">
        <w:rPr>
          <w:rFonts w:ascii="Myriad Pro" w:hAnsi="Myriad Pro"/>
          <w:sz w:val="22"/>
          <w:szCs w:val="22"/>
        </w:rPr>
        <w:t>and its affiliated companies, including Advanced Cabinet Systems (ACS),</w:t>
      </w:r>
      <w:r w:rsidR="00C94032">
        <w:rPr>
          <w:rFonts w:ascii="Myriad Pro" w:hAnsi="Myriad Pro"/>
          <w:sz w:val="22"/>
          <w:szCs w:val="22"/>
        </w:rPr>
        <w:t xml:space="preserve"> hired Ramona Prochnow as their financial controller to oversee their finance departments.</w:t>
      </w:r>
      <w:r w:rsidR="005F3A60">
        <w:rPr>
          <w:rFonts w:ascii="Myriad Pro" w:hAnsi="Myriad Pro"/>
          <w:sz w:val="22"/>
          <w:szCs w:val="22"/>
        </w:rPr>
        <w:t xml:space="preserve"> P</w:t>
      </w:r>
      <w:r w:rsidR="009C39CE">
        <w:rPr>
          <w:rFonts w:ascii="Myriad Pro" w:hAnsi="Myriad Pro"/>
          <w:sz w:val="22"/>
          <w:szCs w:val="22"/>
        </w:rPr>
        <w:t xml:space="preserve">rochnow started </w:t>
      </w:r>
      <w:r w:rsidR="005F3A60">
        <w:rPr>
          <w:rFonts w:ascii="Myriad Pro" w:hAnsi="Myriad Pro"/>
          <w:sz w:val="22"/>
          <w:szCs w:val="22"/>
        </w:rPr>
        <w:t>in mid-September at ACS’s 38</w:t>
      </w:r>
      <w:r w:rsidR="005F3A60" w:rsidRPr="005F3A60">
        <w:rPr>
          <w:rFonts w:ascii="Myriad Pro" w:hAnsi="Myriad Pro"/>
          <w:sz w:val="22"/>
          <w:szCs w:val="22"/>
          <w:vertAlign w:val="superscript"/>
        </w:rPr>
        <w:t>th</w:t>
      </w:r>
      <w:r w:rsidR="005F3A60">
        <w:rPr>
          <w:rFonts w:ascii="Myriad Pro" w:hAnsi="Myriad Pro"/>
          <w:sz w:val="22"/>
          <w:szCs w:val="22"/>
        </w:rPr>
        <w:t xml:space="preserve"> Street location.</w:t>
      </w:r>
      <w:r w:rsidR="00035DBC">
        <w:rPr>
          <w:rFonts w:ascii="Myriad Pro" w:hAnsi="Myriad Pro"/>
          <w:sz w:val="22"/>
          <w:szCs w:val="22"/>
        </w:rPr>
        <w:t xml:space="preserve"> Her vast experience in manufacturing accounting </w:t>
      </w:r>
      <w:r w:rsidR="009C39CE">
        <w:rPr>
          <w:rFonts w:ascii="Myriad Pro" w:hAnsi="Myriad Pro"/>
          <w:sz w:val="22"/>
          <w:szCs w:val="22"/>
        </w:rPr>
        <w:t>contributed to the</w:t>
      </w:r>
      <w:r w:rsidR="00035DBC">
        <w:rPr>
          <w:rFonts w:ascii="Myriad Pro" w:hAnsi="Myriad Pro"/>
          <w:sz w:val="22"/>
          <w:szCs w:val="22"/>
        </w:rPr>
        <w:t xml:space="preserve"> </w:t>
      </w:r>
      <w:r w:rsidR="002B6089">
        <w:rPr>
          <w:rFonts w:ascii="Myriad Pro" w:hAnsi="Myriad Pro"/>
          <w:sz w:val="22"/>
          <w:szCs w:val="22"/>
        </w:rPr>
        <w:t>decision to employ</w:t>
      </w:r>
      <w:r w:rsidR="00035DBC">
        <w:rPr>
          <w:rFonts w:ascii="Myriad Pro" w:hAnsi="Myriad Pro"/>
          <w:sz w:val="22"/>
          <w:szCs w:val="22"/>
        </w:rPr>
        <w:t xml:space="preserve"> Ramona.</w:t>
      </w:r>
    </w:p>
    <w:p w:rsidR="00626CD3" w:rsidRDefault="002B6089" w:rsidP="00955CBD">
      <w:pPr>
        <w:tabs>
          <w:tab w:val="left" w:pos="90"/>
        </w:tabs>
        <w:spacing w:after="240" w:line="336" w:lineRule="auto"/>
        <w:rPr>
          <w:rFonts w:ascii="Myriad Pro" w:hAnsi="Myriad Pro"/>
          <w:sz w:val="22"/>
          <w:szCs w:val="22"/>
        </w:rPr>
      </w:pPr>
      <w:r>
        <w:rPr>
          <w:rFonts w:ascii="Myriad Pro" w:hAnsi="Myriad Pro"/>
          <w:sz w:val="22"/>
          <w:szCs w:val="22"/>
        </w:rPr>
        <w:t xml:space="preserve">Prochnow came to the companies </w:t>
      </w:r>
      <w:r w:rsidR="00626CD3">
        <w:rPr>
          <w:rFonts w:ascii="Myriad Pro" w:hAnsi="Myriad Pro"/>
          <w:sz w:val="22"/>
          <w:szCs w:val="22"/>
        </w:rPr>
        <w:t xml:space="preserve">with several impressive credentials. Ramona holds a bachelor’s degree and MBA from Ball State University in Muncie, IN as well as her CPA license. She is an adjunct professor at Indiana Wesleyan University’s College of Adult and Professional Studies where she teaches accounting. </w:t>
      </w:r>
      <w:r w:rsidR="00E238AF">
        <w:rPr>
          <w:rFonts w:ascii="Myriad Pro" w:hAnsi="Myriad Pro"/>
          <w:sz w:val="22"/>
          <w:szCs w:val="22"/>
        </w:rPr>
        <w:t>“We were impressed with Ramona’s c</w:t>
      </w:r>
      <w:bookmarkStart w:id="0" w:name="_GoBack"/>
      <w:bookmarkEnd w:id="0"/>
      <w:r w:rsidR="00E238AF">
        <w:rPr>
          <w:rFonts w:ascii="Myriad Pro" w:hAnsi="Myriad Pro"/>
          <w:sz w:val="22"/>
          <w:szCs w:val="22"/>
        </w:rPr>
        <w:t xml:space="preserve">redentials and memberships. We know she’s the right </w:t>
      </w:r>
      <w:r w:rsidR="009C39CE">
        <w:rPr>
          <w:rFonts w:ascii="Myriad Pro" w:hAnsi="Myriad Pro"/>
          <w:sz w:val="22"/>
          <w:szCs w:val="22"/>
        </w:rPr>
        <w:t>person</w:t>
      </w:r>
      <w:r w:rsidR="00E238AF">
        <w:rPr>
          <w:rFonts w:ascii="Myriad Pro" w:hAnsi="Myriad Pro"/>
          <w:sz w:val="22"/>
          <w:szCs w:val="22"/>
        </w:rPr>
        <w:t xml:space="preserve"> for the job, and we’re excited to have someone with her expertise overseeing our finances,” says Whitney Bowers</w:t>
      </w:r>
      <w:r w:rsidR="009C39CE">
        <w:rPr>
          <w:rFonts w:ascii="Myriad Pro" w:hAnsi="Myriad Pro"/>
          <w:sz w:val="22"/>
          <w:szCs w:val="22"/>
        </w:rPr>
        <w:t xml:space="preserve"> </w:t>
      </w:r>
      <w:r w:rsidR="00E238AF">
        <w:rPr>
          <w:rFonts w:ascii="Myriad Pro" w:hAnsi="Myriad Pro"/>
          <w:sz w:val="22"/>
          <w:szCs w:val="22"/>
        </w:rPr>
        <w:t xml:space="preserve">Pyle, Vice President. </w:t>
      </w:r>
      <w:r w:rsidR="00626CD3">
        <w:rPr>
          <w:rFonts w:ascii="Myriad Pro" w:hAnsi="Myriad Pro"/>
          <w:sz w:val="22"/>
          <w:szCs w:val="22"/>
        </w:rPr>
        <w:t>Not only ha</w:t>
      </w:r>
      <w:r w:rsidR="001C2519">
        <w:rPr>
          <w:rFonts w:ascii="Myriad Pro" w:hAnsi="Myriad Pro"/>
          <w:sz w:val="22"/>
          <w:szCs w:val="22"/>
        </w:rPr>
        <w:t>s she served on the leadership cabinet for the Indiana CPA Society and as the treasurer and president for the American Society of Women Accountants, she is also a member of the American Institute of Certified Public Accountants and the former president of the Institute of Management Accountants.</w:t>
      </w:r>
    </w:p>
    <w:p w:rsidR="002B6089" w:rsidRDefault="00E238AF" w:rsidP="00955CBD">
      <w:pPr>
        <w:tabs>
          <w:tab w:val="left" w:pos="90"/>
        </w:tabs>
        <w:spacing w:after="240" w:line="336" w:lineRule="auto"/>
        <w:rPr>
          <w:rFonts w:ascii="Myriad Pro" w:hAnsi="Myriad Pro"/>
          <w:sz w:val="22"/>
          <w:szCs w:val="22"/>
        </w:rPr>
      </w:pPr>
      <w:r>
        <w:rPr>
          <w:rFonts w:ascii="Myriad Pro" w:hAnsi="Myriad Pro"/>
          <w:sz w:val="22"/>
          <w:szCs w:val="22"/>
        </w:rPr>
        <w:t>Ramona’s previous employment includes</w:t>
      </w:r>
      <w:r w:rsidR="00626CD3">
        <w:rPr>
          <w:rFonts w:ascii="Myriad Pro" w:hAnsi="Myriad Pro"/>
          <w:sz w:val="22"/>
          <w:szCs w:val="22"/>
        </w:rPr>
        <w:t xml:space="preserve"> </w:t>
      </w:r>
      <w:r>
        <w:rPr>
          <w:rFonts w:ascii="Myriad Pro" w:hAnsi="Myriad Pro"/>
          <w:sz w:val="22"/>
          <w:szCs w:val="22"/>
        </w:rPr>
        <w:t>the last</w:t>
      </w:r>
      <w:r w:rsidR="00626CD3">
        <w:rPr>
          <w:rFonts w:ascii="Myriad Pro" w:hAnsi="Myriad Pro"/>
          <w:sz w:val="22"/>
          <w:szCs w:val="22"/>
        </w:rPr>
        <w:t xml:space="preserve"> eight years with </w:t>
      </w:r>
      <w:proofErr w:type="spellStart"/>
      <w:r w:rsidR="00626CD3">
        <w:rPr>
          <w:rFonts w:ascii="Myriad Pro" w:hAnsi="Myriad Pro"/>
          <w:sz w:val="22"/>
          <w:szCs w:val="22"/>
        </w:rPr>
        <w:t>Winterfield</w:t>
      </w:r>
      <w:proofErr w:type="spellEnd"/>
      <w:r w:rsidR="00626CD3">
        <w:rPr>
          <w:rFonts w:ascii="Myriad Pro" w:hAnsi="Myriad Pro"/>
          <w:sz w:val="22"/>
          <w:szCs w:val="22"/>
        </w:rPr>
        <w:t>, LLC.</w:t>
      </w:r>
      <w:r>
        <w:rPr>
          <w:rFonts w:ascii="Myriad Pro" w:hAnsi="Myriad Pro"/>
          <w:sz w:val="22"/>
          <w:szCs w:val="22"/>
        </w:rPr>
        <w:t xml:space="preserve"> </w:t>
      </w:r>
      <w:proofErr w:type="gramStart"/>
      <w:r>
        <w:rPr>
          <w:rFonts w:ascii="Myriad Pro" w:hAnsi="Myriad Pro"/>
          <w:sz w:val="22"/>
          <w:szCs w:val="22"/>
        </w:rPr>
        <w:t>in</w:t>
      </w:r>
      <w:proofErr w:type="gramEnd"/>
      <w:r>
        <w:rPr>
          <w:rFonts w:ascii="Myriad Pro" w:hAnsi="Myriad Pro"/>
          <w:sz w:val="22"/>
          <w:szCs w:val="22"/>
        </w:rPr>
        <w:t xml:space="preserve"> Marion, IN. To find out more about </w:t>
      </w:r>
      <w:r w:rsidR="009C39CE">
        <w:rPr>
          <w:rFonts w:ascii="Myriad Pro" w:hAnsi="Myriad Pro"/>
          <w:sz w:val="22"/>
          <w:szCs w:val="22"/>
        </w:rPr>
        <w:t xml:space="preserve">JGB and </w:t>
      </w:r>
      <w:r>
        <w:rPr>
          <w:rFonts w:ascii="Myriad Pro" w:hAnsi="Myriad Pro"/>
          <w:sz w:val="22"/>
          <w:szCs w:val="22"/>
        </w:rPr>
        <w:t xml:space="preserve">ACS career initiatives, visit the ACS website at </w:t>
      </w:r>
      <w:hyperlink r:id="rId8" w:history="1">
        <w:r w:rsidRPr="00FD76D9">
          <w:rPr>
            <w:rStyle w:val="Hyperlink"/>
            <w:rFonts w:ascii="Myriad Pro" w:hAnsi="Myriad Pro"/>
            <w:sz w:val="22"/>
            <w:szCs w:val="22"/>
          </w:rPr>
          <w:t>www.advancedcabinetsystems.com/careers</w:t>
        </w:r>
      </w:hyperlink>
      <w:r w:rsidR="009C39CE">
        <w:rPr>
          <w:rFonts w:ascii="Myriad Pro" w:hAnsi="Myriad Pro"/>
          <w:sz w:val="22"/>
          <w:szCs w:val="22"/>
        </w:rPr>
        <w:t xml:space="preserve"> or the JGBowers website at </w:t>
      </w:r>
      <w:hyperlink r:id="rId9" w:history="1">
        <w:r w:rsidR="009C39CE" w:rsidRPr="00665E3E">
          <w:rPr>
            <w:rStyle w:val="Hyperlink"/>
            <w:rFonts w:ascii="Myriad Pro" w:hAnsi="Myriad Pro"/>
            <w:sz w:val="22"/>
            <w:szCs w:val="22"/>
          </w:rPr>
          <w:t>www.jgbowers.com</w:t>
        </w:r>
      </w:hyperlink>
      <w:r w:rsidR="009C39CE">
        <w:rPr>
          <w:rFonts w:ascii="Myriad Pro" w:hAnsi="Myriad Pro"/>
          <w:sz w:val="22"/>
          <w:szCs w:val="22"/>
        </w:rPr>
        <w:t>.</w:t>
      </w:r>
    </w:p>
    <w:p w:rsidR="00F7020E" w:rsidRPr="000D4BF3" w:rsidRDefault="00F7020E" w:rsidP="00F7020E">
      <w:pPr>
        <w:pStyle w:val="BasicParagraph"/>
        <w:spacing w:after="240"/>
        <w:jc w:val="both"/>
        <w:rPr>
          <w:rStyle w:val="Emphasis"/>
          <w:rFonts w:ascii="Myriad Pro" w:hAnsi="Myriad Pro" w:cs="Arial"/>
          <w:color w:val="2D2D2D"/>
          <w:sz w:val="17"/>
          <w:szCs w:val="17"/>
          <w:lang w:val="en"/>
        </w:rPr>
      </w:pPr>
      <w:r w:rsidRPr="000D4BF3">
        <w:rPr>
          <w:rStyle w:val="Emphasis"/>
          <w:rFonts w:ascii="Myriad Pro" w:hAnsi="Myriad Pro" w:cs="Arial"/>
          <w:color w:val="2D2D2D"/>
          <w:sz w:val="17"/>
          <w:szCs w:val="17"/>
          <w:lang w:val="en"/>
        </w:rPr>
        <w:t xml:space="preserve">Advanced Cabinet Systems is located in Marion, Indiana and has been manufacturing casework products since 1983. Their facility practices LEAN manufacturing and has received AWI Premium Certification. Their retail fixture division specializes in custom store fixtures, floor plan layout, feature and focus displays, and cashwraps. The architectural casework division specializes in Division 12 casework and Division 6 millwork and solid surface fabrication. Advanced Cabinet Systems is a proud supporter of the </w:t>
      </w:r>
      <w:hyperlink r:id="rId10" w:history="1">
        <w:r w:rsidRPr="000D4BF3">
          <w:rPr>
            <w:rStyle w:val="Hyperlink"/>
            <w:rFonts w:ascii="Myriad Pro" w:hAnsi="Myriad Pro" w:cs="Arial"/>
            <w:sz w:val="17"/>
            <w:szCs w:val="17"/>
            <w:lang w:val="en"/>
          </w:rPr>
          <w:t>Grant County Economic Growth Council</w:t>
        </w:r>
      </w:hyperlink>
      <w:r w:rsidRPr="000D4BF3">
        <w:rPr>
          <w:rStyle w:val="Emphasis"/>
          <w:rFonts w:ascii="Myriad Pro" w:hAnsi="Myriad Pro" w:cs="Arial"/>
          <w:color w:val="2D2D2D"/>
          <w:sz w:val="17"/>
          <w:szCs w:val="17"/>
          <w:lang w:val="en"/>
        </w:rPr>
        <w:t xml:space="preserve">.  For more information on their product lines and company, visit </w:t>
      </w:r>
      <w:hyperlink r:id="rId11" w:history="1">
        <w:r w:rsidRPr="000D4BF3">
          <w:rPr>
            <w:rStyle w:val="Hyperlink"/>
            <w:rFonts w:ascii="Myriad Pro" w:hAnsi="Myriad Pro" w:cs="Arial"/>
            <w:sz w:val="17"/>
            <w:szCs w:val="17"/>
            <w:lang w:val="en"/>
          </w:rPr>
          <w:t>www.advancedcabinetsystems.com</w:t>
        </w:r>
      </w:hyperlink>
      <w:r w:rsidRPr="000D4BF3">
        <w:rPr>
          <w:rStyle w:val="Emphasis"/>
          <w:rFonts w:ascii="Myriad Pro" w:hAnsi="Myriad Pro" w:cs="Arial"/>
          <w:color w:val="2D2D2D"/>
          <w:sz w:val="17"/>
          <w:szCs w:val="17"/>
          <w:lang w:val="en"/>
        </w:rPr>
        <w:t xml:space="preserve"> or contact Marc Dunker at (765) 677-8000 or email </w:t>
      </w:r>
      <w:hyperlink r:id="rId12" w:history="1">
        <w:r w:rsidRPr="000D4BF3">
          <w:rPr>
            <w:rStyle w:val="Hyperlink"/>
            <w:rFonts w:ascii="Myriad Pro" w:hAnsi="Myriad Pro" w:cs="Arial"/>
            <w:sz w:val="17"/>
            <w:szCs w:val="17"/>
            <w:lang w:val="en"/>
          </w:rPr>
          <w:t>mdunker@advancedcabinetsystems.com</w:t>
        </w:r>
      </w:hyperlink>
      <w:r w:rsidRPr="000D4BF3">
        <w:rPr>
          <w:rStyle w:val="Emphasis"/>
          <w:rFonts w:ascii="Myriad Pro" w:hAnsi="Myriad Pro" w:cs="Arial"/>
          <w:color w:val="2D2D2D"/>
          <w:sz w:val="17"/>
          <w:szCs w:val="17"/>
          <w:lang w:val="en"/>
        </w:rPr>
        <w:t>.</w:t>
      </w:r>
    </w:p>
    <w:p w:rsidR="00F53E4A" w:rsidRPr="00F7020E" w:rsidRDefault="00F7020E" w:rsidP="00F7020E">
      <w:pPr>
        <w:pStyle w:val="BasicParagraph"/>
        <w:tabs>
          <w:tab w:val="left" w:pos="2130"/>
        </w:tabs>
        <w:spacing w:after="240"/>
        <w:jc w:val="center"/>
        <w:rPr>
          <w:rFonts w:ascii="Myriad Pro" w:hAnsi="Myriad Pro" w:cs="Myriad Pro"/>
          <w:sz w:val="22"/>
          <w:szCs w:val="22"/>
        </w:rPr>
      </w:pPr>
      <w:r w:rsidRPr="008E7D4D">
        <w:rPr>
          <w:rStyle w:val="Emphasis"/>
          <w:rFonts w:ascii="Myriad Pro" w:hAnsi="Myriad Pro" w:cs="Arial"/>
          <w:color w:val="2D2D2D"/>
          <w:sz w:val="22"/>
          <w:szCs w:val="22"/>
          <w:lang w:val="en"/>
        </w:rPr>
        <w:t>###</w:t>
      </w:r>
    </w:p>
    <w:sectPr w:rsidR="00F53E4A" w:rsidRPr="00F7020E" w:rsidSect="009543AE">
      <w:headerReference w:type="even" r:id="rId13"/>
      <w:headerReference w:type="default" r:id="rId14"/>
      <w:footerReference w:type="even" r:id="rId15"/>
      <w:footerReference w:type="default" r:id="rId16"/>
      <w:headerReference w:type="first" r:id="rId17"/>
      <w:footerReference w:type="first" r:id="rId18"/>
      <w:pgSz w:w="12240" w:h="15840"/>
      <w:pgMar w:top="2736"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607" w:rsidRDefault="001A1607" w:rsidP="00F7020E">
      <w:r>
        <w:separator/>
      </w:r>
    </w:p>
  </w:endnote>
  <w:endnote w:type="continuationSeparator" w:id="0">
    <w:p w:rsidR="001A1607" w:rsidRDefault="001A1607" w:rsidP="00F7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F702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F7020E">
    <w:pPr>
      <w:pStyle w:val="Footer"/>
    </w:pPr>
    <w:r>
      <w:rPr>
        <w:noProof/>
      </w:rPr>
      <w:drawing>
        <wp:inline distT="0" distB="0" distL="0" distR="0">
          <wp:extent cx="6858000" cy="3765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tionary footer.jpg"/>
                  <pic:cNvPicPr/>
                </pic:nvPicPr>
                <pic:blipFill>
                  <a:blip r:embed="rId1">
                    <a:extLst>
                      <a:ext uri="{28A0092B-C50C-407E-A947-70E740481C1C}">
                        <a14:useLocalDpi xmlns:a14="http://schemas.microsoft.com/office/drawing/2010/main" val="0"/>
                      </a:ext>
                    </a:extLst>
                  </a:blip>
                  <a:stretch>
                    <a:fillRect/>
                  </a:stretch>
                </pic:blipFill>
                <pic:spPr>
                  <a:xfrm>
                    <a:off x="0" y="0"/>
                    <a:ext cx="6858000" cy="376555"/>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F702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607" w:rsidRDefault="001A1607" w:rsidP="00F7020E">
      <w:r>
        <w:separator/>
      </w:r>
    </w:p>
  </w:footnote>
  <w:footnote w:type="continuationSeparator" w:id="0">
    <w:p w:rsidR="001A1607" w:rsidRDefault="001A1607" w:rsidP="00F702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1A160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6017" o:spid="_x0000_s2050" type="#_x0000_t75" style="position:absolute;margin-left:0;margin-top:0;width:539.55pt;height:503.8pt;z-index:-251657216;mso-position-horizontal:center;mso-position-horizontal-relative:margin;mso-position-vertical:center;mso-position-vertical-relative:margin" o:allowincell="f">
          <v:imagedata r:id="rId1" o:title="Stationary Cabin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1A160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6018" o:spid="_x0000_s2051" type="#_x0000_t75" style="position:absolute;margin-left:0;margin-top:0;width:539.55pt;height:503.8pt;z-index:-251656192;mso-position-horizontal:center;mso-position-horizontal-relative:margin;mso-position-vertical:center;mso-position-vertical-relative:margin" o:allowincell="f">
          <v:imagedata r:id="rId1" o:title="Stationary Cabinet"/>
          <w10:wrap anchorx="margin" anchory="margin"/>
        </v:shape>
      </w:pict>
    </w:r>
    <w:r w:rsidR="00F7020E">
      <w:rPr>
        <w:noProof/>
      </w:rPr>
      <w:drawing>
        <wp:inline distT="0" distB="0" distL="0" distR="0">
          <wp:extent cx="6858000" cy="10966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tionary-header.jpg"/>
                  <pic:cNvPicPr/>
                </pic:nvPicPr>
                <pic:blipFill>
                  <a:blip r:embed="rId2">
                    <a:extLst>
                      <a:ext uri="{28A0092B-C50C-407E-A947-70E740481C1C}">
                        <a14:useLocalDpi xmlns:a14="http://schemas.microsoft.com/office/drawing/2010/main" val="0"/>
                      </a:ext>
                    </a:extLst>
                  </a:blip>
                  <a:stretch>
                    <a:fillRect/>
                  </a:stretch>
                </pic:blipFill>
                <pic:spPr>
                  <a:xfrm>
                    <a:off x="0" y="0"/>
                    <a:ext cx="6858000" cy="109664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1A160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6016" o:spid="_x0000_s2049" type="#_x0000_t75" style="position:absolute;margin-left:0;margin-top:0;width:539.55pt;height:503.8pt;z-index:-251658240;mso-position-horizontal:center;mso-position-horizontal-relative:margin;mso-position-vertical:center;mso-position-vertical-relative:margin" o:allowincell="f">
          <v:imagedata r:id="rId1" o:title="Stationary Cabine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32"/>
    <w:rsid w:val="00035DBC"/>
    <w:rsid w:val="0006470E"/>
    <w:rsid w:val="00130030"/>
    <w:rsid w:val="00147C24"/>
    <w:rsid w:val="001A1607"/>
    <w:rsid w:val="001C2519"/>
    <w:rsid w:val="00254DA7"/>
    <w:rsid w:val="002B6089"/>
    <w:rsid w:val="002C546F"/>
    <w:rsid w:val="00455A8F"/>
    <w:rsid w:val="00552EAE"/>
    <w:rsid w:val="005F3A60"/>
    <w:rsid w:val="00617507"/>
    <w:rsid w:val="00623459"/>
    <w:rsid w:val="00626CD3"/>
    <w:rsid w:val="006B410F"/>
    <w:rsid w:val="009543AE"/>
    <w:rsid w:val="00955CBD"/>
    <w:rsid w:val="009B7B39"/>
    <w:rsid w:val="009C39CE"/>
    <w:rsid w:val="00A2277D"/>
    <w:rsid w:val="00B84E43"/>
    <w:rsid w:val="00C26EED"/>
    <w:rsid w:val="00C94032"/>
    <w:rsid w:val="00C9604C"/>
    <w:rsid w:val="00D944BD"/>
    <w:rsid w:val="00E238AF"/>
    <w:rsid w:val="00F1296B"/>
    <w:rsid w:val="00F53E4A"/>
    <w:rsid w:val="00F70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9DC3FF7-5136-4CE5-8E52-8AD86356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2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20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7020E"/>
  </w:style>
  <w:style w:type="paragraph" w:styleId="Footer">
    <w:name w:val="footer"/>
    <w:basedOn w:val="Normal"/>
    <w:link w:val="FooterChar"/>
    <w:uiPriority w:val="99"/>
    <w:unhideWhenUsed/>
    <w:rsid w:val="00F7020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7020E"/>
  </w:style>
  <w:style w:type="paragraph" w:customStyle="1" w:styleId="BasicParagraph">
    <w:name w:val="[Basic Paragraph]"/>
    <w:basedOn w:val="Normal"/>
    <w:rsid w:val="00F7020E"/>
    <w:pPr>
      <w:autoSpaceDE w:val="0"/>
      <w:autoSpaceDN w:val="0"/>
      <w:adjustRightInd w:val="0"/>
      <w:spacing w:line="288" w:lineRule="auto"/>
      <w:textAlignment w:val="center"/>
    </w:pPr>
    <w:rPr>
      <w:color w:val="000000"/>
    </w:rPr>
  </w:style>
  <w:style w:type="character" w:styleId="Emphasis">
    <w:name w:val="Emphasis"/>
    <w:basedOn w:val="DefaultParagraphFont"/>
    <w:qFormat/>
    <w:rsid w:val="00F7020E"/>
    <w:rPr>
      <w:i/>
      <w:iCs/>
    </w:rPr>
  </w:style>
  <w:style w:type="character" w:styleId="Hyperlink">
    <w:name w:val="Hyperlink"/>
    <w:basedOn w:val="DefaultParagraphFont"/>
    <w:rsid w:val="00F7020E"/>
    <w:rPr>
      <w:color w:val="0000FF"/>
      <w:u w:val="single"/>
    </w:rPr>
  </w:style>
  <w:style w:type="character" w:styleId="FollowedHyperlink">
    <w:name w:val="FollowedHyperlink"/>
    <w:basedOn w:val="DefaultParagraphFont"/>
    <w:uiPriority w:val="99"/>
    <w:semiHidden/>
    <w:unhideWhenUsed/>
    <w:rsid w:val="00254DA7"/>
    <w:rPr>
      <w:color w:val="954F72" w:themeColor="followedHyperlink"/>
      <w:u w:val="single"/>
    </w:rPr>
  </w:style>
  <w:style w:type="paragraph" w:styleId="BalloonText">
    <w:name w:val="Balloon Text"/>
    <w:basedOn w:val="Normal"/>
    <w:link w:val="BalloonTextChar"/>
    <w:uiPriority w:val="99"/>
    <w:semiHidden/>
    <w:unhideWhenUsed/>
    <w:rsid w:val="009C39CE"/>
    <w:rPr>
      <w:rFonts w:ascii="Tahoma" w:hAnsi="Tahoma" w:cs="Tahoma"/>
      <w:sz w:val="16"/>
      <w:szCs w:val="16"/>
    </w:rPr>
  </w:style>
  <w:style w:type="character" w:customStyle="1" w:styleId="BalloonTextChar">
    <w:name w:val="Balloon Text Char"/>
    <w:basedOn w:val="DefaultParagraphFont"/>
    <w:link w:val="BalloonText"/>
    <w:uiPriority w:val="99"/>
    <w:semiHidden/>
    <w:rsid w:val="009C39C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ancedcabinetsystems.com/career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mdunker@advancedcabinetsystems.com.com?subject=Request%20For%20Information" TargetMode="External"/><Relationship Id="rId12" Type="http://schemas.openxmlformats.org/officeDocument/2006/relationships/hyperlink" Target="mailto:mdunker@advancedcabinetsystems.com?subject=Request%20For%20Information"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dvancedcabinetsystems.com/?utm_source=pressrelease&amp;utm_medium=msword&amp;utm_campaign=Press_Releases" TargetMode="External"/><Relationship Id="rId11" Type="http://schemas.openxmlformats.org/officeDocument/2006/relationships/hyperlink" Target="http://www.advancedcabinetsystems.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grantcounty.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jgbowers.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phic1\Documents\Custom%20Office%20Templates\ACS%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ACS Press Release Template</Template>
  <TotalTime>2</TotalTime>
  <Pages>1</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Dunker</dc:creator>
  <cp:lastModifiedBy>Marc Dunker</cp:lastModifiedBy>
  <cp:revision>3</cp:revision>
  <dcterms:created xsi:type="dcterms:W3CDTF">2013-09-27T17:32:00Z</dcterms:created>
  <dcterms:modified xsi:type="dcterms:W3CDTF">2013-09-27T17:34:00Z</dcterms:modified>
</cp:coreProperties>
</file>