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D0" w:rsidRDefault="00DB310E">
      <w:r>
        <w:rPr>
          <w:noProof/>
          <w:lang w:eastAsia="en-GB"/>
        </w:rPr>
        <w:drawing>
          <wp:inline distT="0" distB="0" distL="0" distR="0">
            <wp:extent cx="5023413" cy="67816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oveanycarDOTc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485" cy="67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01" w:type="dxa"/>
        <w:tblInd w:w="93" w:type="dxa"/>
        <w:tblLook w:val="04A0" w:firstRow="1" w:lastRow="0" w:firstColumn="1" w:lastColumn="0" w:noHBand="0" w:noVBand="1"/>
      </w:tblPr>
      <w:tblGrid>
        <w:gridCol w:w="2719"/>
        <w:gridCol w:w="940"/>
        <w:gridCol w:w="1107"/>
        <w:gridCol w:w="1107"/>
        <w:gridCol w:w="1107"/>
        <w:gridCol w:w="1107"/>
      </w:tblGrid>
      <w:tr w:rsidR="00DB310E" w:rsidRPr="00DB310E" w:rsidTr="00DB310E">
        <w:trPr>
          <w:trHeight w:val="312"/>
        </w:trPr>
        <w:tc>
          <w:tcPr>
            <w:tcW w:w="7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B31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Accidents and Death By Age Compared to Licence Holding By Age</w:t>
            </w: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B310E" w:rsidRPr="00DB310E" w:rsidTr="00DB310E">
        <w:trPr>
          <w:trHeight w:val="408"/>
        </w:trPr>
        <w:tc>
          <w:tcPr>
            <w:tcW w:w="2719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  <w:t>Age band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  <w:t>16-19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  <w:t>20-29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  <w:t>60-69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  <w:t>70-79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en-GB"/>
              </w:rPr>
              <w:t xml:space="preserve"> 80+</w:t>
            </w:r>
          </w:p>
        </w:tc>
      </w:tr>
      <w:tr w:rsidR="00DB310E" w:rsidRPr="00DB310E" w:rsidTr="00DB310E">
        <w:trPr>
          <w:trHeight w:val="324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Car Drivers (1)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 xml:space="preserve">    Killed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126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59</w:t>
            </w: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Killed and Seriously Injured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469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1,581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474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333</w:t>
            </w: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 xml:space="preserve">    All severities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5,791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22,297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5,607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3,081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1,801</w:t>
            </w: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bookmarkStart w:id="0" w:name="_GoBack"/>
            <w:bookmarkEnd w:id="0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Driving Licence Holders (2)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650,122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4,764,340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5,815,850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2,762,792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1,020,487</w:t>
            </w: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Per 10,000 Licence Holders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 xml:space="preserve">    Killed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6</w:t>
            </w:r>
          </w:p>
        </w:tc>
      </w:tr>
      <w:tr w:rsidR="00DB310E" w:rsidRPr="00DB310E" w:rsidTr="00DB310E">
        <w:trPr>
          <w:trHeight w:val="31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Killed and Seriously Injured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i/>
                <w:iCs/>
                <w:color w:val="7F7F7F"/>
                <w:lang w:eastAsia="en-GB"/>
              </w:rPr>
              <w:t>33</w:t>
            </w:r>
          </w:p>
        </w:tc>
      </w:tr>
      <w:tr w:rsidR="00DB310E" w:rsidRPr="00DB310E" w:rsidTr="00DB310E">
        <w:trPr>
          <w:trHeight w:val="324"/>
        </w:trPr>
        <w:tc>
          <w:tcPr>
            <w:tcW w:w="2719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All severities</w:t>
            </w:r>
          </w:p>
        </w:tc>
        <w:tc>
          <w:tcPr>
            <w:tcW w:w="846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891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468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96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112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176</w:t>
            </w:r>
          </w:p>
        </w:tc>
      </w:tr>
    </w:tbl>
    <w:p w:rsidR="00DB310E" w:rsidRDefault="00DB310E">
      <w:r>
        <w:fldChar w:fldCharType="begin"/>
      </w:r>
      <w:r>
        <w:instrText xml:space="preserve"> LINK Excel.Sheet.8 "C:\\Users\\david.titmuss\\Desktop\\stats for press release.xls" "Sheet1!R118C2:R128C14" \a \f 4 \h </w:instrText>
      </w:r>
      <w:r>
        <w:fldChar w:fldCharType="separate"/>
      </w:r>
    </w:p>
    <w:tbl>
      <w:tblPr>
        <w:tblW w:w="14780" w:type="dxa"/>
        <w:tblInd w:w="108" w:type="dxa"/>
        <w:tblLook w:val="04A0" w:firstRow="1" w:lastRow="0" w:firstColumn="1" w:lastColumn="0" w:noHBand="0" w:noVBand="1"/>
      </w:tblPr>
      <w:tblGrid>
        <w:gridCol w:w="1040"/>
        <w:gridCol w:w="1180"/>
        <w:gridCol w:w="3120"/>
        <w:gridCol w:w="480"/>
        <w:gridCol w:w="48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Source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Government Statistics - Links To Data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29/01/2012</w:t>
            </w:r>
          </w:p>
        </w:tc>
        <w:tc>
          <w:tcPr>
            <w:tcW w:w="12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hyperlink r:id="rId6" w:history="1">
              <w:r w:rsidRPr="00DB310E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n-GB"/>
                </w:rPr>
                <w:t>https://www.gov.uk/government/uploads/system/uploads/attachment_data/file/198409/FOIR2838_-_Driver_FOIR_2838__Licence_Statistics_as_at_28_January_2012_1_.pdf</w:t>
              </w:r>
            </w:hyperlink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26/09/2013</w:t>
            </w:r>
          </w:p>
        </w:tc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hyperlink r:id="rId7" w:history="1">
              <w:r w:rsidRPr="00DB310E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n-GB"/>
                </w:rPr>
                <w:t>https://www.gov.uk/government/statistical-data-sets/ras30-reported-casualties-in-road-accidents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There is a mismatch in dates from licence holder data and accident data by up to 12 months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However, the numbers reported will not be statistically significant should the source data match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Licence holders in the younger age brackets are more likely to be active drivers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especially compared to 80+ age bracket - making accident statistics more unfavourable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 reality in the younger age groups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It is thought that 80+ people involved in accidents are more likely to die than younger people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B310E" w:rsidRPr="00DB310E" w:rsidTr="00DB310E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due to their age and other causal conditions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DB310E" w:rsidRPr="00DB310E" w:rsidRDefault="00DB310E" w:rsidP="00DB3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310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893151" w:rsidRDefault="00DB310E">
      <w:r>
        <w:fldChar w:fldCharType="end"/>
      </w:r>
    </w:p>
    <w:sectPr w:rsidR="00893151" w:rsidSect="008931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51"/>
    <w:rsid w:val="000D2B9A"/>
    <w:rsid w:val="000F4157"/>
    <w:rsid w:val="00756BB3"/>
    <w:rsid w:val="007B3A69"/>
    <w:rsid w:val="00893151"/>
    <w:rsid w:val="00DB310E"/>
    <w:rsid w:val="00D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statistical-data-sets/ras30-reported-casualties-in-road-accide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uploads/system/uploads/attachment_data/file/198409/FOIR2838_-_Driver_FOIR_2838__Licence_Statistics_as_at_28_January_2012_1_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2013-10-01T09:50:00Z</dcterms:created>
  <dcterms:modified xsi:type="dcterms:W3CDTF">2013-10-01T10:06:00Z</dcterms:modified>
</cp:coreProperties>
</file>