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99D" w:rsidRDefault="002A699D"/>
    <w:p w:rsidR="00CD01A5" w:rsidRPr="00654418" w:rsidRDefault="00CD01A5">
      <w:pPr>
        <w:rPr>
          <w:rFonts w:ascii="Franklin Gothic Medium" w:hAnsi="Franklin Gothic Medium" w:cs="Tahoma"/>
          <w:b/>
          <w:sz w:val="40"/>
        </w:rPr>
      </w:pPr>
      <w:r w:rsidRPr="0070034A">
        <w:rPr>
          <w:rFonts w:ascii="Franklin Gothic Medium" w:hAnsi="Franklin Gothic Medium" w:cs="Tahoma"/>
          <w:b/>
          <w:sz w:val="40"/>
        </w:rPr>
        <w:t xml:space="preserve">PRESS </w:t>
      </w:r>
      <w:r w:rsidRPr="00654418">
        <w:rPr>
          <w:rFonts w:ascii="Franklin Gothic Medium" w:hAnsi="Franklin Gothic Medium" w:cs="Tahoma"/>
          <w:b/>
          <w:sz w:val="40"/>
        </w:rPr>
        <w:t>RELEASE</w:t>
      </w:r>
    </w:p>
    <w:p w:rsidR="00CD01A5" w:rsidRPr="00654418" w:rsidRDefault="00CD01A5">
      <w:pPr>
        <w:rPr>
          <w:rFonts w:ascii="Franklin Gothic Medium" w:hAnsi="Franklin Gothic Medium" w:cs="Tahoma"/>
          <w:sz w:val="40"/>
        </w:rPr>
      </w:pPr>
    </w:p>
    <w:p w:rsidR="00ED4E37" w:rsidRPr="00137998" w:rsidRDefault="00ED4E37" w:rsidP="00ED4E37">
      <w:pPr>
        <w:pStyle w:val="ListParagraph"/>
        <w:ind w:leftChars="0" w:left="760"/>
        <w:jc w:val="center"/>
        <w:rPr>
          <w:rFonts w:ascii="Franklin Gothic Book" w:hAnsi="Franklin Gothic Book" w:cs="Tahoma"/>
          <w:sz w:val="32"/>
        </w:rPr>
      </w:pPr>
      <w:r>
        <w:rPr>
          <w:rFonts w:ascii="Franklin Gothic Medium" w:hAnsi="Franklin Gothic Medium" w:cs="Tahoma"/>
          <w:sz w:val="32"/>
        </w:rPr>
        <w:t xml:space="preserve">9 Out of 10 Handsets </w:t>
      </w:r>
      <w:r w:rsidR="006A5DED">
        <w:rPr>
          <w:rFonts w:ascii="Franklin Gothic Medium" w:hAnsi="Franklin Gothic Medium" w:cs="Tahoma"/>
          <w:sz w:val="32"/>
        </w:rPr>
        <w:t>S</w:t>
      </w:r>
      <w:r>
        <w:rPr>
          <w:rFonts w:ascii="Franklin Gothic Medium" w:hAnsi="Franklin Gothic Medium" w:cs="Tahoma"/>
          <w:sz w:val="32"/>
        </w:rPr>
        <w:t xml:space="preserve">old in </w:t>
      </w:r>
      <w:r>
        <w:rPr>
          <w:rFonts w:ascii="Franklin Gothic Book" w:hAnsi="Franklin Gothic Book" w:cs="Tahoma"/>
          <w:sz w:val="32"/>
        </w:rPr>
        <w:t xml:space="preserve">China are Smartphones </w:t>
      </w:r>
    </w:p>
    <w:p w:rsidR="00642B98" w:rsidRDefault="00642B98">
      <w:pPr>
        <w:rPr>
          <w:rFonts w:ascii="Franklin Gothic Book" w:hAnsi="Franklin Gothic Book" w:cs="Tahoma"/>
          <w:sz w:val="28"/>
        </w:rPr>
      </w:pPr>
    </w:p>
    <w:p w:rsidR="002A6D43" w:rsidRPr="00654418" w:rsidRDefault="0070034A" w:rsidP="00DF1A98">
      <w:pPr>
        <w:jc w:val="center"/>
        <w:rPr>
          <w:rFonts w:ascii="Franklin Gothic Book" w:hAnsi="Franklin Gothic Book" w:cs="Tahoma"/>
          <w:sz w:val="28"/>
        </w:rPr>
      </w:pPr>
      <w:r w:rsidRPr="00654418">
        <w:rPr>
          <w:rFonts w:ascii="Franklin Gothic Book" w:hAnsi="Franklin Gothic Book" w:cs="Tahoma" w:hint="eastAsia"/>
          <w:sz w:val="28"/>
        </w:rPr>
        <w:t>Hong Kong</w:t>
      </w:r>
      <w:r w:rsidR="00100801">
        <w:rPr>
          <w:rFonts w:ascii="Franklin Gothic Book" w:hAnsi="Franklin Gothic Book" w:cs="Tahoma"/>
          <w:sz w:val="28"/>
        </w:rPr>
        <w:t>, Mumbai</w:t>
      </w:r>
      <w:r w:rsidR="006E5F0F">
        <w:rPr>
          <w:rFonts w:ascii="Franklin Gothic Book" w:hAnsi="Franklin Gothic Book" w:cs="Tahoma"/>
          <w:sz w:val="28"/>
        </w:rPr>
        <w:t xml:space="preserve"> </w:t>
      </w:r>
      <w:r w:rsidR="003549C0" w:rsidRPr="00654418">
        <w:rPr>
          <w:rFonts w:ascii="Franklin Gothic Book" w:hAnsi="Franklin Gothic Book" w:cs="Tahoma"/>
          <w:sz w:val="28"/>
        </w:rPr>
        <w:t>and London</w:t>
      </w:r>
      <w:r w:rsidR="00100801">
        <w:rPr>
          <w:rFonts w:ascii="Franklin Gothic Book" w:hAnsi="Franklin Gothic Book" w:cs="Tahoma"/>
          <w:sz w:val="28"/>
        </w:rPr>
        <w:t xml:space="preserve"> </w:t>
      </w:r>
      <w:r w:rsidRPr="00654418">
        <w:rPr>
          <w:rFonts w:ascii="Franklin Gothic Book" w:hAnsi="Franklin Gothic Book" w:cs="Tahoma"/>
          <w:sz w:val="28"/>
        </w:rPr>
        <w:t>–</w:t>
      </w:r>
      <w:r w:rsidRPr="00654418">
        <w:rPr>
          <w:rFonts w:ascii="Franklin Gothic Book" w:hAnsi="Franklin Gothic Book" w:cs="Tahoma" w:hint="eastAsia"/>
          <w:sz w:val="28"/>
        </w:rPr>
        <w:t xml:space="preserve"> </w:t>
      </w:r>
      <w:r w:rsidR="00100801">
        <w:rPr>
          <w:rFonts w:ascii="Franklin Gothic Book" w:hAnsi="Franklin Gothic Book" w:cs="Tahoma"/>
          <w:sz w:val="28"/>
        </w:rPr>
        <w:t>October</w:t>
      </w:r>
      <w:r w:rsidR="00100801">
        <w:rPr>
          <w:rFonts w:ascii="Franklin Gothic Book" w:hAnsi="Franklin Gothic Book" w:cs="Tahoma"/>
          <w:sz w:val="28"/>
        </w:rPr>
        <w:t xml:space="preserve"> </w:t>
      </w:r>
      <w:r w:rsidR="00100801">
        <w:rPr>
          <w:rFonts w:ascii="Franklin Gothic Book" w:hAnsi="Franklin Gothic Book" w:cs="Tahoma"/>
          <w:sz w:val="28"/>
        </w:rPr>
        <w:t>01</w:t>
      </w:r>
      <w:r w:rsidR="00DD0946">
        <w:rPr>
          <w:rFonts w:ascii="Franklin Gothic Book" w:hAnsi="Franklin Gothic Book" w:cs="Tahoma"/>
          <w:sz w:val="28"/>
        </w:rPr>
        <w:t>, 2013</w:t>
      </w:r>
    </w:p>
    <w:p w:rsidR="00E74368" w:rsidRPr="00AB5B46" w:rsidRDefault="00E74368">
      <w:pPr>
        <w:rPr>
          <w:rFonts w:ascii="Franklin Gothic Book" w:hAnsi="Franklin Gothic Book" w:cs="Tahoma"/>
          <w:sz w:val="28"/>
        </w:rPr>
      </w:pPr>
    </w:p>
    <w:p w:rsidR="00434EDD" w:rsidRDefault="00434EDD" w:rsidP="00427F92">
      <w:pPr>
        <w:rPr>
          <w:rFonts w:ascii="Franklin Gothic Book" w:hAnsi="Franklin Gothic Book" w:cs="Tahoma"/>
          <w:b/>
          <w:sz w:val="28"/>
        </w:rPr>
      </w:pPr>
    </w:p>
    <w:p w:rsidR="00BA46A5" w:rsidRDefault="00F962CD" w:rsidP="00427F92">
      <w:pPr>
        <w:rPr>
          <w:rFonts w:ascii="Franklin Gothic Book" w:hAnsi="Franklin Gothic Book" w:cs="Tahoma"/>
          <w:sz w:val="24"/>
        </w:rPr>
      </w:pPr>
      <w:r w:rsidRPr="00DF1A98">
        <w:rPr>
          <w:rFonts w:ascii="Franklin Gothic Book" w:hAnsi="Franklin Gothic Book" w:cs="Tahoma"/>
          <w:sz w:val="24"/>
        </w:rPr>
        <w:t xml:space="preserve">Smartphone momentum continues in the </w:t>
      </w:r>
      <w:r w:rsidR="00085CA0" w:rsidRPr="00DF1A98">
        <w:rPr>
          <w:rFonts w:ascii="Franklin Gothic Book" w:hAnsi="Franklin Gothic Book" w:cs="Tahoma"/>
          <w:sz w:val="24"/>
        </w:rPr>
        <w:t>world’s largest</w:t>
      </w:r>
      <w:r w:rsidR="008E1965" w:rsidRPr="001E2450">
        <w:rPr>
          <w:rFonts w:ascii="Franklin Gothic Book" w:hAnsi="Franklin Gothic Book" w:cs="Tahoma"/>
          <w:sz w:val="24"/>
        </w:rPr>
        <w:t xml:space="preserve"> </w:t>
      </w:r>
      <w:r w:rsidR="008E1965">
        <w:rPr>
          <w:rFonts w:ascii="Franklin Gothic Book" w:hAnsi="Franklin Gothic Book" w:cs="Tahoma"/>
          <w:sz w:val="24"/>
        </w:rPr>
        <w:t xml:space="preserve">mobile </w:t>
      </w:r>
      <w:r w:rsidR="008E1965" w:rsidRPr="001E2450">
        <w:rPr>
          <w:rFonts w:ascii="Franklin Gothic Book" w:hAnsi="Franklin Gothic Book" w:cs="Tahoma"/>
          <w:sz w:val="24"/>
        </w:rPr>
        <w:t>market</w:t>
      </w:r>
      <w:r w:rsidR="00085CA0" w:rsidRPr="00DF1A98">
        <w:rPr>
          <w:rFonts w:ascii="Franklin Gothic Book" w:hAnsi="Franklin Gothic Book" w:cs="Tahoma"/>
          <w:sz w:val="24"/>
        </w:rPr>
        <w:t xml:space="preserve">, </w:t>
      </w:r>
      <w:r w:rsidRPr="00DF1A98">
        <w:rPr>
          <w:rFonts w:ascii="Franklin Gothic Book" w:hAnsi="Franklin Gothic Book" w:cs="Tahoma"/>
          <w:sz w:val="24"/>
        </w:rPr>
        <w:t xml:space="preserve">China. </w:t>
      </w:r>
      <w:r w:rsidR="00800D43" w:rsidRPr="00DF1A98">
        <w:rPr>
          <w:rFonts w:ascii="Franklin Gothic Book" w:hAnsi="Franklin Gothic Book" w:cs="Tahoma"/>
          <w:sz w:val="24"/>
        </w:rPr>
        <w:t xml:space="preserve">According to </w:t>
      </w:r>
      <w:r w:rsidR="00BB7B1A">
        <w:rPr>
          <w:rFonts w:ascii="Franklin Gothic Book" w:hAnsi="Franklin Gothic Book" w:cs="Tahoma"/>
          <w:sz w:val="24"/>
        </w:rPr>
        <w:t>the</w:t>
      </w:r>
      <w:r w:rsidR="008E1965">
        <w:rPr>
          <w:rFonts w:ascii="Franklin Gothic Book" w:hAnsi="Franklin Gothic Book" w:cs="Tahoma"/>
          <w:sz w:val="24"/>
        </w:rPr>
        <w:t xml:space="preserve"> latest</w:t>
      </w:r>
      <w:r w:rsidR="00800D43" w:rsidRPr="00DF1A98">
        <w:rPr>
          <w:rFonts w:ascii="Franklin Gothic Book" w:hAnsi="Franklin Gothic Book" w:cs="Tahoma"/>
          <w:sz w:val="24"/>
        </w:rPr>
        <w:t xml:space="preserve"> </w:t>
      </w:r>
      <w:hyperlink r:id="rId8" w:history="1">
        <w:r w:rsidR="008E1965">
          <w:rPr>
            <w:rStyle w:val="Hyperlink"/>
            <w:rFonts w:ascii="Franklin Gothic Book" w:hAnsi="Franklin Gothic Book" w:cs="Tahoma"/>
            <w:sz w:val="24"/>
            <w:u w:val="none"/>
          </w:rPr>
          <w:t>Monthly Market Pulse Report</w:t>
        </w:r>
      </w:hyperlink>
      <w:r w:rsidR="002452ED">
        <w:rPr>
          <w:rFonts w:ascii="Franklin Gothic Book" w:hAnsi="Franklin Gothic Book" w:cs="Tahoma"/>
          <w:sz w:val="24"/>
        </w:rPr>
        <w:t xml:space="preserve"> </w:t>
      </w:r>
      <w:r w:rsidR="00800D43" w:rsidRPr="00DF1A98">
        <w:rPr>
          <w:rFonts w:ascii="Franklin Gothic Book" w:hAnsi="Franklin Gothic Book" w:cs="Tahoma"/>
          <w:sz w:val="24"/>
        </w:rPr>
        <w:t xml:space="preserve">from Counterpoint Research, </w:t>
      </w:r>
      <w:r w:rsidR="004F54BB" w:rsidRPr="00DF1A98">
        <w:rPr>
          <w:rFonts w:ascii="Franklin Gothic Book" w:hAnsi="Franklin Gothic Book" w:cs="Tahoma"/>
          <w:sz w:val="24"/>
        </w:rPr>
        <w:t>s</w:t>
      </w:r>
      <w:r w:rsidR="00800D43" w:rsidRPr="00DF1A98">
        <w:rPr>
          <w:rFonts w:ascii="Franklin Gothic Book" w:hAnsi="Franklin Gothic Book" w:cs="Tahoma"/>
          <w:sz w:val="24"/>
        </w:rPr>
        <w:t>martphone</w:t>
      </w:r>
      <w:r w:rsidRPr="00DF1A98">
        <w:rPr>
          <w:rFonts w:ascii="Franklin Gothic Book" w:hAnsi="Franklin Gothic Book" w:cs="Tahoma"/>
          <w:sz w:val="24"/>
        </w:rPr>
        <w:t xml:space="preserve"> sales</w:t>
      </w:r>
      <w:r w:rsidR="00085CA0" w:rsidRPr="00DF1A98">
        <w:rPr>
          <w:rFonts w:ascii="Franklin Gothic Book" w:hAnsi="Franklin Gothic Book" w:cs="Tahoma"/>
          <w:sz w:val="24"/>
        </w:rPr>
        <w:t xml:space="preserve"> </w:t>
      </w:r>
      <w:r w:rsidR="004F54BB" w:rsidRPr="00DF1A98">
        <w:rPr>
          <w:rFonts w:ascii="Franklin Gothic Book" w:hAnsi="Franklin Gothic Book" w:cs="Tahoma"/>
          <w:sz w:val="24"/>
        </w:rPr>
        <w:t xml:space="preserve">in China </w:t>
      </w:r>
      <w:r w:rsidR="00085CA0" w:rsidRPr="00DF1A98">
        <w:rPr>
          <w:rFonts w:ascii="Franklin Gothic Book" w:hAnsi="Franklin Gothic Book" w:cs="Tahoma"/>
          <w:sz w:val="24"/>
        </w:rPr>
        <w:t xml:space="preserve">reached </w:t>
      </w:r>
      <w:r w:rsidR="00DD71C9" w:rsidRPr="001E2450">
        <w:rPr>
          <w:rFonts w:ascii="Franklin Gothic Book" w:hAnsi="Franklin Gothic Book" w:cs="Tahoma"/>
          <w:sz w:val="24"/>
        </w:rPr>
        <w:t>a</w:t>
      </w:r>
      <w:r w:rsidR="00DD71C9">
        <w:rPr>
          <w:rFonts w:ascii="Franklin Gothic Book" w:hAnsi="Franklin Gothic Book" w:cs="Tahoma"/>
          <w:sz w:val="24"/>
        </w:rPr>
        <w:t xml:space="preserve">n </w:t>
      </w:r>
      <w:r w:rsidR="00085CA0" w:rsidRPr="00DF1A98">
        <w:rPr>
          <w:rFonts w:ascii="Franklin Gothic Book" w:hAnsi="Franklin Gothic Book" w:cs="Tahoma"/>
          <w:sz w:val="24"/>
        </w:rPr>
        <w:t>all-time monthly high of 30 million units</w:t>
      </w:r>
      <w:r w:rsidR="0087234F" w:rsidRPr="00DF1A98">
        <w:rPr>
          <w:rFonts w:ascii="Franklin Gothic Book" w:hAnsi="Franklin Gothic Book" w:cs="Tahoma"/>
          <w:sz w:val="24"/>
        </w:rPr>
        <w:t xml:space="preserve"> in August 2013.</w:t>
      </w:r>
      <w:r w:rsidRPr="00DF1A98">
        <w:rPr>
          <w:rFonts w:ascii="Franklin Gothic Book" w:hAnsi="Franklin Gothic Book" w:cs="Tahoma"/>
          <w:sz w:val="24"/>
        </w:rPr>
        <w:t xml:space="preserve"> </w:t>
      </w:r>
      <w:r w:rsidR="0087234F" w:rsidRPr="00DF1A98">
        <w:rPr>
          <w:rFonts w:ascii="Franklin Gothic Book" w:hAnsi="Franklin Gothic Book" w:cs="Tahoma"/>
          <w:sz w:val="24"/>
        </w:rPr>
        <w:t xml:space="preserve">The smartphone </w:t>
      </w:r>
      <w:r w:rsidRPr="00DF1A98">
        <w:rPr>
          <w:rFonts w:ascii="Franklin Gothic Book" w:hAnsi="Franklin Gothic Book" w:cs="Tahoma"/>
          <w:sz w:val="24"/>
        </w:rPr>
        <w:t xml:space="preserve">penetration of </w:t>
      </w:r>
      <w:r w:rsidR="00642B98" w:rsidRPr="00DF1A98">
        <w:rPr>
          <w:rFonts w:ascii="Franklin Gothic Book" w:hAnsi="Franklin Gothic Book" w:cs="Tahoma"/>
          <w:sz w:val="24"/>
        </w:rPr>
        <w:t xml:space="preserve">the </w:t>
      </w:r>
      <w:r w:rsidRPr="00DF1A98">
        <w:rPr>
          <w:rFonts w:ascii="Franklin Gothic Book" w:hAnsi="Franklin Gothic Book" w:cs="Tahoma"/>
          <w:sz w:val="24"/>
        </w:rPr>
        <w:t xml:space="preserve">total handsets sold </w:t>
      </w:r>
      <w:r w:rsidR="0087234F" w:rsidRPr="00DF1A98">
        <w:rPr>
          <w:rFonts w:ascii="Franklin Gothic Book" w:hAnsi="Franklin Gothic Book" w:cs="Tahoma"/>
          <w:sz w:val="24"/>
        </w:rPr>
        <w:t xml:space="preserve">also </w:t>
      </w:r>
      <w:r w:rsidR="00800D43" w:rsidRPr="00DF1A98">
        <w:rPr>
          <w:rFonts w:ascii="Franklin Gothic Book" w:hAnsi="Franklin Gothic Book" w:cs="Tahoma"/>
          <w:sz w:val="24"/>
        </w:rPr>
        <w:t xml:space="preserve">reached </w:t>
      </w:r>
      <w:r w:rsidRPr="00DF1A98">
        <w:rPr>
          <w:rFonts w:ascii="Franklin Gothic Book" w:hAnsi="Franklin Gothic Book" w:cs="Tahoma"/>
          <w:sz w:val="24"/>
        </w:rPr>
        <w:t>a record high</w:t>
      </w:r>
      <w:r w:rsidR="00085CA0" w:rsidRPr="00DF1A98">
        <w:rPr>
          <w:rFonts w:ascii="Franklin Gothic Book" w:hAnsi="Franklin Gothic Book" w:cs="Tahoma"/>
          <w:sz w:val="24"/>
        </w:rPr>
        <w:t xml:space="preserve"> of 91%</w:t>
      </w:r>
      <w:r w:rsidRPr="00DF1A98">
        <w:rPr>
          <w:rFonts w:ascii="Franklin Gothic Book" w:hAnsi="Franklin Gothic Book" w:cs="Tahoma"/>
          <w:sz w:val="24"/>
        </w:rPr>
        <w:t xml:space="preserve"> </w:t>
      </w:r>
      <w:r w:rsidR="0087234F" w:rsidRPr="00DF1A98">
        <w:rPr>
          <w:rFonts w:ascii="Franklin Gothic Book" w:hAnsi="Franklin Gothic Book" w:cs="Tahoma"/>
          <w:sz w:val="24"/>
        </w:rPr>
        <w:t xml:space="preserve">topping many developed markets such as USA which </w:t>
      </w:r>
      <w:r w:rsidR="008E1965" w:rsidRPr="001E2450">
        <w:rPr>
          <w:rFonts w:ascii="Franklin Gothic Book" w:hAnsi="Franklin Gothic Book" w:cs="Tahoma"/>
          <w:sz w:val="24"/>
        </w:rPr>
        <w:t xml:space="preserve">reached 87% </w:t>
      </w:r>
      <w:r w:rsidR="008E1965">
        <w:rPr>
          <w:rFonts w:ascii="Franklin Gothic Book" w:hAnsi="Franklin Gothic Book" w:cs="Tahoma"/>
          <w:sz w:val="24"/>
        </w:rPr>
        <w:t>during the same month</w:t>
      </w:r>
      <w:r w:rsidR="00085CA0" w:rsidRPr="00DF1A98">
        <w:rPr>
          <w:rFonts w:ascii="Franklin Gothic Book" w:hAnsi="Franklin Gothic Book" w:cs="Tahoma"/>
          <w:sz w:val="24"/>
        </w:rPr>
        <w:t>.</w:t>
      </w:r>
      <w:r w:rsidR="002452ED">
        <w:rPr>
          <w:rFonts w:ascii="Franklin Gothic Book" w:hAnsi="Franklin Gothic Book" w:cs="Tahoma"/>
          <w:sz w:val="24"/>
        </w:rPr>
        <w:t xml:space="preserve"> </w:t>
      </w:r>
      <w:r w:rsidR="008E1965">
        <w:rPr>
          <w:rFonts w:ascii="Franklin Gothic Book" w:hAnsi="Franklin Gothic Book" w:cs="Tahoma"/>
          <w:sz w:val="24"/>
        </w:rPr>
        <w:t>China is now almost three times larger than the US market after</w:t>
      </w:r>
      <w:r w:rsidR="00BA46A5">
        <w:rPr>
          <w:rFonts w:ascii="Franklin Gothic Book" w:hAnsi="Franklin Gothic Book" w:cs="Tahoma"/>
          <w:sz w:val="24"/>
        </w:rPr>
        <w:t xml:space="preserve"> </w:t>
      </w:r>
      <w:r w:rsidR="008E1965">
        <w:rPr>
          <w:rFonts w:ascii="Franklin Gothic Book" w:hAnsi="Franklin Gothic Book" w:cs="Tahoma"/>
          <w:sz w:val="24"/>
        </w:rPr>
        <w:t>it</w:t>
      </w:r>
      <w:r w:rsidR="00BA46A5">
        <w:rPr>
          <w:rFonts w:ascii="Franklin Gothic Book" w:hAnsi="Franklin Gothic Book" w:cs="Tahoma"/>
          <w:sz w:val="24"/>
        </w:rPr>
        <w:t xml:space="preserve"> </w:t>
      </w:r>
      <w:r w:rsidR="008E1965">
        <w:rPr>
          <w:rFonts w:ascii="Franklin Gothic Book" w:hAnsi="Franklin Gothic Book" w:cs="Tahoma"/>
          <w:sz w:val="24"/>
        </w:rPr>
        <w:t>surpassed</w:t>
      </w:r>
      <w:r w:rsidR="00BA46A5">
        <w:rPr>
          <w:rFonts w:ascii="Franklin Gothic Book" w:hAnsi="Franklin Gothic Book" w:cs="Tahoma"/>
          <w:sz w:val="24"/>
        </w:rPr>
        <w:t xml:space="preserve"> </w:t>
      </w:r>
      <w:r w:rsidR="008E1965">
        <w:rPr>
          <w:rFonts w:ascii="Franklin Gothic Book" w:hAnsi="Franklin Gothic Book" w:cs="Tahoma"/>
          <w:sz w:val="24"/>
        </w:rPr>
        <w:t xml:space="preserve">USA last year to become the </w:t>
      </w:r>
      <w:r w:rsidR="00BA46A5">
        <w:rPr>
          <w:rFonts w:ascii="Franklin Gothic Book" w:hAnsi="Franklin Gothic Book" w:cs="Tahoma"/>
          <w:sz w:val="24"/>
        </w:rPr>
        <w:t xml:space="preserve">largest smartphone market </w:t>
      </w:r>
      <w:r w:rsidR="008E1965">
        <w:rPr>
          <w:rFonts w:ascii="Franklin Gothic Book" w:hAnsi="Franklin Gothic Book" w:cs="Tahoma"/>
          <w:sz w:val="24"/>
        </w:rPr>
        <w:t>globally</w:t>
      </w:r>
      <w:r w:rsidR="00BA46A5">
        <w:rPr>
          <w:rFonts w:ascii="Franklin Gothic Book" w:hAnsi="Franklin Gothic Book" w:cs="Tahoma"/>
          <w:sz w:val="24"/>
        </w:rPr>
        <w:t xml:space="preserve">.   </w:t>
      </w:r>
    </w:p>
    <w:p w:rsidR="00D94D54" w:rsidRDefault="00D94D54" w:rsidP="00427F92">
      <w:pPr>
        <w:rPr>
          <w:rFonts w:ascii="Franklin Gothic Book" w:hAnsi="Franklin Gothic Book" w:cs="Tahoma"/>
          <w:sz w:val="28"/>
        </w:rPr>
      </w:pPr>
    </w:p>
    <w:p w:rsidR="0087234F" w:rsidRPr="00DF1A98" w:rsidRDefault="00314FE2" w:rsidP="0087234F">
      <w:pPr>
        <w:rPr>
          <w:rFonts w:ascii="Franklin Gothic Book" w:hAnsi="Franklin Gothic Book" w:cs="Tahoma"/>
          <w:sz w:val="24"/>
        </w:rPr>
      </w:pPr>
      <w:r w:rsidRPr="00DF1A98">
        <w:rPr>
          <w:rFonts w:ascii="Franklin Gothic Book" w:hAnsi="Franklin Gothic Book" w:cs="Tahoma"/>
          <w:sz w:val="24"/>
        </w:rPr>
        <w:t xml:space="preserve">Commenting on the </w:t>
      </w:r>
      <w:r w:rsidR="0087234F" w:rsidRPr="00DF1A98">
        <w:rPr>
          <w:rFonts w:ascii="Franklin Gothic Book" w:hAnsi="Franklin Gothic Book" w:cs="Tahoma"/>
          <w:sz w:val="24"/>
        </w:rPr>
        <w:t>competitive landscape</w:t>
      </w:r>
      <w:r w:rsidRPr="00DF1A98">
        <w:rPr>
          <w:rFonts w:ascii="Franklin Gothic Book" w:hAnsi="Franklin Gothic Book" w:cs="Tahoma"/>
          <w:sz w:val="24"/>
        </w:rPr>
        <w:t xml:space="preserve">, Counterpoint Research Director, Peter Richardson stated, </w:t>
      </w:r>
      <w:r w:rsidR="006E5F0F">
        <w:rPr>
          <w:rFonts w:ascii="Franklin Gothic Book" w:hAnsi="Franklin Gothic Book" w:cs="Tahoma"/>
          <w:sz w:val="24"/>
        </w:rPr>
        <w:t>“</w:t>
      </w:r>
      <w:r w:rsidR="0087234F" w:rsidRPr="00DF1A98">
        <w:rPr>
          <w:rFonts w:ascii="Franklin Gothic Book" w:hAnsi="Franklin Gothic Book" w:cs="Tahoma"/>
          <w:sz w:val="24"/>
        </w:rPr>
        <w:t>Most of the contribution came from the domestic players such as Lenovo, Huawei, Coolpad, Xiaomi and ZTE</w:t>
      </w:r>
      <w:r w:rsidR="003F1DE6">
        <w:rPr>
          <w:rFonts w:ascii="Franklin Gothic Book" w:hAnsi="Franklin Gothic Book" w:cs="Tahoma"/>
          <w:sz w:val="24"/>
        </w:rPr>
        <w:t xml:space="preserve"> </w:t>
      </w:r>
      <w:r w:rsidR="002452ED">
        <w:rPr>
          <w:rFonts w:ascii="Franklin Gothic Book" w:hAnsi="Franklin Gothic Book" w:cs="Tahoma"/>
          <w:sz w:val="24"/>
        </w:rPr>
        <w:t>boosted by</w:t>
      </w:r>
      <w:r w:rsidR="0087234F" w:rsidRPr="00DF1A98">
        <w:rPr>
          <w:rFonts w:ascii="Franklin Gothic Book" w:hAnsi="Franklin Gothic Book" w:cs="Tahoma"/>
          <w:sz w:val="24"/>
        </w:rPr>
        <w:t xml:space="preserve"> </w:t>
      </w:r>
      <w:r w:rsidR="003F1DE6">
        <w:rPr>
          <w:rFonts w:ascii="Franklin Gothic Book" w:hAnsi="Franklin Gothic Book" w:cs="Tahoma"/>
          <w:sz w:val="24"/>
        </w:rPr>
        <w:t>their</w:t>
      </w:r>
      <w:r w:rsidR="0087234F" w:rsidRPr="00DF1A98">
        <w:rPr>
          <w:rFonts w:ascii="Franklin Gothic Book" w:hAnsi="Franklin Gothic Book" w:cs="Tahoma"/>
          <w:sz w:val="24"/>
        </w:rPr>
        <w:t xml:space="preserve"> broader smartphone portfolio</w:t>
      </w:r>
      <w:r w:rsidR="003F1DE6">
        <w:rPr>
          <w:rFonts w:ascii="Franklin Gothic Book" w:hAnsi="Franklin Gothic Book" w:cs="Tahoma"/>
          <w:sz w:val="24"/>
        </w:rPr>
        <w:t xml:space="preserve"> and expanding distribution reach.</w:t>
      </w:r>
      <w:r w:rsidR="0087234F" w:rsidRPr="00DF1A98">
        <w:rPr>
          <w:rFonts w:ascii="Franklin Gothic Book" w:hAnsi="Franklin Gothic Book" w:cs="Tahoma"/>
          <w:sz w:val="24"/>
        </w:rPr>
        <w:t xml:space="preserve"> </w:t>
      </w:r>
      <w:r w:rsidR="003F1DE6">
        <w:rPr>
          <w:rFonts w:ascii="Franklin Gothic Book" w:hAnsi="Franklin Gothic Book" w:cs="Tahoma"/>
          <w:sz w:val="24"/>
        </w:rPr>
        <w:t>These vendors r</w:t>
      </w:r>
      <w:r w:rsidR="003F1DE6" w:rsidRPr="001E2450">
        <w:rPr>
          <w:rFonts w:ascii="Franklin Gothic Book" w:hAnsi="Franklin Gothic Book" w:cs="Tahoma"/>
          <w:sz w:val="24"/>
        </w:rPr>
        <w:t>ealiz</w:t>
      </w:r>
      <w:r w:rsidR="003F1DE6">
        <w:rPr>
          <w:rFonts w:ascii="Franklin Gothic Book" w:hAnsi="Franklin Gothic Book" w:cs="Tahoma"/>
          <w:sz w:val="24"/>
        </w:rPr>
        <w:t>ed</w:t>
      </w:r>
      <w:r w:rsidR="003F1DE6" w:rsidRPr="001E2450">
        <w:rPr>
          <w:rFonts w:ascii="Franklin Gothic Book" w:hAnsi="Franklin Gothic Book" w:cs="Tahoma"/>
          <w:sz w:val="24"/>
        </w:rPr>
        <w:t xml:space="preserve"> </w:t>
      </w:r>
      <w:r w:rsidR="0087234F" w:rsidRPr="00DF1A98">
        <w:rPr>
          <w:rFonts w:ascii="Franklin Gothic Book" w:hAnsi="Franklin Gothic Book" w:cs="Tahoma"/>
          <w:sz w:val="24"/>
        </w:rPr>
        <w:t xml:space="preserve">healthy sell-through </w:t>
      </w:r>
      <w:r w:rsidR="002452ED">
        <w:rPr>
          <w:rFonts w:ascii="Franklin Gothic Book" w:hAnsi="Franklin Gothic Book" w:cs="Tahoma"/>
          <w:sz w:val="24"/>
        </w:rPr>
        <w:t>after a</w:t>
      </w:r>
      <w:r w:rsidR="0087234F" w:rsidRPr="00DF1A98">
        <w:rPr>
          <w:rFonts w:ascii="Franklin Gothic Book" w:hAnsi="Franklin Gothic Book" w:cs="Tahoma"/>
          <w:sz w:val="24"/>
        </w:rPr>
        <w:t xml:space="preserve"> channel inventory built-up in July 2013.</w:t>
      </w:r>
      <w:r w:rsidR="00CA4F08">
        <w:rPr>
          <w:rFonts w:ascii="Franklin Gothic Book" w:hAnsi="Franklin Gothic Book" w:cs="Tahoma"/>
          <w:sz w:val="24"/>
        </w:rPr>
        <w:t>”</w:t>
      </w:r>
      <w:r w:rsidR="0087234F" w:rsidRPr="00DF1A98">
        <w:rPr>
          <w:rFonts w:ascii="Franklin Gothic Book" w:hAnsi="Franklin Gothic Book" w:cs="Tahoma"/>
          <w:sz w:val="24"/>
        </w:rPr>
        <w:t xml:space="preserve"> </w:t>
      </w:r>
    </w:p>
    <w:p w:rsidR="0087234F" w:rsidRPr="00DF1A98" w:rsidRDefault="0087234F" w:rsidP="00314FE2">
      <w:pPr>
        <w:rPr>
          <w:rFonts w:ascii="Franklin Gothic Book" w:hAnsi="Franklin Gothic Book" w:cs="Tahoma"/>
          <w:sz w:val="24"/>
        </w:rPr>
      </w:pPr>
    </w:p>
    <w:p w:rsidR="00085CA0" w:rsidRPr="00DF1A98" w:rsidRDefault="00CA4F08" w:rsidP="00314FE2">
      <w:pPr>
        <w:rPr>
          <w:rFonts w:ascii="Franklin Gothic Book" w:hAnsi="Franklin Gothic Book" w:cs="Tahoma"/>
          <w:sz w:val="24"/>
        </w:rPr>
      </w:pPr>
      <w:r>
        <w:rPr>
          <w:rFonts w:ascii="Franklin Gothic Book" w:hAnsi="Franklin Gothic Book" w:cs="Tahoma"/>
          <w:sz w:val="24"/>
        </w:rPr>
        <w:t>Mr. Richardson further added, “A</w:t>
      </w:r>
      <w:r w:rsidR="0087234F" w:rsidRPr="00DF1A98">
        <w:rPr>
          <w:rFonts w:ascii="Franklin Gothic Book" w:hAnsi="Franklin Gothic Book" w:cs="Tahoma"/>
          <w:sz w:val="24"/>
        </w:rPr>
        <w:t xml:space="preserve">s a result, </w:t>
      </w:r>
      <w:r w:rsidR="00085CA0" w:rsidRPr="00DF1A98">
        <w:rPr>
          <w:rFonts w:ascii="Franklin Gothic Book" w:hAnsi="Franklin Gothic Book" w:cs="Tahoma"/>
          <w:sz w:val="24"/>
        </w:rPr>
        <w:t xml:space="preserve">Android OEMs captured a combined record 96% share during </w:t>
      </w:r>
      <w:r w:rsidR="008E1965">
        <w:rPr>
          <w:rFonts w:ascii="Franklin Gothic Book" w:hAnsi="Franklin Gothic Book" w:cs="Tahoma"/>
          <w:sz w:val="24"/>
        </w:rPr>
        <w:t>the same period</w:t>
      </w:r>
      <w:r w:rsidR="00085CA0" w:rsidRPr="00DF1A98">
        <w:rPr>
          <w:rFonts w:ascii="Franklin Gothic Book" w:hAnsi="Franklin Gothic Book" w:cs="Tahoma"/>
          <w:sz w:val="24"/>
        </w:rPr>
        <w:t xml:space="preserve">. </w:t>
      </w:r>
      <w:r w:rsidR="0087234F" w:rsidRPr="00DF1A98">
        <w:rPr>
          <w:rFonts w:ascii="Franklin Gothic Book" w:hAnsi="Franklin Gothic Book" w:cs="Tahoma"/>
          <w:sz w:val="24"/>
        </w:rPr>
        <w:t>While Samsung saw its share dip</w:t>
      </w:r>
      <w:r w:rsidR="003F1DE6">
        <w:rPr>
          <w:rFonts w:ascii="Franklin Gothic Book" w:hAnsi="Franklin Gothic Book" w:cs="Tahoma"/>
          <w:sz w:val="24"/>
        </w:rPr>
        <w:t>ped</w:t>
      </w:r>
      <w:r w:rsidR="0087234F" w:rsidRPr="00DF1A98">
        <w:rPr>
          <w:rFonts w:ascii="Franklin Gothic Book" w:hAnsi="Franklin Gothic Book" w:cs="Tahoma"/>
          <w:sz w:val="24"/>
        </w:rPr>
        <w:t xml:space="preserve"> to 15%,</w:t>
      </w:r>
      <w:r w:rsidR="000970AE" w:rsidRPr="00DF1A98">
        <w:rPr>
          <w:rFonts w:ascii="Franklin Gothic Book" w:hAnsi="Franklin Gothic Book" w:cs="Tahoma"/>
          <w:sz w:val="24"/>
        </w:rPr>
        <w:t xml:space="preserve"> Lenovo maintained the number two spot</w:t>
      </w:r>
      <w:r w:rsidR="002452ED">
        <w:rPr>
          <w:rFonts w:ascii="Franklin Gothic Book" w:hAnsi="Franklin Gothic Book" w:cs="Tahoma"/>
          <w:sz w:val="24"/>
        </w:rPr>
        <w:t xml:space="preserve"> with 11% </w:t>
      </w:r>
      <w:r w:rsidR="008E1965">
        <w:rPr>
          <w:rFonts w:ascii="Franklin Gothic Book" w:hAnsi="Franklin Gothic Book" w:cs="Tahoma"/>
          <w:sz w:val="24"/>
        </w:rPr>
        <w:t xml:space="preserve">smartphone </w:t>
      </w:r>
      <w:r w:rsidR="002452ED">
        <w:rPr>
          <w:rFonts w:ascii="Franklin Gothic Book" w:hAnsi="Franklin Gothic Book" w:cs="Tahoma"/>
          <w:sz w:val="24"/>
        </w:rPr>
        <w:t>share.</w:t>
      </w:r>
      <w:r w:rsidR="0087234F" w:rsidRPr="00DF1A98">
        <w:rPr>
          <w:rFonts w:ascii="Franklin Gothic Book" w:hAnsi="Franklin Gothic Book" w:cs="Tahoma"/>
          <w:sz w:val="24"/>
        </w:rPr>
        <w:t xml:space="preserve"> </w:t>
      </w:r>
      <w:r w:rsidR="002452ED">
        <w:rPr>
          <w:rFonts w:ascii="Franklin Gothic Book" w:hAnsi="Franklin Gothic Book" w:cs="Tahoma"/>
          <w:sz w:val="24"/>
        </w:rPr>
        <w:t xml:space="preserve">Meanwhile, </w:t>
      </w:r>
      <w:r w:rsidR="00085CA0" w:rsidRPr="00DF1A98">
        <w:rPr>
          <w:rFonts w:ascii="Franklin Gothic Book" w:hAnsi="Franklin Gothic Book" w:cs="Tahoma"/>
          <w:sz w:val="24"/>
        </w:rPr>
        <w:t>Nokia (&amp; Windows Phone) surpassed Apple</w:t>
      </w:r>
      <w:r w:rsidR="002452ED">
        <w:rPr>
          <w:rFonts w:ascii="Franklin Gothic Book" w:hAnsi="Franklin Gothic Book" w:cs="Tahoma"/>
          <w:sz w:val="24"/>
        </w:rPr>
        <w:t xml:space="preserve"> (</w:t>
      </w:r>
      <w:r w:rsidR="003F1DE6">
        <w:rPr>
          <w:rFonts w:ascii="Franklin Gothic Book" w:hAnsi="Franklin Gothic Book" w:cs="Tahoma"/>
          <w:sz w:val="24"/>
        </w:rPr>
        <w:t xml:space="preserve">&amp; </w:t>
      </w:r>
      <w:proofErr w:type="spellStart"/>
      <w:r w:rsidR="002452ED">
        <w:rPr>
          <w:rFonts w:ascii="Franklin Gothic Book" w:hAnsi="Franklin Gothic Book" w:cs="Tahoma"/>
          <w:sz w:val="24"/>
        </w:rPr>
        <w:t>iOS</w:t>
      </w:r>
      <w:proofErr w:type="spellEnd"/>
      <w:r w:rsidR="002452ED">
        <w:rPr>
          <w:rFonts w:ascii="Franklin Gothic Book" w:hAnsi="Franklin Gothic Book" w:cs="Tahoma"/>
          <w:sz w:val="24"/>
        </w:rPr>
        <w:t>)</w:t>
      </w:r>
      <w:r w:rsidR="00085CA0" w:rsidRPr="00DF1A98">
        <w:rPr>
          <w:rFonts w:ascii="Franklin Gothic Book" w:hAnsi="Franklin Gothic Book" w:cs="Tahoma"/>
          <w:sz w:val="24"/>
        </w:rPr>
        <w:t xml:space="preserve"> thanks to better movement for lower-priced models such as Lumia 520. But we believe this is a temporary setback as </w:t>
      </w:r>
      <w:r w:rsidR="0087234F" w:rsidRPr="00DF1A98">
        <w:rPr>
          <w:rFonts w:ascii="Franklin Gothic Book" w:hAnsi="Franklin Gothic Book" w:cs="Tahoma"/>
          <w:sz w:val="24"/>
        </w:rPr>
        <w:t>Apple</w:t>
      </w:r>
      <w:r w:rsidR="00BB7B1A">
        <w:rPr>
          <w:rFonts w:ascii="Franklin Gothic Book" w:hAnsi="Franklin Gothic Book" w:cs="Tahoma"/>
          <w:sz w:val="24"/>
        </w:rPr>
        <w:t xml:space="preserve"> will</w:t>
      </w:r>
      <w:r w:rsidR="0087234F" w:rsidRPr="00DF1A98">
        <w:rPr>
          <w:rFonts w:ascii="Franklin Gothic Book" w:hAnsi="Franklin Gothic Book" w:cs="Tahoma"/>
          <w:sz w:val="24"/>
        </w:rPr>
        <w:t xml:space="preserve"> </w:t>
      </w:r>
      <w:r w:rsidR="008E1965">
        <w:rPr>
          <w:rFonts w:ascii="Franklin Gothic Book" w:hAnsi="Franklin Gothic Book" w:cs="Tahoma"/>
          <w:sz w:val="24"/>
        </w:rPr>
        <w:t>likely</w:t>
      </w:r>
      <w:r w:rsidR="008E1965" w:rsidRPr="00137998">
        <w:rPr>
          <w:rFonts w:ascii="Franklin Gothic Book" w:hAnsi="Franklin Gothic Book" w:cs="Tahoma"/>
          <w:sz w:val="24"/>
        </w:rPr>
        <w:t xml:space="preserve"> regain significant share</w:t>
      </w:r>
      <w:r w:rsidR="008E1965">
        <w:rPr>
          <w:rFonts w:ascii="Franklin Gothic Book" w:hAnsi="Franklin Gothic Book" w:cs="Tahoma"/>
          <w:sz w:val="24"/>
        </w:rPr>
        <w:t xml:space="preserve"> </w:t>
      </w:r>
      <w:r w:rsidR="002452ED">
        <w:rPr>
          <w:rFonts w:ascii="Franklin Gothic Book" w:hAnsi="Franklin Gothic Book" w:cs="Tahoma"/>
          <w:sz w:val="24"/>
        </w:rPr>
        <w:t>from competition</w:t>
      </w:r>
      <w:r w:rsidR="00085CA0" w:rsidRPr="00DF1A98">
        <w:rPr>
          <w:rFonts w:ascii="Franklin Gothic Book" w:hAnsi="Franklin Gothic Book" w:cs="Tahoma"/>
          <w:sz w:val="24"/>
        </w:rPr>
        <w:t xml:space="preserve"> with the new iPhone 5s &amp; 5c launches</w:t>
      </w:r>
      <w:r w:rsidR="002452ED">
        <w:rPr>
          <w:rFonts w:ascii="Franklin Gothic Book" w:hAnsi="Franklin Gothic Book" w:cs="Tahoma"/>
          <w:sz w:val="24"/>
        </w:rPr>
        <w:t xml:space="preserve"> </w:t>
      </w:r>
      <w:r w:rsidR="002452ED" w:rsidRPr="000777EA">
        <w:rPr>
          <w:rFonts w:ascii="Franklin Gothic Book" w:hAnsi="Franklin Gothic Book" w:cs="Tahoma"/>
          <w:sz w:val="24"/>
        </w:rPr>
        <w:t>starting September 2013</w:t>
      </w:r>
      <w:r w:rsidR="003F1DE6">
        <w:rPr>
          <w:rFonts w:ascii="Franklin Gothic Book" w:hAnsi="Franklin Gothic Book" w:cs="Tahoma"/>
          <w:sz w:val="24"/>
        </w:rPr>
        <w:t>.</w:t>
      </w:r>
      <w:r w:rsidR="006E5F0F">
        <w:rPr>
          <w:rFonts w:ascii="Franklin Gothic Book" w:hAnsi="Franklin Gothic Book" w:cs="Tahoma"/>
          <w:sz w:val="24"/>
        </w:rPr>
        <w:t>”</w:t>
      </w:r>
    </w:p>
    <w:p w:rsidR="00085CA0" w:rsidRPr="00DF1A98" w:rsidRDefault="00085CA0" w:rsidP="00314FE2">
      <w:pPr>
        <w:rPr>
          <w:rFonts w:ascii="Franklin Gothic Book" w:hAnsi="Franklin Gothic Book" w:cs="Tahoma"/>
          <w:sz w:val="24"/>
        </w:rPr>
      </w:pPr>
    </w:p>
    <w:p w:rsidR="00085CA0" w:rsidRPr="00DF1A98" w:rsidRDefault="00085CA0" w:rsidP="00314FE2">
      <w:pPr>
        <w:rPr>
          <w:rFonts w:ascii="Franklin Gothic Book" w:hAnsi="Franklin Gothic Book" w:cs="Tahoma"/>
          <w:sz w:val="24"/>
        </w:rPr>
      </w:pPr>
    </w:p>
    <w:p w:rsidR="00085CA0" w:rsidRPr="00DF1A98" w:rsidRDefault="00085CA0" w:rsidP="00314FE2">
      <w:pPr>
        <w:rPr>
          <w:rFonts w:ascii="Franklin Gothic Book" w:hAnsi="Franklin Gothic Book" w:cs="Tahoma"/>
          <w:sz w:val="24"/>
        </w:rPr>
      </w:pPr>
      <w:r w:rsidRPr="00DF1A98">
        <w:rPr>
          <w:rFonts w:ascii="Franklin Gothic Book" w:hAnsi="Franklin Gothic Book" w:cs="Tahoma"/>
          <w:sz w:val="24"/>
        </w:rPr>
        <w:t xml:space="preserve">Commenting on the </w:t>
      </w:r>
      <w:r w:rsidR="0087234F" w:rsidRPr="00DF1A98">
        <w:rPr>
          <w:rFonts w:ascii="Franklin Gothic Book" w:hAnsi="Franklin Gothic Book" w:cs="Tahoma"/>
          <w:sz w:val="24"/>
        </w:rPr>
        <w:t xml:space="preserve">key growth </w:t>
      </w:r>
      <w:r w:rsidR="006E5F0F">
        <w:rPr>
          <w:rFonts w:ascii="Franklin Gothic Book" w:hAnsi="Franklin Gothic Book" w:cs="Tahoma"/>
          <w:sz w:val="24"/>
        </w:rPr>
        <w:t>segments</w:t>
      </w:r>
      <w:r w:rsidRPr="00DF1A98">
        <w:rPr>
          <w:rFonts w:ascii="Franklin Gothic Book" w:hAnsi="Franklin Gothic Book" w:cs="Tahoma"/>
          <w:sz w:val="24"/>
        </w:rPr>
        <w:t xml:space="preserve">, Counterpoint Research Director, Neil Shah </w:t>
      </w:r>
      <w:r w:rsidR="00CA4F08">
        <w:rPr>
          <w:rFonts w:ascii="Franklin Gothic Book" w:hAnsi="Franklin Gothic Book" w:cs="Tahoma"/>
          <w:sz w:val="24"/>
        </w:rPr>
        <w:t>stated</w:t>
      </w:r>
      <w:r w:rsidR="0087234F" w:rsidRPr="00DF1A98">
        <w:rPr>
          <w:rFonts w:ascii="Franklin Gothic Book" w:hAnsi="Franklin Gothic Book" w:cs="Tahoma"/>
          <w:sz w:val="24"/>
        </w:rPr>
        <w:t>,</w:t>
      </w:r>
      <w:r w:rsidRPr="00DF1A98">
        <w:rPr>
          <w:rFonts w:ascii="Franklin Gothic Book" w:hAnsi="Franklin Gothic Book" w:cs="Tahoma"/>
          <w:sz w:val="24"/>
        </w:rPr>
        <w:t xml:space="preserve"> </w:t>
      </w:r>
      <w:r w:rsidR="006E5F0F">
        <w:rPr>
          <w:rFonts w:ascii="Franklin Gothic Book" w:hAnsi="Franklin Gothic Book" w:cs="Tahoma"/>
          <w:sz w:val="24"/>
        </w:rPr>
        <w:t>“</w:t>
      </w:r>
      <w:r w:rsidRPr="00DF1A98">
        <w:rPr>
          <w:rFonts w:ascii="Franklin Gothic Book" w:hAnsi="Franklin Gothic Book" w:cs="Tahoma"/>
          <w:sz w:val="24"/>
        </w:rPr>
        <w:t>The premium smartphone</w:t>
      </w:r>
      <w:r w:rsidR="00CA4F08">
        <w:rPr>
          <w:rFonts w:ascii="Franklin Gothic Book" w:hAnsi="Franklin Gothic Book" w:cs="Tahoma"/>
          <w:sz w:val="24"/>
        </w:rPr>
        <w:t>s’</w:t>
      </w:r>
      <w:r w:rsidRPr="00DF1A98">
        <w:rPr>
          <w:rFonts w:ascii="Franklin Gothic Book" w:hAnsi="Franklin Gothic Book" w:cs="Tahoma"/>
          <w:sz w:val="24"/>
        </w:rPr>
        <w:t xml:space="preserve"> growth </w:t>
      </w:r>
      <w:r w:rsidR="0097188B">
        <w:rPr>
          <w:rFonts w:ascii="Franklin Gothic Book" w:hAnsi="Franklin Gothic Book" w:cs="Tahoma"/>
          <w:sz w:val="24"/>
        </w:rPr>
        <w:t>significantly</w:t>
      </w:r>
      <w:r w:rsidR="00CA4F08">
        <w:rPr>
          <w:rFonts w:ascii="Franklin Gothic Book" w:hAnsi="Franklin Gothic Book" w:cs="Tahoma"/>
          <w:sz w:val="24"/>
        </w:rPr>
        <w:t xml:space="preserve"> </w:t>
      </w:r>
      <w:r w:rsidR="00CA4F08" w:rsidRPr="000777EA">
        <w:rPr>
          <w:rFonts w:ascii="Franklin Gothic Book" w:hAnsi="Franklin Gothic Book" w:cs="Tahoma"/>
          <w:sz w:val="24"/>
        </w:rPr>
        <w:t>slowed</w:t>
      </w:r>
      <w:r w:rsidR="00CA3763" w:rsidRPr="00DF1A98">
        <w:rPr>
          <w:rFonts w:ascii="Franklin Gothic Book" w:hAnsi="Franklin Gothic Book" w:cs="Tahoma"/>
          <w:sz w:val="24"/>
        </w:rPr>
        <w:t xml:space="preserve"> </w:t>
      </w:r>
      <w:r w:rsidRPr="00DF1A98">
        <w:rPr>
          <w:rFonts w:ascii="Franklin Gothic Book" w:hAnsi="Franklin Gothic Book" w:cs="Tahoma"/>
          <w:sz w:val="24"/>
        </w:rPr>
        <w:t>in China</w:t>
      </w:r>
      <w:r w:rsidR="00CA4F08">
        <w:rPr>
          <w:rFonts w:ascii="Franklin Gothic Book" w:hAnsi="Franklin Gothic Book" w:cs="Tahoma"/>
          <w:sz w:val="24"/>
        </w:rPr>
        <w:t xml:space="preserve"> in August 2013</w:t>
      </w:r>
      <w:r w:rsidRPr="00DF1A98">
        <w:rPr>
          <w:rFonts w:ascii="Franklin Gothic Book" w:hAnsi="Franklin Gothic Book" w:cs="Tahoma"/>
          <w:sz w:val="24"/>
        </w:rPr>
        <w:t xml:space="preserve"> </w:t>
      </w:r>
      <w:r w:rsidR="00CA4F08">
        <w:rPr>
          <w:rFonts w:ascii="Franklin Gothic Book" w:hAnsi="Franklin Gothic Book" w:cs="Tahoma"/>
          <w:sz w:val="24"/>
        </w:rPr>
        <w:t>following</w:t>
      </w:r>
      <w:r w:rsidRPr="00DF1A98">
        <w:rPr>
          <w:rFonts w:ascii="Franklin Gothic Book" w:hAnsi="Franklin Gothic Book" w:cs="Tahoma"/>
          <w:sz w:val="24"/>
        </w:rPr>
        <w:t xml:space="preserve"> a </w:t>
      </w:r>
      <w:r w:rsidR="00CA3763" w:rsidRPr="00DF1A98">
        <w:rPr>
          <w:rFonts w:ascii="Franklin Gothic Book" w:hAnsi="Franklin Gothic Book" w:cs="Tahoma"/>
          <w:sz w:val="24"/>
        </w:rPr>
        <w:t xml:space="preserve">small </w:t>
      </w:r>
      <w:r w:rsidRPr="00DF1A98">
        <w:rPr>
          <w:rFonts w:ascii="Franklin Gothic Book" w:hAnsi="Franklin Gothic Book" w:cs="Tahoma"/>
          <w:sz w:val="24"/>
        </w:rPr>
        <w:t>spike in May</w:t>
      </w:r>
      <w:r w:rsidR="0087234F" w:rsidRPr="00DF1A98">
        <w:rPr>
          <w:rFonts w:ascii="Franklin Gothic Book" w:hAnsi="Franklin Gothic Book" w:cs="Tahoma"/>
          <w:sz w:val="24"/>
        </w:rPr>
        <w:t xml:space="preserve"> &amp; June</w:t>
      </w:r>
      <w:r w:rsidRPr="00DF1A98">
        <w:rPr>
          <w:rFonts w:ascii="Franklin Gothic Book" w:hAnsi="Franklin Gothic Book" w:cs="Tahoma"/>
          <w:sz w:val="24"/>
        </w:rPr>
        <w:t xml:space="preserve"> </w:t>
      </w:r>
      <w:r w:rsidR="0087234F" w:rsidRPr="00DF1A98">
        <w:rPr>
          <w:rFonts w:ascii="Franklin Gothic Book" w:hAnsi="Franklin Gothic Book" w:cs="Tahoma"/>
          <w:sz w:val="24"/>
        </w:rPr>
        <w:t>with</w:t>
      </w:r>
      <w:r w:rsidR="0087234F" w:rsidRPr="00DF1A98">
        <w:rPr>
          <w:rFonts w:ascii="Franklin Gothic Book" w:hAnsi="Franklin Gothic Book" w:cs="Tahoma"/>
          <w:sz w:val="24"/>
        </w:rPr>
        <w:t xml:space="preserve"> </w:t>
      </w:r>
      <w:r w:rsidRPr="00DF1A98">
        <w:rPr>
          <w:rFonts w:ascii="Franklin Gothic Book" w:hAnsi="Franklin Gothic Book" w:cs="Tahoma"/>
          <w:sz w:val="24"/>
        </w:rPr>
        <w:t>Galaxy S4 launch</w:t>
      </w:r>
      <w:r w:rsidR="003F1DE6">
        <w:rPr>
          <w:rFonts w:ascii="Franklin Gothic Book" w:hAnsi="Franklin Gothic Book" w:cs="Tahoma"/>
          <w:sz w:val="24"/>
        </w:rPr>
        <w:t>.</w:t>
      </w:r>
      <w:r w:rsidRPr="00DF1A98">
        <w:rPr>
          <w:rFonts w:ascii="Franklin Gothic Book" w:hAnsi="Franklin Gothic Book" w:cs="Tahoma"/>
          <w:sz w:val="24"/>
        </w:rPr>
        <w:t xml:space="preserve"> </w:t>
      </w:r>
      <w:r w:rsidR="00CA4F08">
        <w:rPr>
          <w:rFonts w:ascii="Franklin Gothic Book" w:hAnsi="Franklin Gothic Book" w:cs="Tahoma"/>
          <w:sz w:val="24"/>
        </w:rPr>
        <w:t>The key reasons being</w:t>
      </w:r>
      <w:r w:rsidR="006E5F0F">
        <w:rPr>
          <w:rFonts w:ascii="Franklin Gothic Book" w:hAnsi="Franklin Gothic Book" w:cs="Tahoma"/>
          <w:sz w:val="24"/>
        </w:rPr>
        <w:t xml:space="preserve"> </w:t>
      </w:r>
      <w:r w:rsidR="00877C3A">
        <w:rPr>
          <w:rFonts w:ascii="Franklin Gothic Book" w:hAnsi="Franklin Gothic Book" w:cs="Tahoma"/>
          <w:sz w:val="24"/>
        </w:rPr>
        <w:t xml:space="preserve">a </w:t>
      </w:r>
      <w:r w:rsidR="00CA3763" w:rsidRPr="00DF1A98">
        <w:rPr>
          <w:rFonts w:ascii="Franklin Gothic Book" w:hAnsi="Franklin Gothic Book" w:cs="Tahoma"/>
          <w:sz w:val="24"/>
        </w:rPr>
        <w:t>dip in</w:t>
      </w:r>
      <w:r w:rsidRPr="00DF1A98">
        <w:rPr>
          <w:rFonts w:ascii="Franklin Gothic Book" w:hAnsi="Franklin Gothic Book" w:cs="Tahoma"/>
          <w:sz w:val="24"/>
        </w:rPr>
        <w:t xml:space="preserve"> iPhone sales</w:t>
      </w:r>
      <w:r w:rsidR="008E5693">
        <w:rPr>
          <w:rFonts w:ascii="Franklin Gothic Book" w:hAnsi="Franklin Gothic Book" w:cs="Tahoma"/>
          <w:sz w:val="24"/>
        </w:rPr>
        <w:t xml:space="preserve"> in anticipation of newer iPhones</w:t>
      </w:r>
      <w:r w:rsidR="00CA3763" w:rsidRPr="00DF1A98">
        <w:rPr>
          <w:rFonts w:ascii="Franklin Gothic Book" w:hAnsi="Franklin Gothic Book" w:cs="Tahoma"/>
          <w:sz w:val="24"/>
        </w:rPr>
        <w:t xml:space="preserve"> </w:t>
      </w:r>
      <w:r w:rsidR="00CA4F08">
        <w:rPr>
          <w:rFonts w:ascii="Franklin Gothic Book" w:hAnsi="Franklin Gothic Book" w:cs="Tahoma"/>
          <w:sz w:val="24"/>
        </w:rPr>
        <w:t>plus a</w:t>
      </w:r>
      <w:r w:rsidR="00CA3763" w:rsidRPr="00DF1A98">
        <w:rPr>
          <w:rFonts w:ascii="Franklin Gothic Book" w:hAnsi="Franklin Gothic Book" w:cs="Tahoma"/>
          <w:sz w:val="24"/>
        </w:rPr>
        <w:t xml:space="preserve"> shift in operator subsidies towards mid- to lower priced models</w:t>
      </w:r>
      <w:r w:rsidR="00BB7B1A">
        <w:rPr>
          <w:rFonts w:ascii="Franklin Gothic Book" w:hAnsi="Franklin Gothic Book" w:cs="Tahoma"/>
          <w:sz w:val="24"/>
        </w:rPr>
        <w:t>.</w:t>
      </w:r>
      <w:r w:rsidR="00CA4F08">
        <w:rPr>
          <w:rFonts w:ascii="Franklin Gothic Book" w:hAnsi="Franklin Gothic Book" w:cs="Tahoma"/>
          <w:sz w:val="24"/>
        </w:rPr>
        <w:t>”</w:t>
      </w:r>
      <w:r w:rsidRPr="00DF1A98">
        <w:rPr>
          <w:rFonts w:ascii="Franklin Gothic Book" w:hAnsi="Franklin Gothic Book" w:cs="Tahoma"/>
          <w:sz w:val="24"/>
        </w:rPr>
        <w:t xml:space="preserve"> </w:t>
      </w:r>
    </w:p>
    <w:p w:rsidR="00085CA0" w:rsidRPr="00DF1A98" w:rsidRDefault="00085CA0" w:rsidP="00314FE2">
      <w:pPr>
        <w:rPr>
          <w:rFonts w:ascii="Franklin Gothic Book" w:hAnsi="Franklin Gothic Book" w:cs="Tahoma"/>
          <w:sz w:val="24"/>
        </w:rPr>
      </w:pPr>
    </w:p>
    <w:p w:rsidR="00085CA0" w:rsidRDefault="00CA4F08" w:rsidP="00314FE2">
      <w:pPr>
        <w:rPr>
          <w:rFonts w:ascii="Franklin Gothic Book" w:hAnsi="Franklin Gothic Book" w:cs="Tahoma"/>
          <w:sz w:val="24"/>
        </w:rPr>
      </w:pPr>
      <w:r>
        <w:rPr>
          <w:rFonts w:ascii="Franklin Gothic Book" w:hAnsi="Franklin Gothic Book" w:cs="Tahoma"/>
          <w:sz w:val="24"/>
        </w:rPr>
        <w:t>Mr. Shah further added, “T</w:t>
      </w:r>
      <w:r w:rsidR="00085CA0" w:rsidRPr="00DF1A98">
        <w:rPr>
          <w:rFonts w:ascii="Franklin Gothic Book" w:hAnsi="Franklin Gothic Book" w:cs="Tahoma"/>
          <w:sz w:val="24"/>
        </w:rPr>
        <w:t xml:space="preserve">he real </w:t>
      </w:r>
      <w:r>
        <w:rPr>
          <w:rFonts w:ascii="Franklin Gothic Book" w:hAnsi="Franklin Gothic Book" w:cs="Tahoma"/>
          <w:sz w:val="24"/>
        </w:rPr>
        <w:t xml:space="preserve">volume </w:t>
      </w:r>
      <w:r w:rsidR="00085CA0" w:rsidRPr="00DF1A98">
        <w:rPr>
          <w:rFonts w:ascii="Franklin Gothic Book" w:hAnsi="Franklin Gothic Book" w:cs="Tahoma"/>
          <w:sz w:val="24"/>
        </w:rPr>
        <w:t>growth driver</w:t>
      </w:r>
      <w:r>
        <w:rPr>
          <w:rFonts w:ascii="Franklin Gothic Book" w:hAnsi="Franklin Gothic Book" w:cs="Tahoma"/>
          <w:sz w:val="24"/>
        </w:rPr>
        <w:t xml:space="preserve"> in August 2013</w:t>
      </w:r>
      <w:r w:rsidR="00085CA0" w:rsidRPr="00DF1A98">
        <w:rPr>
          <w:rFonts w:ascii="Franklin Gothic Book" w:hAnsi="Franklin Gothic Book" w:cs="Tahoma"/>
          <w:sz w:val="24"/>
        </w:rPr>
        <w:t xml:space="preserve"> </w:t>
      </w:r>
      <w:r>
        <w:rPr>
          <w:rFonts w:ascii="Franklin Gothic Book" w:hAnsi="Franklin Gothic Book" w:cs="Tahoma"/>
          <w:sz w:val="24"/>
        </w:rPr>
        <w:t>was</w:t>
      </w:r>
      <w:r w:rsidR="00085CA0" w:rsidRPr="00DF1A98">
        <w:rPr>
          <w:rFonts w:ascii="Franklin Gothic Book" w:hAnsi="Franklin Gothic Book" w:cs="Tahoma"/>
          <w:sz w:val="24"/>
        </w:rPr>
        <w:t xml:space="preserve"> the sub-US$200 wholesale price band</w:t>
      </w:r>
      <w:r>
        <w:rPr>
          <w:rFonts w:ascii="Franklin Gothic Book" w:hAnsi="Franklin Gothic Book" w:cs="Tahoma"/>
          <w:sz w:val="24"/>
        </w:rPr>
        <w:t xml:space="preserve"> smartphones</w:t>
      </w:r>
      <w:r w:rsidR="0087234F" w:rsidRPr="00DF1A98">
        <w:rPr>
          <w:rFonts w:ascii="Franklin Gothic Book" w:hAnsi="Franklin Gothic Book" w:cs="Tahoma"/>
          <w:sz w:val="24"/>
        </w:rPr>
        <w:t>.</w:t>
      </w:r>
      <w:r w:rsidR="00085CA0" w:rsidRPr="00DF1A98">
        <w:rPr>
          <w:rFonts w:ascii="Franklin Gothic Book" w:hAnsi="Franklin Gothic Book" w:cs="Tahoma"/>
          <w:sz w:val="24"/>
        </w:rPr>
        <w:t xml:space="preserve"> </w:t>
      </w:r>
      <w:r w:rsidR="0087234F" w:rsidRPr="00DF1A98">
        <w:rPr>
          <w:rFonts w:ascii="Franklin Gothic Book" w:hAnsi="Franklin Gothic Book" w:cs="Tahoma"/>
          <w:sz w:val="24"/>
        </w:rPr>
        <w:t>Domestic</w:t>
      </w:r>
      <w:r w:rsidR="00085CA0" w:rsidRPr="00DF1A98">
        <w:rPr>
          <w:rFonts w:ascii="Franklin Gothic Book" w:hAnsi="Franklin Gothic Book" w:cs="Tahoma"/>
          <w:sz w:val="24"/>
        </w:rPr>
        <w:t xml:space="preserve"> vendors</w:t>
      </w:r>
      <w:r w:rsidR="0087234F" w:rsidRPr="00DF1A98">
        <w:rPr>
          <w:rFonts w:ascii="Franklin Gothic Book" w:hAnsi="Franklin Gothic Book" w:cs="Tahoma"/>
          <w:sz w:val="24"/>
        </w:rPr>
        <w:t xml:space="preserve"> captured more than three-fourths of this fast growing segment</w:t>
      </w:r>
      <w:r>
        <w:rPr>
          <w:rFonts w:ascii="Franklin Gothic Book" w:hAnsi="Franklin Gothic Book" w:cs="Tahoma"/>
          <w:sz w:val="24"/>
        </w:rPr>
        <w:t xml:space="preserve"> </w:t>
      </w:r>
      <w:r w:rsidR="0087234F" w:rsidRPr="00DF1A98">
        <w:rPr>
          <w:rFonts w:ascii="Franklin Gothic Book" w:hAnsi="Franklin Gothic Book" w:cs="Tahoma"/>
          <w:sz w:val="24"/>
        </w:rPr>
        <w:t xml:space="preserve">thanks to </w:t>
      </w:r>
      <w:r w:rsidR="006E5F0F">
        <w:rPr>
          <w:rFonts w:ascii="Franklin Gothic Book" w:hAnsi="Franklin Gothic Book" w:cs="Tahoma"/>
          <w:sz w:val="24"/>
        </w:rPr>
        <w:t>smartphone</w:t>
      </w:r>
      <w:r w:rsidR="00CA3763" w:rsidRPr="00DF1A98">
        <w:rPr>
          <w:rFonts w:ascii="Franklin Gothic Book" w:hAnsi="Franklin Gothic Book" w:cs="Tahoma"/>
          <w:sz w:val="24"/>
        </w:rPr>
        <w:t xml:space="preserve"> </w:t>
      </w:r>
      <w:r w:rsidR="002452ED">
        <w:rPr>
          <w:rFonts w:ascii="Franklin Gothic Book" w:hAnsi="Franklin Gothic Book" w:cs="Tahoma"/>
          <w:sz w:val="24"/>
        </w:rPr>
        <w:t xml:space="preserve">retail </w:t>
      </w:r>
      <w:r w:rsidR="00CA3763" w:rsidRPr="00DF1A98">
        <w:rPr>
          <w:rFonts w:ascii="Franklin Gothic Book" w:hAnsi="Franklin Gothic Book" w:cs="Tahoma"/>
          <w:sz w:val="24"/>
        </w:rPr>
        <w:t>prices reaching</w:t>
      </w:r>
      <w:r>
        <w:rPr>
          <w:rFonts w:ascii="Franklin Gothic Book" w:hAnsi="Franklin Gothic Book" w:cs="Tahoma"/>
          <w:sz w:val="24"/>
        </w:rPr>
        <w:t xml:space="preserve"> </w:t>
      </w:r>
      <w:r w:rsidR="00CA3763" w:rsidRPr="00DF1A98">
        <w:rPr>
          <w:rFonts w:ascii="Franklin Gothic Book" w:hAnsi="Franklin Gothic Book" w:cs="Tahoma"/>
          <w:sz w:val="24"/>
        </w:rPr>
        <w:t>feature phone level</w:t>
      </w:r>
      <w:r w:rsidR="006E5F0F">
        <w:rPr>
          <w:rFonts w:ascii="Franklin Gothic Book" w:hAnsi="Franklin Gothic Book" w:cs="Tahoma"/>
          <w:sz w:val="24"/>
        </w:rPr>
        <w:t>s.</w:t>
      </w:r>
      <w:r w:rsidR="00CA3763" w:rsidRPr="00DF1A98">
        <w:rPr>
          <w:rFonts w:ascii="Franklin Gothic Book" w:hAnsi="Franklin Gothic Book" w:cs="Tahoma"/>
          <w:sz w:val="24"/>
        </w:rPr>
        <w:t xml:space="preserve"> </w:t>
      </w:r>
      <w:r>
        <w:rPr>
          <w:rFonts w:ascii="Franklin Gothic Book" w:hAnsi="Franklin Gothic Book" w:cs="Tahoma"/>
          <w:sz w:val="24"/>
        </w:rPr>
        <w:t xml:space="preserve">Furthermore, the </w:t>
      </w:r>
      <w:r w:rsidR="0087234F" w:rsidRPr="00DF1A98">
        <w:rPr>
          <w:rFonts w:ascii="Franklin Gothic Book" w:hAnsi="Franklin Gothic Book" w:cs="Tahoma"/>
          <w:sz w:val="24"/>
        </w:rPr>
        <w:t xml:space="preserve">generous subsidies from Chinese operators significantly </w:t>
      </w:r>
      <w:r>
        <w:rPr>
          <w:rFonts w:ascii="Franklin Gothic Book" w:hAnsi="Franklin Gothic Book" w:cs="Tahoma"/>
          <w:sz w:val="24"/>
        </w:rPr>
        <w:t>lowered</w:t>
      </w:r>
      <w:r w:rsidRPr="00DF1A98">
        <w:rPr>
          <w:rFonts w:ascii="Franklin Gothic Book" w:hAnsi="Franklin Gothic Book" w:cs="Tahoma"/>
          <w:sz w:val="24"/>
        </w:rPr>
        <w:t xml:space="preserve"> </w:t>
      </w:r>
      <w:r w:rsidR="0087234F" w:rsidRPr="00DF1A98">
        <w:rPr>
          <w:rFonts w:ascii="Franklin Gothic Book" w:hAnsi="Franklin Gothic Book" w:cs="Tahoma"/>
          <w:sz w:val="24"/>
        </w:rPr>
        <w:t xml:space="preserve">the barriers </w:t>
      </w:r>
      <w:r w:rsidR="006E5F0F">
        <w:rPr>
          <w:rFonts w:ascii="Franklin Gothic Book" w:hAnsi="Franklin Gothic Book" w:cs="Tahoma"/>
          <w:sz w:val="24"/>
        </w:rPr>
        <w:t xml:space="preserve">for consumers </w:t>
      </w:r>
      <w:r w:rsidR="0087234F" w:rsidRPr="00DF1A98">
        <w:rPr>
          <w:rFonts w:ascii="Franklin Gothic Book" w:hAnsi="Franklin Gothic Book" w:cs="Tahoma"/>
          <w:sz w:val="24"/>
        </w:rPr>
        <w:t xml:space="preserve">to purchase </w:t>
      </w:r>
      <w:r>
        <w:rPr>
          <w:rFonts w:ascii="Franklin Gothic Book" w:hAnsi="Franklin Gothic Book" w:cs="Tahoma"/>
          <w:sz w:val="24"/>
        </w:rPr>
        <w:t xml:space="preserve">these </w:t>
      </w:r>
      <w:r w:rsidR="0087234F" w:rsidRPr="00DF1A98">
        <w:rPr>
          <w:rFonts w:ascii="Franklin Gothic Book" w:hAnsi="Franklin Gothic Book" w:cs="Tahoma"/>
          <w:sz w:val="24"/>
        </w:rPr>
        <w:t>smartphone</w:t>
      </w:r>
      <w:r w:rsidR="002452ED">
        <w:rPr>
          <w:rFonts w:ascii="Franklin Gothic Book" w:hAnsi="Franklin Gothic Book" w:cs="Tahoma"/>
          <w:sz w:val="24"/>
        </w:rPr>
        <w:t>s</w:t>
      </w:r>
      <w:r w:rsidR="0087234F" w:rsidRPr="00DF1A98">
        <w:rPr>
          <w:rFonts w:ascii="Franklin Gothic Book" w:hAnsi="Franklin Gothic Book" w:cs="Tahoma"/>
          <w:sz w:val="24"/>
        </w:rPr>
        <w:t>. Feature Phones are</w:t>
      </w:r>
      <w:r w:rsidR="002452ED">
        <w:rPr>
          <w:rFonts w:ascii="Franklin Gothic Book" w:hAnsi="Franklin Gothic Book" w:cs="Tahoma"/>
          <w:sz w:val="24"/>
        </w:rPr>
        <w:t xml:space="preserve"> t</w:t>
      </w:r>
      <w:r>
        <w:rPr>
          <w:rFonts w:ascii="Franklin Gothic Book" w:hAnsi="Franklin Gothic Book" w:cs="Tahoma"/>
          <w:sz w:val="24"/>
        </w:rPr>
        <w:t>h</w:t>
      </w:r>
      <w:r w:rsidR="002452ED">
        <w:rPr>
          <w:rFonts w:ascii="Franklin Gothic Book" w:hAnsi="Franklin Gothic Book" w:cs="Tahoma"/>
          <w:sz w:val="24"/>
        </w:rPr>
        <w:t>us</w:t>
      </w:r>
      <w:r w:rsidR="0087234F" w:rsidRPr="00DF1A98">
        <w:rPr>
          <w:rFonts w:ascii="Franklin Gothic Book" w:hAnsi="Franklin Gothic Book" w:cs="Tahoma"/>
          <w:sz w:val="24"/>
        </w:rPr>
        <w:t xml:space="preserve"> </w:t>
      </w:r>
      <w:r w:rsidR="00CA3763" w:rsidRPr="00DF1A98">
        <w:rPr>
          <w:rFonts w:ascii="Franklin Gothic Book" w:hAnsi="Franklin Gothic Book" w:cs="Tahoma"/>
          <w:sz w:val="24"/>
        </w:rPr>
        <w:t xml:space="preserve">quickly </w:t>
      </w:r>
      <w:r w:rsidR="0087234F" w:rsidRPr="00DF1A98">
        <w:rPr>
          <w:rFonts w:ascii="Franklin Gothic Book" w:hAnsi="Franklin Gothic Book" w:cs="Tahoma"/>
          <w:sz w:val="24"/>
        </w:rPr>
        <w:t>moving to</w:t>
      </w:r>
      <w:r w:rsidR="00CA3763" w:rsidRPr="00DF1A98">
        <w:rPr>
          <w:rFonts w:ascii="Franklin Gothic Book" w:hAnsi="Franklin Gothic Book" w:cs="Tahoma"/>
          <w:sz w:val="24"/>
        </w:rPr>
        <w:t>wards</w:t>
      </w:r>
      <w:r w:rsidR="0087234F" w:rsidRPr="00DF1A98">
        <w:rPr>
          <w:rFonts w:ascii="Franklin Gothic Book" w:hAnsi="Franklin Gothic Book" w:cs="Tahoma"/>
          <w:sz w:val="24"/>
        </w:rPr>
        <w:t xml:space="preserve"> oblivion</w:t>
      </w:r>
      <w:r w:rsidR="00CA3763" w:rsidRPr="00DF1A98">
        <w:rPr>
          <w:rFonts w:ascii="Franklin Gothic Book" w:hAnsi="Franklin Gothic Book" w:cs="Tahoma"/>
          <w:sz w:val="24"/>
        </w:rPr>
        <w:t xml:space="preserve"> and </w:t>
      </w:r>
      <w:r>
        <w:rPr>
          <w:rFonts w:ascii="Franklin Gothic Book" w:hAnsi="Franklin Gothic Book" w:cs="Tahoma"/>
          <w:sz w:val="24"/>
        </w:rPr>
        <w:t>are</w:t>
      </w:r>
      <w:r w:rsidR="002452ED" w:rsidRPr="001E2450">
        <w:rPr>
          <w:rFonts w:ascii="Franklin Gothic Book" w:hAnsi="Franklin Gothic Book" w:cs="Tahoma"/>
          <w:sz w:val="24"/>
        </w:rPr>
        <w:t xml:space="preserve"> disappear</w:t>
      </w:r>
      <w:r w:rsidR="002452ED">
        <w:rPr>
          <w:rFonts w:ascii="Franklin Gothic Book" w:hAnsi="Franklin Gothic Book" w:cs="Tahoma"/>
          <w:sz w:val="24"/>
        </w:rPr>
        <w:t>ing</w:t>
      </w:r>
      <w:r w:rsidR="00CA3763" w:rsidRPr="00DF1A98">
        <w:rPr>
          <w:rFonts w:ascii="Franklin Gothic Book" w:hAnsi="Franklin Gothic Book" w:cs="Tahoma"/>
          <w:sz w:val="24"/>
        </w:rPr>
        <w:t xml:space="preserve"> from </w:t>
      </w:r>
      <w:r w:rsidR="00BB7B1A">
        <w:rPr>
          <w:rFonts w:ascii="Franklin Gothic Book" w:hAnsi="Franklin Gothic Book" w:cs="Tahoma"/>
          <w:sz w:val="24"/>
        </w:rPr>
        <w:t>majority of OEMs’ product portfolios and &amp; Operators’ shelves</w:t>
      </w:r>
      <w:r w:rsidR="00BB7B1A">
        <w:rPr>
          <w:rFonts w:ascii="Franklin Gothic Book" w:hAnsi="Franklin Gothic Book" w:cs="Tahoma"/>
          <w:sz w:val="24"/>
        </w:rPr>
        <w:t>.</w:t>
      </w:r>
      <w:r w:rsidR="006E5F0F">
        <w:rPr>
          <w:rFonts w:ascii="Franklin Gothic Book" w:hAnsi="Franklin Gothic Book" w:cs="Tahoma"/>
          <w:sz w:val="24"/>
        </w:rPr>
        <w:t>”</w:t>
      </w:r>
      <w:r w:rsidR="0087234F" w:rsidRPr="00DF1A98">
        <w:rPr>
          <w:rFonts w:ascii="Franklin Gothic Book" w:hAnsi="Franklin Gothic Book" w:cs="Tahoma"/>
          <w:sz w:val="24"/>
        </w:rPr>
        <w:t xml:space="preserve">  </w:t>
      </w:r>
    </w:p>
    <w:p w:rsidR="004F54BB" w:rsidRDefault="004F54BB" w:rsidP="00314FE2">
      <w:pPr>
        <w:rPr>
          <w:rFonts w:ascii="Franklin Gothic Book" w:hAnsi="Franklin Gothic Book" w:cs="Tahoma"/>
          <w:sz w:val="24"/>
        </w:rPr>
      </w:pPr>
    </w:p>
    <w:p w:rsidR="004F54BB" w:rsidRDefault="004F54BB" w:rsidP="00314FE2">
      <w:pPr>
        <w:rPr>
          <w:rFonts w:ascii="Franklin Gothic Book" w:hAnsi="Franklin Gothic Book" w:cs="Tahoma"/>
          <w:sz w:val="24"/>
        </w:rPr>
      </w:pPr>
    </w:p>
    <w:p w:rsidR="004F54BB" w:rsidRPr="00DF1A98" w:rsidRDefault="004F54BB" w:rsidP="00314FE2">
      <w:pPr>
        <w:rPr>
          <w:rFonts w:ascii="Franklin Gothic Book" w:hAnsi="Franklin Gothic Book" w:cs="Tahoma"/>
          <w:sz w:val="24"/>
        </w:rPr>
      </w:pPr>
    </w:p>
    <w:p w:rsidR="00E944D7" w:rsidRPr="00DF1A98" w:rsidRDefault="00E944D7" w:rsidP="00427F92">
      <w:pPr>
        <w:rPr>
          <w:rFonts w:ascii="Franklin Gothic Book" w:hAnsi="Franklin Gothic Book" w:cs="Tahoma"/>
          <w:sz w:val="24"/>
        </w:rPr>
      </w:pPr>
    </w:p>
    <w:p w:rsidR="00E944D7" w:rsidRDefault="00E944D7" w:rsidP="00314FE2">
      <w:pPr>
        <w:rPr>
          <w:rFonts w:ascii="Franklin Gothic Book" w:hAnsi="Franklin Gothic Book" w:cs="Tahoma"/>
          <w:sz w:val="28"/>
        </w:rPr>
      </w:pPr>
    </w:p>
    <w:p w:rsidR="00AB5B46" w:rsidRPr="00E23356" w:rsidRDefault="00AB5B46" w:rsidP="00DF1A98">
      <w:pPr>
        <w:jc w:val="center"/>
        <w:rPr>
          <w:rFonts w:ascii="Franklin Gothic Book" w:hAnsi="Franklin Gothic Book" w:cs="Tahoma"/>
          <w:b/>
          <w:sz w:val="28"/>
        </w:rPr>
      </w:pPr>
      <w:r w:rsidRPr="00E23356">
        <w:rPr>
          <w:rFonts w:ascii="Franklin Gothic Book" w:hAnsi="Franklin Gothic Book" w:cs="Tahoma"/>
          <w:b/>
          <w:sz w:val="28"/>
        </w:rPr>
        <w:t>Figure</w:t>
      </w:r>
      <w:r w:rsidR="00800D43">
        <w:rPr>
          <w:rFonts w:ascii="Franklin Gothic Book" w:hAnsi="Franklin Gothic Book" w:cs="Tahoma"/>
          <w:b/>
          <w:sz w:val="28"/>
        </w:rPr>
        <w:t xml:space="preserve"> </w:t>
      </w:r>
      <w:r>
        <w:rPr>
          <w:rFonts w:ascii="Franklin Gothic Book" w:hAnsi="Franklin Gothic Book" w:cs="Tahoma" w:hint="eastAsia"/>
          <w:b/>
          <w:sz w:val="28"/>
        </w:rPr>
        <w:t>1</w:t>
      </w:r>
      <w:r w:rsidRPr="00E23356">
        <w:rPr>
          <w:rFonts w:ascii="Franklin Gothic Book" w:hAnsi="Franklin Gothic Book" w:cs="Tahoma"/>
          <w:b/>
          <w:sz w:val="28"/>
        </w:rPr>
        <w:t xml:space="preserve">: </w:t>
      </w:r>
      <w:r w:rsidR="00CA3763">
        <w:rPr>
          <w:rFonts w:ascii="Franklin Gothic Book" w:hAnsi="Franklin Gothic Book" w:cs="Tahoma"/>
          <w:b/>
          <w:sz w:val="28"/>
        </w:rPr>
        <w:t>China Smartphone Sales</w:t>
      </w:r>
      <w:r w:rsidR="003A7B29">
        <w:rPr>
          <w:rFonts w:ascii="Franklin Gothic Book" w:hAnsi="Franklin Gothic Book" w:cs="Tahoma"/>
          <w:b/>
          <w:sz w:val="28"/>
        </w:rPr>
        <w:t>*</w:t>
      </w:r>
      <w:r w:rsidR="00CA3763">
        <w:rPr>
          <w:rFonts w:ascii="Franklin Gothic Book" w:hAnsi="Franklin Gothic Book" w:cs="Tahoma"/>
          <w:b/>
          <w:sz w:val="28"/>
        </w:rPr>
        <w:t xml:space="preserve"> &amp; Sales Penetration % Trends</w:t>
      </w:r>
    </w:p>
    <w:p w:rsidR="00AB5B46" w:rsidRDefault="00AB5B46" w:rsidP="00314FE2">
      <w:pPr>
        <w:rPr>
          <w:rFonts w:ascii="Franklin Gothic Book" w:hAnsi="Franklin Gothic Book" w:cs="Tahoma"/>
          <w:sz w:val="28"/>
        </w:rPr>
      </w:pPr>
    </w:p>
    <w:p w:rsidR="00CA3763" w:rsidRPr="00AB5B46" w:rsidRDefault="003A7B29" w:rsidP="00DF1A98">
      <w:pPr>
        <w:jc w:val="center"/>
        <w:rPr>
          <w:rFonts w:ascii="Franklin Gothic Book" w:hAnsi="Franklin Gothic Book" w:cs="Tahoma"/>
          <w:sz w:val="28"/>
        </w:rPr>
      </w:pPr>
      <w:r w:rsidRPr="003A7B29">
        <w:drawing>
          <wp:inline distT="0" distB="0" distL="0" distR="0" wp14:anchorId="6C2B4EEE" wp14:editId="547FEF47">
            <wp:extent cx="4930140" cy="314706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46" w:rsidRDefault="00AB5B46" w:rsidP="00AB5B46">
      <w:pPr>
        <w:jc w:val="center"/>
        <w:rPr>
          <w:rFonts w:ascii="Franklin Gothic Book" w:hAnsi="Franklin Gothic Book" w:cs="Tahoma"/>
          <w:sz w:val="28"/>
        </w:rPr>
      </w:pPr>
    </w:p>
    <w:p w:rsidR="00E944D7" w:rsidRDefault="00E944D7" w:rsidP="00314FE2">
      <w:pPr>
        <w:rPr>
          <w:rFonts w:ascii="Franklin Gothic Book" w:hAnsi="Franklin Gothic Book" w:cs="Tahoma"/>
          <w:sz w:val="28"/>
        </w:rPr>
      </w:pPr>
    </w:p>
    <w:p w:rsidR="00314FE2" w:rsidRDefault="00314FE2" w:rsidP="00DF1A98">
      <w:pPr>
        <w:jc w:val="center"/>
        <w:rPr>
          <w:rFonts w:ascii="Franklin Gothic Book" w:hAnsi="Franklin Gothic Book" w:cs="Tahoma"/>
          <w:b/>
          <w:sz w:val="28"/>
        </w:rPr>
      </w:pPr>
      <w:r w:rsidRPr="00E23356">
        <w:rPr>
          <w:rFonts w:ascii="Franklin Gothic Book" w:hAnsi="Franklin Gothic Book" w:cs="Tahoma"/>
          <w:b/>
          <w:sz w:val="28"/>
        </w:rPr>
        <w:t>Figure</w:t>
      </w:r>
      <w:r w:rsidR="00800D43">
        <w:rPr>
          <w:rFonts w:ascii="Franklin Gothic Book" w:hAnsi="Franklin Gothic Book" w:cs="Tahoma"/>
          <w:b/>
          <w:sz w:val="28"/>
        </w:rPr>
        <w:t xml:space="preserve"> </w:t>
      </w:r>
      <w:r w:rsidR="00AB5B46">
        <w:rPr>
          <w:rFonts w:ascii="Franklin Gothic Book" w:hAnsi="Franklin Gothic Book" w:cs="Tahoma" w:hint="eastAsia"/>
          <w:b/>
          <w:sz w:val="28"/>
        </w:rPr>
        <w:t>2</w:t>
      </w:r>
      <w:r w:rsidRPr="00E23356">
        <w:rPr>
          <w:rFonts w:ascii="Franklin Gothic Book" w:hAnsi="Franklin Gothic Book" w:cs="Tahoma"/>
          <w:b/>
          <w:sz w:val="28"/>
        </w:rPr>
        <w:t xml:space="preserve">: </w:t>
      </w:r>
      <w:r w:rsidR="00940E2E">
        <w:rPr>
          <w:rFonts w:ascii="Franklin Gothic Book" w:hAnsi="Franklin Gothic Book" w:cs="Tahoma"/>
          <w:b/>
          <w:sz w:val="28"/>
        </w:rPr>
        <w:t>China Market</w:t>
      </w:r>
      <w:r w:rsidR="00800D43">
        <w:rPr>
          <w:rFonts w:ascii="Franklin Gothic Book" w:hAnsi="Franklin Gothic Book" w:cs="Tahoma"/>
          <w:b/>
          <w:sz w:val="28"/>
        </w:rPr>
        <w:t xml:space="preserve"> Smartphone Sales</w:t>
      </w:r>
      <w:r w:rsidR="00940E2E">
        <w:rPr>
          <w:rFonts w:ascii="Franklin Gothic Book" w:hAnsi="Franklin Gothic Book" w:cs="Tahoma"/>
          <w:b/>
          <w:sz w:val="28"/>
        </w:rPr>
        <w:t xml:space="preserve"> Share</w:t>
      </w:r>
      <w:r w:rsidR="00800D43">
        <w:rPr>
          <w:rFonts w:ascii="Franklin Gothic Book" w:hAnsi="Franklin Gothic Book" w:cs="Tahoma"/>
          <w:b/>
          <w:sz w:val="28"/>
        </w:rPr>
        <w:t xml:space="preserve"> </w:t>
      </w:r>
      <w:r w:rsidR="00940E2E">
        <w:rPr>
          <w:rFonts w:ascii="Franklin Gothic Book" w:hAnsi="Franklin Gothic Book" w:cs="Tahoma"/>
          <w:b/>
          <w:sz w:val="28"/>
        </w:rPr>
        <w:t>August 2013</w:t>
      </w:r>
    </w:p>
    <w:p w:rsidR="00314FE2" w:rsidRDefault="00314FE2" w:rsidP="00314FE2">
      <w:pPr>
        <w:rPr>
          <w:rFonts w:ascii="Franklin Gothic Book" w:hAnsi="Franklin Gothic Book" w:cs="Tahoma"/>
          <w:sz w:val="28"/>
        </w:rPr>
      </w:pPr>
    </w:p>
    <w:p w:rsidR="00314FE2" w:rsidRDefault="003A7B29" w:rsidP="00DF1A98">
      <w:pPr>
        <w:jc w:val="center"/>
        <w:rPr>
          <w:rFonts w:ascii="Franklin Gothic Book" w:hAnsi="Franklin Gothic Book" w:cs="Tahoma"/>
          <w:sz w:val="28"/>
        </w:rPr>
      </w:pPr>
      <w:r w:rsidRPr="003A7B29">
        <w:drawing>
          <wp:inline distT="0" distB="0" distL="0" distR="0" wp14:anchorId="1FD99F77" wp14:editId="7AC757FE">
            <wp:extent cx="4632960" cy="25831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D7" w:rsidRDefault="00E944D7" w:rsidP="00314FE2">
      <w:pPr>
        <w:rPr>
          <w:rFonts w:ascii="Franklin Gothic Book" w:hAnsi="Franklin Gothic Book" w:cs="Tahoma"/>
        </w:rPr>
      </w:pPr>
    </w:p>
    <w:p w:rsidR="00E944D7" w:rsidRDefault="00E944D7" w:rsidP="00314FE2">
      <w:pPr>
        <w:rPr>
          <w:rFonts w:ascii="Franklin Gothic Book" w:hAnsi="Franklin Gothic Book" w:cs="Tahoma"/>
        </w:rPr>
      </w:pPr>
    </w:p>
    <w:p w:rsidR="00E944D7" w:rsidRDefault="00E944D7" w:rsidP="00314FE2">
      <w:pPr>
        <w:rPr>
          <w:rFonts w:ascii="Franklin Gothic Book" w:hAnsi="Franklin Gothic Book" w:cs="Tahoma"/>
        </w:rPr>
      </w:pPr>
    </w:p>
    <w:p w:rsidR="003A7B29" w:rsidRDefault="00314FE2" w:rsidP="00314FE2">
      <w:pPr>
        <w:rPr>
          <w:rFonts w:ascii="Franklin Gothic Book" w:hAnsi="Franklin Gothic Book" w:cs="Tahoma"/>
          <w:sz w:val="24"/>
          <w:szCs w:val="24"/>
        </w:rPr>
      </w:pPr>
      <w:r w:rsidRPr="00DF1A98">
        <w:rPr>
          <w:rFonts w:ascii="Franklin Gothic Book" w:hAnsi="Franklin Gothic Book" w:cs="Tahoma"/>
          <w:b/>
          <w:sz w:val="24"/>
          <w:szCs w:val="24"/>
        </w:rPr>
        <w:t>Source:</w:t>
      </w:r>
      <w:r w:rsidRPr="00DF1A98">
        <w:rPr>
          <w:rFonts w:ascii="Franklin Gothic Book" w:hAnsi="Franklin Gothic Book" w:cs="Tahoma"/>
          <w:sz w:val="24"/>
          <w:szCs w:val="24"/>
        </w:rPr>
        <w:t xml:space="preserve"> </w:t>
      </w:r>
      <w:r w:rsidR="003A7B29" w:rsidRPr="00DF1A98">
        <w:rPr>
          <w:rFonts w:ascii="Franklin Gothic Book" w:hAnsi="Franklin Gothic Book" w:cs="Tahoma"/>
          <w:sz w:val="24"/>
          <w:szCs w:val="24"/>
        </w:rPr>
        <w:t>Monthly Market Pulse A</w:t>
      </w:r>
      <w:r w:rsidR="003A7B29" w:rsidRPr="001E2450">
        <w:rPr>
          <w:rFonts w:ascii="Franklin Gothic Book" w:hAnsi="Franklin Gothic Book" w:cs="Tahoma"/>
          <w:sz w:val="24"/>
          <w:szCs w:val="24"/>
        </w:rPr>
        <w:t>ugust 2013</w:t>
      </w:r>
      <w:r w:rsidR="003A7B29">
        <w:rPr>
          <w:rFonts w:ascii="Franklin Gothic Book" w:hAnsi="Franklin Gothic Book" w:cs="Tahoma"/>
          <w:sz w:val="24"/>
          <w:szCs w:val="24"/>
        </w:rPr>
        <w:t xml:space="preserve"> </w:t>
      </w:r>
      <w:hyperlink r:id="rId11" w:history="1">
        <w:r w:rsidR="003A7B29" w:rsidRPr="0016466A">
          <w:rPr>
            <w:rStyle w:val="Hyperlink"/>
            <w:rFonts w:ascii="Franklin Gothic Book" w:hAnsi="Franklin Gothic Book" w:cs="Tahoma"/>
            <w:sz w:val="24"/>
            <w:szCs w:val="24"/>
          </w:rPr>
          <w:t>http://bit.ly/1fEJdgm</w:t>
        </w:r>
      </w:hyperlink>
    </w:p>
    <w:p w:rsidR="003A7B29" w:rsidRDefault="003A7B29" w:rsidP="00314FE2">
      <w:pPr>
        <w:rPr>
          <w:rFonts w:ascii="Franklin Gothic Book" w:hAnsi="Franklin Gothic Book" w:cs="Tahoma"/>
          <w:sz w:val="24"/>
          <w:szCs w:val="24"/>
        </w:rPr>
      </w:pPr>
    </w:p>
    <w:p w:rsidR="00314FE2" w:rsidRPr="00DF1A98" w:rsidRDefault="00314FE2" w:rsidP="00314FE2">
      <w:pPr>
        <w:rPr>
          <w:rFonts w:ascii="Franklin Gothic Book" w:hAnsi="Franklin Gothic Book" w:cs="Tahoma"/>
          <w:sz w:val="24"/>
          <w:szCs w:val="24"/>
        </w:rPr>
      </w:pPr>
    </w:p>
    <w:p w:rsidR="00314FE2" w:rsidRPr="00DF1A98" w:rsidRDefault="009573AE" w:rsidP="00314FE2">
      <w:pPr>
        <w:rPr>
          <w:rFonts w:ascii="Franklin Gothic Book" w:hAnsi="Franklin Gothic Book" w:cs="Tahoma"/>
          <w:sz w:val="14"/>
        </w:rPr>
      </w:pPr>
      <w:r w:rsidRPr="00DF1A98">
        <w:rPr>
          <w:rFonts w:ascii="Franklin Gothic Book" w:hAnsi="Franklin Gothic Book" w:cs="Tahoma"/>
          <w:szCs w:val="24"/>
        </w:rPr>
        <w:t>* The</w:t>
      </w:r>
      <w:r w:rsidRPr="00DF1A98">
        <w:rPr>
          <w:rFonts w:ascii="Franklin Gothic Book" w:hAnsi="Franklin Gothic Book" w:cs="Tahoma" w:hint="eastAsia"/>
          <w:szCs w:val="24"/>
        </w:rPr>
        <w:t xml:space="preserve"> numbers in this press release</w:t>
      </w:r>
      <w:r w:rsidRPr="00DF1A98">
        <w:rPr>
          <w:rFonts w:ascii="Franklin Gothic Book" w:hAnsi="Franklin Gothic Book" w:cs="Tahoma"/>
          <w:szCs w:val="24"/>
        </w:rPr>
        <w:t xml:space="preserve"> only account for the official and legitimate channels</w:t>
      </w:r>
      <w:r w:rsidRPr="00DF1A98">
        <w:rPr>
          <w:rFonts w:ascii="Franklin Gothic Book" w:hAnsi="Franklin Gothic Book" w:cs="Tahoma"/>
        </w:rPr>
        <w:t>.</w:t>
      </w:r>
    </w:p>
    <w:p w:rsidR="00E23356" w:rsidRDefault="00E23356">
      <w:pPr>
        <w:rPr>
          <w:rFonts w:ascii="Franklin Gothic Book" w:hAnsi="Franklin Gothic Book" w:cs="Tahoma"/>
          <w:i/>
          <w:sz w:val="28"/>
        </w:rPr>
      </w:pPr>
    </w:p>
    <w:p w:rsidR="00E23356" w:rsidRPr="00E23356" w:rsidRDefault="00E23356">
      <w:pPr>
        <w:rPr>
          <w:rFonts w:ascii="Franklin Gothic Book" w:hAnsi="Franklin Gothic Book" w:cs="Tahoma"/>
          <w:b/>
          <w:sz w:val="28"/>
        </w:rPr>
      </w:pPr>
      <w:r w:rsidRPr="00E23356">
        <w:rPr>
          <w:rFonts w:ascii="Franklin Gothic Book" w:hAnsi="Franklin Gothic Book" w:cs="Tahoma"/>
          <w:b/>
          <w:sz w:val="28"/>
        </w:rPr>
        <w:lastRenderedPageBreak/>
        <w:t>Background</w:t>
      </w:r>
      <w:r w:rsidR="006E5F0F">
        <w:rPr>
          <w:rFonts w:ascii="Franklin Gothic Book" w:hAnsi="Franklin Gothic Book" w:cs="Tahoma"/>
          <w:b/>
          <w:sz w:val="28"/>
        </w:rPr>
        <w:t>:</w:t>
      </w:r>
    </w:p>
    <w:p w:rsidR="006E5F0F" w:rsidRDefault="006E5F0F">
      <w:pPr>
        <w:rPr>
          <w:rFonts w:ascii="Franklin Gothic Book" w:hAnsi="Franklin Gothic Book" w:cs="Tahoma"/>
          <w:sz w:val="24"/>
        </w:rPr>
      </w:pPr>
    </w:p>
    <w:p w:rsidR="00350B5B" w:rsidRPr="00DF1A98" w:rsidRDefault="00350B5B">
      <w:pPr>
        <w:rPr>
          <w:rFonts w:ascii="Franklin Gothic Book" w:hAnsi="Franklin Gothic Book" w:cs="Tahoma"/>
          <w:sz w:val="24"/>
        </w:rPr>
      </w:pPr>
      <w:r w:rsidRPr="00DF1A98">
        <w:rPr>
          <w:rFonts w:ascii="Franklin Gothic Book" w:hAnsi="Franklin Gothic Book" w:cs="Tahoma" w:hint="eastAsia"/>
          <w:sz w:val="24"/>
        </w:rPr>
        <w:t xml:space="preserve">Counterpoint Technology Market Research is a global research firm specializing in Technology products in the </w:t>
      </w:r>
      <w:r w:rsidR="005C570B" w:rsidRPr="00DF1A98">
        <w:rPr>
          <w:rFonts w:ascii="Franklin Gothic Book" w:hAnsi="Franklin Gothic Book" w:cs="Tahoma"/>
          <w:sz w:val="24"/>
        </w:rPr>
        <w:t>TMT</w:t>
      </w:r>
      <w:r w:rsidRPr="00DF1A98">
        <w:rPr>
          <w:rFonts w:ascii="Franklin Gothic Book" w:hAnsi="Franklin Gothic Book" w:cs="Tahoma" w:hint="eastAsia"/>
          <w:sz w:val="24"/>
        </w:rPr>
        <w:t xml:space="preserve"> industry. It</w:t>
      </w:r>
      <w:r w:rsidR="00532D08" w:rsidRPr="00DF1A98">
        <w:rPr>
          <w:rFonts w:ascii="Franklin Gothic Book" w:hAnsi="Franklin Gothic Book" w:cs="Tahoma" w:hint="eastAsia"/>
          <w:sz w:val="24"/>
        </w:rPr>
        <w:t xml:space="preserve"> services major</w:t>
      </w:r>
      <w:r w:rsidRPr="00DF1A98">
        <w:rPr>
          <w:rFonts w:ascii="Franklin Gothic Book" w:hAnsi="Franklin Gothic Book" w:cs="Tahoma" w:hint="eastAsia"/>
          <w:sz w:val="24"/>
        </w:rPr>
        <w:t xml:space="preserve"> </w:t>
      </w:r>
      <w:r w:rsidR="00532D08" w:rsidRPr="00DF1A98">
        <w:rPr>
          <w:rFonts w:ascii="Franklin Gothic Book" w:hAnsi="Franklin Gothic Book" w:cs="Tahoma" w:hint="eastAsia"/>
          <w:sz w:val="24"/>
        </w:rPr>
        <w:t xml:space="preserve">technology firms and </w:t>
      </w:r>
      <w:r w:rsidRPr="00DF1A98">
        <w:rPr>
          <w:rFonts w:ascii="Franklin Gothic Book" w:hAnsi="Franklin Gothic Book" w:cs="Tahoma" w:hint="eastAsia"/>
          <w:sz w:val="24"/>
        </w:rPr>
        <w:t xml:space="preserve">financial firms with </w:t>
      </w:r>
      <w:r w:rsidR="005C570B" w:rsidRPr="00DF1A98">
        <w:rPr>
          <w:rFonts w:ascii="Franklin Gothic Book" w:hAnsi="Franklin Gothic Book" w:cs="Tahoma"/>
          <w:sz w:val="24"/>
        </w:rPr>
        <w:t>a mix of</w:t>
      </w:r>
      <w:r w:rsidRPr="00DF1A98">
        <w:rPr>
          <w:rFonts w:ascii="Franklin Gothic Book" w:hAnsi="Franklin Gothic Book" w:cs="Tahoma" w:hint="eastAsia"/>
          <w:sz w:val="24"/>
        </w:rPr>
        <w:t xml:space="preserve"> monthly reports</w:t>
      </w:r>
      <w:r w:rsidR="00532D08" w:rsidRPr="00DF1A98">
        <w:rPr>
          <w:rFonts w:ascii="Franklin Gothic Book" w:hAnsi="Franklin Gothic Book" w:cs="Tahoma" w:hint="eastAsia"/>
          <w:sz w:val="24"/>
        </w:rPr>
        <w:t>, customized projects</w:t>
      </w:r>
      <w:r w:rsidRPr="00DF1A98">
        <w:rPr>
          <w:rFonts w:ascii="Franklin Gothic Book" w:hAnsi="Franklin Gothic Book" w:cs="Tahoma" w:hint="eastAsia"/>
          <w:sz w:val="24"/>
        </w:rPr>
        <w:t xml:space="preserve"> and detailed analysis of the </w:t>
      </w:r>
      <w:r w:rsidR="00532D08" w:rsidRPr="00DF1A98">
        <w:rPr>
          <w:rFonts w:ascii="Franklin Gothic Book" w:hAnsi="Franklin Gothic Book" w:cs="Tahoma" w:hint="eastAsia"/>
          <w:sz w:val="24"/>
        </w:rPr>
        <w:t>mobile and technology</w:t>
      </w:r>
      <w:r w:rsidRPr="00DF1A98">
        <w:rPr>
          <w:rFonts w:ascii="Franklin Gothic Book" w:hAnsi="Franklin Gothic Book" w:cs="Tahoma" w:hint="eastAsia"/>
          <w:sz w:val="24"/>
        </w:rPr>
        <w:t xml:space="preserve"> market</w:t>
      </w:r>
      <w:r w:rsidR="00532D08" w:rsidRPr="00DF1A98">
        <w:rPr>
          <w:rFonts w:ascii="Franklin Gothic Book" w:hAnsi="Franklin Gothic Book" w:cs="Tahoma" w:hint="eastAsia"/>
          <w:sz w:val="24"/>
        </w:rPr>
        <w:t>s</w:t>
      </w:r>
      <w:r w:rsidRPr="00DF1A98">
        <w:rPr>
          <w:rFonts w:ascii="Franklin Gothic Book" w:hAnsi="Franklin Gothic Book" w:cs="Tahoma" w:hint="eastAsia"/>
          <w:sz w:val="24"/>
        </w:rPr>
        <w:t>.</w:t>
      </w:r>
      <w:r w:rsidR="00532D08" w:rsidRPr="00DF1A98">
        <w:rPr>
          <w:rFonts w:ascii="Franklin Gothic Book" w:hAnsi="Franklin Gothic Book" w:cs="Tahoma" w:hint="eastAsia"/>
          <w:sz w:val="24"/>
        </w:rPr>
        <w:t xml:space="preserve"> Its key analysts</w:t>
      </w:r>
      <w:r w:rsidR="00323D74" w:rsidRPr="00DF1A98">
        <w:rPr>
          <w:rFonts w:ascii="Franklin Gothic Book" w:hAnsi="Franklin Gothic Book" w:cs="Tahoma" w:hint="eastAsia"/>
          <w:sz w:val="24"/>
        </w:rPr>
        <w:t xml:space="preserve"> are experts in the industry</w:t>
      </w:r>
      <w:r w:rsidR="00532D08" w:rsidRPr="00DF1A98">
        <w:rPr>
          <w:rFonts w:ascii="Franklin Gothic Book" w:hAnsi="Franklin Gothic Book" w:cs="Tahoma" w:hint="eastAsia"/>
          <w:sz w:val="24"/>
        </w:rPr>
        <w:t xml:space="preserve"> </w:t>
      </w:r>
      <w:r w:rsidR="00323D74" w:rsidRPr="00DF1A98">
        <w:rPr>
          <w:rFonts w:ascii="Franklin Gothic Book" w:hAnsi="Franklin Gothic Book" w:cs="Tahoma" w:hint="eastAsia"/>
          <w:sz w:val="24"/>
        </w:rPr>
        <w:t>with</w:t>
      </w:r>
      <w:r w:rsidR="00532D08" w:rsidRPr="00DF1A98">
        <w:rPr>
          <w:rFonts w:ascii="Franklin Gothic Book" w:hAnsi="Franklin Gothic Book" w:cs="Tahoma" w:hint="eastAsia"/>
          <w:sz w:val="24"/>
        </w:rPr>
        <w:t xml:space="preserve"> an average tenure of 13 years in the high tech industry.</w:t>
      </w:r>
      <w:r w:rsidR="00323D74" w:rsidRPr="00DF1A98">
        <w:rPr>
          <w:rFonts w:ascii="Franklin Gothic Book" w:hAnsi="Franklin Gothic Book" w:cs="Tahoma" w:hint="eastAsia"/>
          <w:sz w:val="24"/>
        </w:rPr>
        <w:t xml:space="preserve"> </w:t>
      </w:r>
    </w:p>
    <w:p w:rsidR="00350B5B" w:rsidRPr="00DF1A98" w:rsidRDefault="00350B5B">
      <w:pPr>
        <w:rPr>
          <w:rFonts w:ascii="Franklin Gothic Book" w:hAnsi="Franklin Gothic Book" w:cs="Tahoma"/>
          <w:b/>
          <w:sz w:val="28"/>
        </w:rPr>
      </w:pPr>
    </w:p>
    <w:p w:rsidR="00350B5B" w:rsidRPr="00DF1A98" w:rsidRDefault="006E5F0F">
      <w:pPr>
        <w:rPr>
          <w:rFonts w:ascii="Franklin Gothic Book" w:hAnsi="Franklin Gothic Book" w:cs="Tahoma"/>
          <w:b/>
          <w:sz w:val="28"/>
        </w:rPr>
      </w:pPr>
      <w:r>
        <w:rPr>
          <w:rFonts w:ascii="Franklin Gothic Book" w:hAnsi="Franklin Gothic Book" w:cs="Tahoma"/>
          <w:b/>
          <w:sz w:val="28"/>
        </w:rPr>
        <w:t>Analyst</w:t>
      </w:r>
      <w:r w:rsidR="004F54BB" w:rsidRPr="00DF1A98">
        <w:rPr>
          <w:rFonts w:ascii="Franklin Gothic Book" w:hAnsi="Franklin Gothic Book" w:cs="Tahoma"/>
          <w:b/>
          <w:sz w:val="28"/>
        </w:rPr>
        <w:t xml:space="preserve"> Contact</w:t>
      </w:r>
      <w:r>
        <w:rPr>
          <w:rFonts w:ascii="Franklin Gothic Book" w:hAnsi="Franklin Gothic Book" w:cs="Tahoma"/>
          <w:b/>
          <w:sz w:val="28"/>
        </w:rPr>
        <w:t>s</w:t>
      </w:r>
      <w:r w:rsidR="004F54BB" w:rsidRPr="00DF1A98">
        <w:rPr>
          <w:rFonts w:ascii="Franklin Gothic Book" w:hAnsi="Franklin Gothic Book" w:cs="Tahoma"/>
          <w:b/>
          <w:sz w:val="28"/>
        </w:rPr>
        <w:t>:</w:t>
      </w:r>
    </w:p>
    <w:p w:rsidR="004F54BB" w:rsidRDefault="004F54BB">
      <w:pPr>
        <w:rPr>
          <w:rFonts w:ascii="Franklin Gothic Book" w:hAnsi="Franklin Gothic Book" w:cs="Tahoma"/>
          <w:sz w:val="28"/>
        </w:rPr>
      </w:pPr>
    </w:p>
    <w:p w:rsidR="004F54BB" w:rsidRDefault="004F54BB">
      <w:pPr>
        <w:rPr>
          <w:rFonts w:ascii="Franklin Gothic Book" w:hAnsi="Franklin Gothic Book" w:cs="Tahoma"/>
          <w:sz w:val="24"/>
        </w:rPr>
      </w:pPr>
      <w:r w:rsidRPr="00DF1A98">
        <w:rPr>
          <w:rFonts w:ascii="Franklin Gothic Book" w:hAnsi="Franklin Gothic Book" w:cs="Tahoma"/>
          <w:sz w:val="24"/>
        </w:rPr>
        <w:t>Peter Richardson</w:t>
      </w:r>
      <w:r>
        <w:rPr>
          <w:rFonts w:ascii="Franklin Gothic Book" w:hAnsi="Franklin Gothic Book" w:cs="Tahoma"/>
          <w:sz w:val="28"/>
        </w:rPr>
        <w:br/>
      </w:r>
      <w:r w:rsidRPr="00DF1A98">
        <w:rPr>
          <w:rFonts w:ascii="Franklin Gothic Book" w:hAnsi="Franklin Gothic Book" w:cs="Tahoma"/>
          <w:sz w:val="24"/>
        </w:rPr>
        <w:t>+44 20 3239 6411</w:t>
      </w:r>
    </w:p>
    <w:p w:rsidR="004F54BB" w:rsidRDefault="004F54BB">
      <w:pPr>
        <w:rPr>
          <w:rFonts w:ascii="Franklin Gothic Book" w:hAnsi="Franklin Gothic Book" w:cs="Tahoma"/>
          <w:sz w:val="24"/>
        </w:rPr>
      </w:pPr>
      <w:hyperlink r:id="rId12" w:history="1">
        <w:r w:rsidRPr="0016466A">
          <w:rPr>
            <w:rStyle w:val="Hyperlink"/>
            <w:rFonts w:ascii="Franklin Gothic Book" w:hAnsi="Franklin Gothic Book" w:cs="Tahoma"/>
            <w:sz w:val="24"/>
          </w:rPr>
          <w:t>peter@counterpointresearch.com</w:t>
        </w:r>
      </w:hyperlink>
    </w:p>
    <w:p w:rsidR="004F54BB" w:rsidRPr="00DF1A98" w:rsidRDefault="00BC5B85">
      <w:pPr>
        <w:rPr>
          <w:rFonts w:ascii="Franklin Gothic Book" w:hAnsi="Franklin Gothic Book" w:cs="Tahoma"/>
          <w:i/>
          <w:color w:val="C00000"/>
          <w:sz w:val="24"/>
        </w:rPr>
      </w:pPr>
      <w:r w:rsidRPr="00DF1A98">
        <w:rPr>
          <w:i/>
          <w:noProof/>
          <w:color w:val="C00000"/>
          <w:lang w:eastAsia="en-US"/>
        </w:rPr>
        <w:drawing>
          <wp:anchor distT="0" distB="0" distL="114300" distR="114300" simplePos="0" relativeHeight="251664384" behindDoc="1" locked="0" layoutInCell="1" allowOverlap="1" wp14:anchorId="4C879B37" wp14:editId="095A7536">
            <wp:simplePos x="0" y="0"/>
            <wp:positionH relativeFrom="column">
              <wp:posOffset>7620</wp:posOffset>
            </wp:positionH>
            <wp:positionV relativeFrom="paragraph">
              <wp:posOffset>14605</wp:posOffset>
            </wp:positionV>
            <wp:extent cx="198120" cy="198120"/>
            <wp:effectExtent l="0" t="0" r="0" b="0"/>
            <wp:wrapTight wrapText="bothSides">
              <wp:wrapPolygon edited="0">
                <wp:start x="0" y="0"/>
                <wp:lineTo x="0" y="18692"/>
                <wp:lineTo x="14538" y="18692"/>
                <wp:lineTo x="18692" y="0"/>
                <wp:lineTo x="0" y="0"/>
              </wp:wrapPolygon>
            </wp:wrapTight>
            <wp:docPr id="16" name="Picture 16" descr="http://www.mhra.gov.uk/home/groups/comms-ic/documents/websiteresources/con140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hra.gov.uk/home/groups/comms-ic/documents/websiteresources/con14065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A98">
        <w:rPr>
          <w:rFonts w:ascii="Franklin Gothic Book" w:hAnsi="Franklin Gothic Book" w:cs="Tahoma"/>
          <w:i/>
          <w:color w:val="C00000"/>
          <w:sz w:val="24"/>
        </w:rPr>
        <w:t>@</w:t>
      </w:r>
      <w:proofErr w:type="spellStart"/>
      <w:r w:rsidR="00D73349">
        <w:rPr>
          <w:rFonts w:ascii="Franklin Gothic Book" w:hAnsi="Franklin Gothic Book" w:cs="Tahoma"/>
          <w:i/>
          <w:color w:val="C00000"/>
          <w:sz w:val="24"/>
        </w:rPr>
        <w:t>M</w:t>
      </w:r>
      <w:r w:rsidR="00D73349" w:rsidRPr="001E2450">
        <w:rPr>
          <w:rFonts w:ascii="Franklin Gothic Book" w:hAnsi="Franklin Gothic Book" w:cs="Tahoma"/>
          <w:i/>
          <w:color w:val="C00000"/>
          <w:sz w:val="24"/>
        </w:rPr>
        <w:t>obile</w:t>
      </w:r>
      <w:r w:rsidR="00D73349">
        <w:rPr>
          <w:rFonts w:ascii="Franklin Gothic Book" w:hAnsi="Franklin Gothic Book" w:cs="Tahoma"/>
          <w:i/>
          <w:color w:val="C00000"/>
          <w:sz w:val="24"/>
        </w:rPr>
        <w:t>P</w:t>
      </w:r>
      <w:r w:rsidRPr="00DF1A98">
        <w:rPr>
          <w:rFonts w:ascii="Franklin Gothic Book" w:hAnsi="Franklin Gothic Book" w:cs="Tahoma"/>
          <w:i/>
          <w:color w:val="C00000"/>
          <w:sz w:val="24"/>
        </w:rPr>
        <w:t>eter</w:t>
      </w:r>
      <w:proofErr w:type="spellEnd"/>
    </w:p>
    <w:p w:rsidR="006E5F0F" w:rsidRDefault="006E5F0F" w:rsidP="004F54BB">
      <w:pPr>
        <w:rPr>
          <w:rFonts w:ascii="Franklin Gothic Book" w:hAnsi="Franklin Gothic Book" w:cs="Tahoma"/>
          <w:sz w:val="24"/>
        </w:rPr>
      </w:pPr>
    </w:p>
    <w:p w:rsidR="00ED4E37" w:rsidRDefault="00ED4E37" w:rsidP="004F54BB">
      <w:pPr>
        <w:rPr>
          <w:rFonts w:ascii="Franklin Gothic Book" w:hAnsi="Franklin Gothic Book" w:cs="Tahoma"/>
          <w:sz w:val="24"/>
        </w:rPr>
      </w:pPr>
    </w:p>
    <w:p w:rsidR="004F54BB" w:rsidRDefault="004F54BB" w:rsidP="004F54BB">
      <w:pPr>
        <w:rPr>
          <w:rFonts w:ascii="Franklin Gothic Book" w:hAnsi="Franklin Gothic Book" w:cs="Tahoma"/>
          <w:sz w:val="24"/>
        </w:rPr>
      </w:pPr>
      <w:r>
        <w:rPr>
          <w:rFonts w:ascii="Franklin Gothic Book" w:hAnsi="Franklin Gothic Book" w:cs="Tahoma"/>
          <w:sz w:val="24"/>
        </w:rPr>
        <w:t>Neil</w:t>
      </w:r>
      <w:r w:rsidRPr="000777EA">
        <w:rPr>
          <w:rFonts w:ascii="Franklin Gothic Book" w:hAnsi="Franklin Gothic Book" w:cs="Tahoma"/>
          <w:sz w:val="24"/>
        </w:rPr>
        <w:t xml:space="preserve"> </w:t>
      </w:r>
      <w:r>
        <w:rPr>
          <w:rFonts w:ascii="Franklin Gothic Book" w:hAnsi="Franklin Gothic Book" w:cs="Tahoma"/>
          <w:sz w:val="24"/>
        </w:rPr>
        <w:t>Shah</w:t>
      </w:r>
      <w:r>
        <w:rPr>
          <w:rFonts w:ascii="Franklin Gothic Book" w:hAnsi="Franklin Gothic Book" w:cs="Tahoma"/>
          <w:sz w:val="28"/>
        </w:rPr>
        <w:br/>
      </w:r>
      <w:bookmarkStart w:id="0" w:name="_GoBack"/>
      <w:r w:rsidRPr="000777EA">
        <w:rPr>
          <w:rFonts w:ascii="Franklin Gothic Book" w:hAnsi="Franklin Gothic Book" w:cs="Tahoma"/>
          <w:sz w:val="24"/>
        </w:rPr>
        <w:t>+</w:t>
      </w:r>
      <w:r>
        <w:rPr>
          <w:rFonts w:ascii="Franklin Gothic Book" w:hAnsi="Franklin Gothic Book" w:cs="Tahoma"/>
          <w:sz w:val="24"/>
        </w:rPr>
        <w:t>91</w:t>
      </w:r>
      <w:r w:rsidRPr="000777EA">
        <w:rPr>
          <w:rFonts w:ascii="Franklin Gothic Book" w:hAnsi="Franklin Gothic Book" w:cs="Tahoma"/>
          <w:sz w:val="24"/>
        </w:rPr>
        <w:t xml:space="preserve"> </w:t>
      </w:r>
      <w:r>
        <w:rPr>
          <w:rFonts w:ascii="Franklin Gothic Book" w:hAnsi="Franklin Gothic Book" w:cs="Tahoma"/>
          <w:sz w:val="24"/>
        </w:rPr>
        <w:t>22 253</w:t>
      </w:r>
      <w:r w:rsidR="002D6C3C">
        <w:rPr>
          <w:rFonts w:ascii="Franklin Gothic Book" w:hAnsi="Franklin Gothic Book" w:cs="Tahoma"/>
          <w:sz w:val="24"/>
        </w:rPr>
        <w:t>7</w:t>
      </w:r>
      <w:r>
        <w:rPr>
          <w:rFonts w:ascii="Franklin Gothic Book" w:hAnsi="Franklin Gothic Book" w:cs="Tahoma"/>
          <w:sz w:val="24"/>
        </w:rPr>
        <w:t xml:space="preserve"> 4784</w:t>
      </w:r>
    </w:p>
    <w:bookmarkEnd w:id="0"/>
    <w:p w:rsidR="004F54BB" w:rsidRDefault="004F54BB" w:rsidP="004F54BB">
      <w:pPr>
        <w:rPr>
          <w:rFonts w:ascii="Franklin Gothic Book" w:hAnsi="Franklin Gothic Book" w:cs="Tahoma"/>
          <w:sz w:val="24"/>
        </w:rPr>
      </w:pPr>
      <w:r>
        <w:rPr>
          <w:rFonts w:ascii="Franklin Gothic Book" w:hAnsi="Franklin Gothic Book" w:cs="Tahoma"/>
          <w:sz w:val="24"/>
        </w:rPr>
        <w:fldChar w:fldCharType="begin"/>
      </w:r>
      <w:r>
        <w:rPr>
          <w:rFonts w:ascii="Franklin Gothic Book" w:hAnsi="Franklin Gothic Book" w:cs="Tahoma"/>
          <w:sz w:val="24"/>
        </w:rPr>
        <w:instrText xml:space="preserve"> HYPERLINK "mailto:neil</w:instrText>
      </w:r>
      <w:r w:rsidRPr="004F54BB">
        <w:rPr>
          <w:rFonts w:ascii="Franklin Gothic Book" w:hAnsi="Franklin Gothic Book" w:cs="Tahoma"/>
          <w:sz w:val="24"/>
        </w:rPr>
        <w:instrText>@counterpointresearch.com</w:instrText>
      </w:r>
      <w:r>
        <w:rPr>
          <w:rFonts w:ascii="Franklin Gothic Book" w:hAnsi="Franklin Gothic Book" w:cs="Tahoma"/>
          <w:sz w:val="24"/>
        </w:rPr>
        <w:instrText xml:space="preserve">" </w:instrText>
      </w:r>
      <w:r>
        <w:rPr>
          <w:rFonts w:ascii="Franklin Gothic Book" w:hAnsi="Franklin Gothic Book" w:cs="Tahoma"/>
          <w:sz w:val="24"/>
        </w:rPr>
        <w:fldChar w:fldCharType="separate"/>
      </w:r>
      <w:r w:rsidRPr="0016466A">
        <w:rPr>
          <w:rStyle w:val="Hyperlink"/>
          <w:rFonts w:ascii="Franklin Gothic Book" w:hAnsi="Franklin Gothic Book" w:cs="Tahoma"/>
          <w:sz w:val="24"/>
        </w:rPr>
        <w:t>neil@counterpointresearch.com</w:t>
      </w:r>
      <w:r>
        <w:rPr>
          <w:rFonts w:ascii="Franklin Gothic Book" w:hAnsi="Franklin Gothic Book" w:cs="Tahoma"/>
          <w:sz w:val="24"/>
        </w:rPr>
        <w:fldChar w:fldCharType="end"/>
      </w:r>
    </w:p>
    <w:p w:rsidR="006E5F0F" w:rsidRPr="00DF1A98" w:rsidRDefault="006E5F0F" w:rsidP="006E5F0F">
      <w:pPr>
        <w:jc w:val="left"/>
        <w:rPr>
          <w:rFonts w:ascii="Franklin Gothic Book" w:hAnsi="Franklin Gothic Book" w:cs="Tahoma"/>
          <w:i/>
          <w:color w:val="C00000"/>
          <w:sz w:val="24"/>
        </w:rPr>
      </w:pPr>
      <w:r w:rsidRPr="00DF1A98">
        <w:rPr>
          <w:noProof/>
          <w:color w:val="C00000"/>
          <w:lang w:eastAsia="en-US"/>
        </w:rPr>
        <w:drawing>
          <wp:anchor distT="0" distB="0" distL="114300" distR="114300" simplePos="0" relativeHeight="251652096" behindDoc="1" locked="0" layoutInCell="1" allowOverlap="1" wp14:anchorId="6E4F3F21" wp14:editId="7135BCC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98120" cy="198120"/>
            <wp:effectExtent l="0" t="0" r="0" b="0"/>
            <wp:wrapTight wrapText="bothSides">
              <wp:wrapPolygon edited="0">
                <wp:start x="0" y="0"/>
                <wp:lineTo x="0" y="18692"/>
                <wp:lineTo x="14538" y="18692"/>
                <wp:lineTo x="18692" y="0"/>
                <wp:lineTo x="0" y="0"/>
              </wp:wrapPolygon>
            </wp:wrapTight>
            <wp:docPr id="11" name="Picture 11" descr="http://www.mhra.gov.uk/home/groups/comms-ic/documents/websiteresources/con140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hra.gov.uk/home/groups/comms-ic/documents/websiteresources/con14065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A98">
        <w:rPr>
          <w:rFonts w:ascii="Franklin Gothic Book" w:hAnsi="Franklin Gothic Book" w:cs="Tahoma"/>
          <w:i/>
          <w:color w:val="C00000"/>
          <w:sz w:val="24"/>
        </w:rPr>
        <w:t>@neiltwitz</w:t>
      </w:r>
    </w:p>
    <w:p w:rsidR="004F54BB" w:rsidRDefault="004F54BB" w:rsidP="004F54BB">
      <w:pPr>
        <w:rPr>
          <w:rFonts w:ascii="Franklin Gothic Book" w:hAnsi="Franklin Gothic Book" w:cs="Tahoma"/>
          <w:sz w:val="24"/>
        </w:rPr>
      </w:pPr>
    </w:p>
    <w:p w:rsidR="006E5F0F" w:rsidRDefault="006E5F0F" w:rsidP="004F54BB">
      <w:pPr>
        <w:rPr>
          <w:rFonts w:ascii="Franklin Gothic Book" w:hAnsi="Franklin Gothic Book" w:cs="Tahoma"/>
          <w:sz w:val="24"/>
        </w:rPr>
      </w:pPr>
    </w:p>
    <w:p w:rsidR="004F54BB" w:rsidRDefault="004F54BB" w:rsidP="004F54BB">
      <w:pPr>
        <w:rPr>
          <w:rFonts w:ascii="Franklin Gothic Book" w:hAnsi="Franklin Gothic Book" w:cs="Tahoma"/>
          <w:sz w:val="24"/>
        </w:rPr>
      </w:pPr>
      <w:r>
        <w:rPr>
          <w:rFonts w:ascii="Franklin Gothic Book" w:hAnsi="Franklin Gothic Book" w:cs="Tahoma"/>
          <w:sz w:val="24"/>
        </w:rPr>
        <w:t>Tom Kang</w:t>
      </w:r>
    </w:p>
    <w:p w:rsidR="004F54BB" w:rsidRDefault="004F54BB" w:rsidP="004F54BB">
      <w:pPr>
        <w:rPr>
          <w:rFonts w:ascii="Franklin Gothic Book" w:hAnsi="Franklin Gothic Book" w:cs="Tahoma"/>
          <w:sz w:val="24"/>
        </w:rPr>
      </w:pPr>
      <w:r w:rsidRPr="004F54BB">
        <w:rPr>
          <w:rFonts w:ascii="Franklin Gothic Book" w:hAnsi="Franklin Gothic Book" w:cs="Tahoma"/>
          <w:sz w:val="24"/>
        </w:rPr>
        <w:t>+82 10 2874</w:t>
      </w:r>
      <w:r>
        <w:rPr>
          <w:rFonts w:ascii="Franklin Gothic Book" w:hAnsi="Franklin Gothic Book" w:cs="Tahoma"/>
          <w:sz w:val="24"/>
        </w:rPr>
        <w:t xml:space="preserve"> </w:t>
      </w:r>
      <w:r w:rsidRPr="004F54BB">
        <w:rPr>
          <w:rFonts w:ascii="Franklin Gothic Book" w:hAnsi="Franklin Gothic Book" w:cs="Tahoma"/>
          <w:sz w:val="24"/>
        </w:rPr>
        <w:t>8133</w:t>
      </w:r>
    </w:p>
    <w:p w:rsidR="006E5F0F" w:rsidRDefault="006E5F0F" w:rsidP="004F54BB">
      <w:pPr>
        <w:rPr>
          <w:rFonts w:ascii="Franklin Gothic Book" w:hAnsi="Franklin Gothic Book" w:cs="Tahoma"/>
          <w:sz w:val="24"/>
        </w:rPr>
      </w:pPr>
      <w:hyperlink r:id="rId14" w:history="1">
        <w:r w:rsidRPr="0016466A">
          <w:rPr>
            <w:rStyle w:val="Hyperlink"/>
            <w:rFonts w:ascii="Franklin Gothic Book" w:hAnsi="Franklin Gothic Book" w:cs="Tahoma"/>
            <w:sz w:val="24"/>
          </w:rPr>
          <w:t>tom@counterpointresearch.com</w:t>
        </w:r>
      </w:hyperlink>
    </w:p>
    <w:p w:rsidR="006E5F0F" w:rsidRPr="00DF1A98" w:rsidRDefault="00BF1713" w:rsidP="00DF1A98">
      <w:pPr>
        <w:ind w:left="540"/>
        <w:rPr>
          <w:rFonts w:ascii="Franklin Gothic Book" w:hAnsi="Franklin Gothic Book" w:cs="Tahoma"/>
          <w:i/>
          <w:color w:val="C00000"/>
          <w:sz w:val="24"/>
        </w:rPr>
      </w:pPr>
      <w:r w:rsidRPr="00DF1A98">
        <w:rPr>
          <w:i/>
          <w:noProof/>
          <w:color w:val="C00000"/>
          <w:lang w:eastAsia="en-US"/>
        </w:rPr>
        <w:drawing>
          <wp:anchor distT="0" distB="0" distL="114300" distR="114300" simplePos="0" relativeHeight="251655168" behindDoc="1" locked="0" layoutInCell="1" allowOverlap="1" wp14:anchorId="359774B5" wp14:editId="0E6524F0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198120" cy="198120"/>
            <wp:effectExtent l="0" t="0" r="0" b="0"/>
            <wp:wrapTight wrapText="bothSides">
              <wp:wrapPolygon edited="0">
                <wp:start x="0" y="0"/>
                <wp:lineTo x="0" y="18692"/>
                <wp:lineTo x="14538" y="18692"/>
                <wp:lineTo x="18692" y="0"/>
                <wp:lineTo x="0" y="0"/>
              </wp:wrapPolygon>
            </wp:wrapTight>
            <wp:docPr id="15" name="Picture 15" descr="http://www.mhra.gov.uk/home/groups/comms-ic/documents/websiteresources/con140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hra.gov.uk/home/groups/comms-ic/documents/websiteresources/con14065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A98">
        <w:rPr>
          <w:rFonts w:ascii="Franklin Gothic Book" w:hAnsi="Franklin Gothic Book" w:cs="Tahoma"/>
          <w:i/>
          <w:color w:val="C00000"/>
          <w:sz w:val="24"/>
        </w:rPr>
        <w:t>@mobilekang</w:t>
      </w:r>
    </w:p>
    <w:p w:rsidR="006E5F0F" w:rsidRDefault="006E5F0F" w:rsidP="004F54BB">
      <w:pPr>
        <w:rPr>
          <w:rFonts w:ascii="Franklin Gothic Book" w:hAnsi="Franklin Gothic Book" w:cs="Tahoma"/>
          <w:sz w:val="24"/>
        </w:rPr>
      </w:pPr>
    </w:p>
    <w:p w:rsidR="00AB528F" w:rsidRDefault="00AB528F" w:rsidP="004F54BB">
      <w:pPr>
        <w:rPr>
          <w:rFonts w:ascii="Franklin Gothic Book" w:hAnsi="Franklin Gothic Book" w:cs="Tahoma"/>
          <w:sz w:val="24"/>
        </w:rPr>
      </w:pPr>
    </w:p>
    <w:p w:rsidR="006E5F0F" w:rsidRDefault="00CA4F08" w:rsidP="004F54BB">
      <w:pPr>
        <w:rPr>
          <w:rFonts w:ascii="Franklin Gothic Book" w:hAnsi="Franklin Gothic Book" w:cs="Tahoma"/>
          <w:sz w:val="24"/>
        </w:rPr>
      </w:pPr>
      <w:r>
        <w:rPr>
          <w:rFonts w:ascii="Franklin Gothic Book" w:hAnsi="Franklin Gothic Book" w:cs="Tahoma"/>
          <w:sz w:val="24"/>
        </w:rPr>
        <w:t>Counterpoint Research</w:t>
      </w:r>
      <w:r w:rsidR="00AB528F">
        <w:rPr>
          <w:rFonts w:ascii="Franklin Gothic Book" w:hAnsi="Franklin Gothic Book" w:cs="Tahoma"/>
          <w:sz w:val="24"/>
        </w:rPr>
        <w:br/>
      </w:r>
      <w:r w:rsidR="00AB528F" w:rsidRPr="00AB528F">
        <w:rPr>
          <w:rFonts w:ascii="Franklin Gothic Book" w:hAnsi="Franklin Gothic Book" w:cs="Tahoma"/>
          <w:sz w:val="24"/>
        </w:rPr>
        <w:t>+852 8191 4813</w:t>
      </w:r>
    </w:p>
    <w:p w:rsidR="006E5F0F" w:rsidRDefault="006E5F0F" w:rsidP="004F54BB">
      <w:pPr>
        <w:rPr>
          <w:rFonts w:ascii="Franklin Gothic Book" w:hAnsi="Franklin Gothic Book" w:cs="Tahoma"/>
          <w:sz w:val="24"/>
        </w:rPr>
      </w:pPr>
      <w:hyperlink r:id="rId15" w:history="1">
        <w:r w:rsidRPr="0016466A">
          <w:rPr>
            <w:rStyle w:val="Hyperlink"/>
            <w:rFonts w:ascii="Franklin Gothic Book" w:hAnsi="Franklin Gothic Book" w:cs="Tahoma"/>
            <w:sz w:val="24"/>
          </w:rPr>
          <w:t>analyst@counterpointresearch.com</w:t>
        </w:r>
      </w:hyperlink>
    </w:p>
    <w:p w:rsidR="006E5F0F" w:rsidRPr="00DF1A98" w:rsidRDefault="006E5F0F" w:rsidP="00DF1A98">
      <w:pPr>
        <w:jc w:val="left"/>
        <w:rPr>
          <w:rFonts w:ascii="Franklin Gothic Book" w:hAnsi="Franklin Gothic Book" w:cs="Tahoma"/>
          <w:i/>
          <w:color w:val="C00000"/>
          <w:sz w:val="24"/>
        </w:rPr>
      </w:pPr>
      <w:r w:rsidRPr="00DF1A98">
        <w:rPr>
          <w:noProof/>
          <w:color w:val="C00000"/>
          <w:lang w:eastAsia="en-US"/>
        </w:rPr>
        <w:drawing>
          <wp:anchor distT="0" distB="0" distL="114300" distR="114300" simplePos="0" relativeHeight="251649024" behindDoc="1" locked="0" layoutInCell="1" allowOverlap="1" wp14:anchorId="5946D537" wp14:editId="0D6E8A8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98120" cy="198120"/>
            <wp:effectExtent l="0" t="0" r="0" b="0"/>
            <wp:wrapTight wrapText="bothSides">
              <wp:wrapPolygon edited="0">
                <wp:start x="0" y="0"/>
                <wp:lineTo x="0" y="18692"/>
                <wp:lineTo x="14538" y="18692"/>
                <wp:lineTo x="18692" y="0"/>
                <wp:lineTo x="0" y="0"/>
              </wp:wrapPolygon>
            </wp:wrapTight>
            <wp:docPr id="10" name="Picture 10" descr="http://www.mhra.gov.uk/home/groups/comms-ic/documents/websiteresources/con140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hra.gov.uk/home/groups/comms-ic/documents/websiteresources/con14065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A98">
        <w:rPr>
          <w:rFonts w:ascii="Franklin Gothic Book" w:hAnsi="Franklin Gothic Book" w:cs="Tahoma"/>
          <w:i/>
          <w:color w:val="C00000"/>
          <w:sz w:val="24"/>
        </w:rPr>
        <w:t>@CounterPointTR</w:t>
      </w:r>
    </w:p>
    <w:p w:rsidR="006E5F0F" w:rsidRDefault="006E5F0F" w:rsidP="004F54BB">
      <w:pPr>
        <w:rPr>
          <w:rFonts w:ascii="Franklin Gothic Book" w:hAnsi="Franklin Gothic Book" w:cs="Tahoma"/>
          <w:sz w:val="24"/>
        </w:rPr>
      </w:pPr>
    </w:p>
    <w:p w:rsidR="006E5F0F" w:rsidRPr="00DF1A98" w:rsidRDefault="006E5F0F" w:rsidP="004F54BB">
      <w:pPr>
        <w:rPr>
          <w:rFonts w:ascii="Franklin Gothic Book" w:hAnsi="Franklin Gothic Book" w:cs="Tahoma"/>
          <w:b/>
          <w:sz w:val="24"/>
        </w:rPr>
      </w:pPr>
    </w:p>
    <w:p w:rsidR="004F54BB" w:rsidRPr="00DF1A98" w:rsidRDefault="004F54BB" w:rsidP="001E2450">
      <w:pPr>
        <w:rPr>
          <w:rFonts w:ascii="Franklin Gothic Book" w:hAnsi="Franklin Gothic Book" w:cs="Tahoma"/>
          <w:b/>
          <w:sz w:val="28"/>
        </w:rPr>
      </w:pPr>
    </w:p>
    <w:sectPr w:rsidR="004F54BB" w:rsidRPr="00DF1A98" w:rsidSect="00CD01A5">
      <w:headerReference w:type="default" r:id="rId16"/>
      <w:pgSz w:w="11906" w:h="16838"/>
      <w:pgMar w:top="1701" w:right="1440" w:bottom="1440" w:left="1440" w:header="624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B7C" w:rsidRDefault="00A93B7C" w:rsidP="00CD01A5">
      <w:r>
        <w:separator/>
      </w:r>
    </w:p>
  </w:endnote>
  <w:endnote w:type="continuationSeparator" w:id="0">
    <w:p w:rsidR="00A93B7C" w:rsidRDefault="00A93B7C" w:rsidP="00CD0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B7C" w:rsidRDefault="00A93B7C" w:rsidP="00CD01A5">
      <w:r>
        <w:separator/>
      </w:r>
    </w:p>
  </w:footnote>
  <w:footnote w:type="continuationSeparator" w:id="0">
    <w:p w:rsidR="00A93B7C" w:rsidRDefault="00A93B7C" w:rsidP="00CD01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1A5" w:rsidRDefault="00E74368" w:rsidP="00CD01A5">
    <w:pPr>
      <w:pStyle w:val="Header"/>
      <w:jc w:val="left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-76200</wp:posOffset>
              </wp:positionH>
              <wp:positionV relativeFrom="paragraph">
                <wp:posOffset>565785</wp:posOffset>
              </wp:positionV>
              <wp:extent cx="5876925" cy="0"/>
              <wp:effectExtent l="9525" t="13335" r="9525" b="571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769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A76A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6pt;margin-top:44.55pt;width:462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MCHwIAADsEAAAOAAAAZHJzL2Uyb0RvYy54bWysU82O2jAQvlfqO1i+QxIaW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"/>
          </w:pict>
        </mc:Fallback>
      </mc:AlternateContent>
    </w:r>
    <w:r w:rsidR="00CD01A5" w:rsidRPr="00CD01A5">
      <w:rPr>
        <w:noProof/>
        <w:lang w:eastAsia="en-US"/>
      </w:rPr>
      <w:drawing>
        <wp:inline distT="0" distB="0" distL="0" distR="0">
          <wp:extent cx="2326784" cy="561975"/>
          <wp:effectExtent l="19050" t="0" r="0" b="0"/>
          <wp:docPr id="1" name="그림 0" descr="Counterpoint Logo_horizontal 사본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erpoint Logo_horizontal 사본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55126" cy="568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alt="http://www.mhra.gov.uk/home/groups/comms-ic/documents/websiteresources/con140656.png" style="width:15.6pt;height:15.6pt;visibility:visible;mso-wrap-style:square" o:bullet="t">
        <v:imagedata r:id="rId1" o:title="con140656"/>
      </v:shape>
    </w:pict>
  </w:numPicBullet>
  <w:abstractNum w:abstractNumId="0">
    <w:nsid w:val="23D140D3"/>
    <w:multiLevelType w:val="hybridMultilevel"/>
    <w:tmpl w:val="3E1894AA"/>
    <w:lvl w:ilvl="0" w:tplc="CCF427C6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5E4CFA66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C368EEE4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592C5AAA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BB96E1D8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5" w:tplc="D350272E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77C2DA10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4150F66A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8" w:tplc="0C3E17FA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</w:abstractNum>
  <w:abstractNum w:abstractNumId="1">
    <w:nsid w:val="589645CD"/>
    <w:multiLevelType w:val="hybridMultilevel"/>
    <w:tmpl w:val="26422A16"/>
    <w:lvl w:ilvl="0" w:tplc="9476DFEC">
      <w:numFmt w:val="bullet"/>
      <w:lvlText w:val="-"/>
      <w:lvlJc w:val="left"/>
      <w:pPr>
        <w:ind w:left="760" w:hanging="360"/>
      </w:pPr>
      <w:rPr>
        <w:rFonts w:ascii="Franklin Gothic Book" w:eastAsiaTheme="minorEastAsia" w:hAnsi="Franklin Gothic Book" w:cs="Tahoma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1A5"/>
    <w:rsid w:val="00000CC3"/>
    <w:rsid w:val="00085CA0"/>
    <w:rsid w:val="000970AE"/>
    <w:rsid w:val="000D2480"/>
    <w:rsid w:val="000E46F9"/>
    <w:rsid w:val="00100801"/>
    <w:rsid w:val="00104DC6"/>
    <w:rsid w:val="0011260A"/>
    <w:rsid w:val="0015261D"/>
    <w:rsid w:val="00167CCC"/>
    <w:rsid w:val="001756D6"/>
    <w:rsid w:val="001C6A5D"/>
    <w:rsid w:val="001E2450"/>
    <w:rsid w:val="001E79EE"/>
    <w:rsid w:val="001F0950"/>
    <w:rsid w:val="001F2884"/>
    <w:rsid w:val="00222510"/>
    <w:rsid w:val="00243680"/>
    <w:rsid w:val="002452ED"/>
    <w:rsid w:val="0026187A"/>
    <w:rsid w:val="002734F7"/>
    <w:rsid w:val="002A699D"/>
    <w:rsid w:val="002A6D43"/>
    <w:rsid w:val="002B5ABE"/>
    <w:rsid w:val="002C45BA"/>
    <w:rsid w:val="002D6C3C"/>
    <w:rsid w:val="002F7DF9"/>
    <w:rsid w:val="00301756"/>
    <w:rsid w:val="00305305"/>
    <w:rsid w:val="00314FE2"/>
    <w:rsid w:val="00323D74"/>
    <w:rsid w:val="0033639A"/>
    <w:rsid w:val="003376E1"/>
    <w:rsid w:val="00341934"/>
    <w:rsid w:val="00350B5B"/>
    <w:rsid w:val="003549C0"/>
    <w:rsid w:val="003A7B29"/>
    <w:rsid w:val="003F1DE6"/>
    <w:rsid w:val="00427F92"/>
    <w:rsid w:val="00434EDD"/>
    <w:rsid w:val="004511F5"/>
    <w:rsid w:val="00471EAF"/>
    <w:rsid w:val="0048056C"/>
    <w:rsid w:val="004834A3"/>
    <w:rsid w:val="004E1CFD"/>
    <w:rsid w:val="004F54BB"/>
    <w:rsid w:val="005151D9"/>
    <w:rsid w:val="00515B6A"/>
    <w:rsid w:val="005269AE"/>
    <w:rsid w:val="00532D08"/>
    <w:rsid w:val="00545B59"/>
    <w:rsid w:val="00560B71"/>
    <w:rsid w:val="005676F2"/>
    <w:rsid w:val="005817C6"/>
    <w:rsid w:val="005C570B"/>
    <w:rsid w:val="005D5201"/>
    <w:rsid w:val="005D7B7B"/>
    <w:rsid w:val="00614586"/>
    <w:rsid w:val="00642B98"/>
    <w:rsid w:val="00644EF5"/>
    <w:rsid w:val="00654418"/>
    <w:rsid w:val="00656706"/>
    <w:rsid w:val="006761FC"/>
    <w:rsid w:val="0067644D"/>
    <w:rsid w:val="006A1D72"/>
    <w:rsid w:val="006A5DED"/>
    <w:rsid w:val="006D3C92"/>
    <w:rsid w:val="006E5F0F"/>
    <w:rsid w:val="0070034A"/>
    <w:rsid w:val="00764994"/>
    <w:rsid w:val="00770602"/>
    <w:rsid w:val="007B2CC6"/>
    <w:rsid w:val="007B3C78"/>
    <w:rsid w:val="007B7489"/>
    <w:rsid w:val="007E7B68"/>
    <w:rsid w:val="00800D43"/>
    <w:rsid w:val="008421A1"/>
    <w:rsid w:val="00862DC4"/>
    <w:rsid w:val="0087234F"/>
    <w:rsid w:val="00877C3A"/>
    <w:rsid w:val="00892977"/>
    <w:rsid w:val="008E1965"/>
    <w:rsid w:val="008E5693"/>
    <w:rsid w:val="00940E2E"/>
    <w:rsid w:val="00943DCF"/>
    <w:rsid w:val="009573AE"/>
    <w:rsid w:val="0097188B"/>
    <w:rsid w:val="00975FD0"/>
    <w:rsid w:val="00993212"/>
    <w:rsid w:val="009A521E"/>
    <w:rsid w:val="009A6ACE"/>
    <w:rsid w:val="00A14599"/>
    <w:rsid w:val="00A73E43"/>
    <w:rsid w:val="00A759B0"/>
    <w:rsid w:val="00A93B7C"/>
    <w:rsid w:val="00A95841"/>
    <w:rsid w:val="00AB528F"/>
    <w:rsid w:val="00AB5B46"/>
    <w:rsid w:val="00AC3E90"/>
    <w:rsid w:val="00AC6331"/>
    <w:rsid w:val="00B02856"/>
    <w:rsid w:val="00B26F70"/>
    <w:rsid w:val="00B92E29"/>
    <w:rsid w:val="00BA46A5"/>
    <w:rsid w:val="00BB7B1A"/>
    <w:rsid w:val="00BC5B85"/>
    <w:rsid w:val="00BC7699"/>
    <w:rsid w:val="00BF1713"/>
    <w:rsid w:val="00C148D2"/>
    <w:rsid w:val="00C215F1"/>
    <w:rsid w:val="00C70376"/>
    <w:rsid w:val="00C84B3E"/>
    <w:rsid w:val="00C90B8D"/>
    <w:rsid w:val="00CA0E8F"/>
    <w:rsid w:val="00CA3763"/>
    <w:rsid w:val="00CA4F08"/>
    <w:rsid w:val="00CD01A5"/>
    <w:rsid w:val="00D03003"/>
    <w:rsid w:val="00D55702"/>
    <w:rsid w:val="00D55F79"/>
    <w:rsid w:val="00D73349"/>
    <w:rsid w:val="00D83978"/>
    <w:rsid w:val="00D94D54"/>
    <w:rsid w:val="00DB1653"/>
    <w:rsid w:val="00DD0946"/>
    <w:rsid w:val="00DD71C9"/>
    <w:rsid w:val="00DF1A98"/>
    <w:rsid w:val="00E1484F"/>
    <w:rsid w:val="00E23356"/>
    <w:rsid w:val="00E2507E"/>
    <w:rsid w:val="00E353D2"/>
    <w:rsid w:val="00E468C6"/>
    <w:rsid w:val="00E64D59"/>
    <w:rsid w:val="00E74368"/>
    <w:rsid w:val="00E81E41"/>
    <w:rsid w:val="00E83462"/>
    <w:rsid w:val="00E908ED"/>
    <w:rsid w:val="00E944D7"/>
    <w:rsid w:val="00EB1D3B"/>
    <w:rsid w:val="00ED4E37"/>
    <w:rsid w:val="00ED61D9"/>
    <w:rsid w:val="00F2514B"/>
    <w:rsid w:val="00F7290C"/>
    <w:rsid w:val="00F73D23"/>
    <w:rsid w:val="00F962CD"/>
    <w:rsid w:val="00FB5007"/>
    <w:rsid w:val="00FC30F8"/>
    <w:rsid w:val="00FD7FDB"/>
    <w:rsid w:val="00FE7816"/>
    <w:rsid w:val="00FF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360CB3-D9FC-4F08-954F-D536254C9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99D"/>
    <w:pPr>
      <w:widowControl w:val="0"/>
      <w:wordWrap w:val="0"/>
      <w:autoSpaceDE w:val="0"/>
      <w:autoSpaceDN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1A5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D01A5"/>
  </w:style>
  <w:style w:type="paragraph" w:styleId="Footer">
    <w:name w:val="footer"/>
    <w:basedOn w:val="Normal"/>
    <w:link w:val="FooterChar"/>
    <w:uiPriority w:val="99"/>
    <w:unhideWhenUsed/>
    <w:rsid w:val="00CD01A5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D01A5"/>
  </w:style>
  <w:style w:type="paragraph" w:styleId="BalloonText">
    <w:name w:val="Balloon Text"/>
    <w:basedOn w:val="Normal"/>
    <w:link w:val="BalloonTextChar"/>
    <w:uiPriority w:val="99"/>
    <w:semiHidden/>
    <w:unhideWhenUsed/>
    <w:rsid w:val="00CD01A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1A5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70034A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350B5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32D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8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unterpointresearch.com/portfolio_item/monthly-market-pulse-august-2013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eter@counterpointresearch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t.ly/1fEJdg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nalyst@counterpointresearch.com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tom@counterpointresearc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FE9CF-67AA-453C-90A7-4FB24893E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584</Words>
  <Characters>3329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Neil Shah</cp:lastModifiedBy>
  <cp:revision>9</cp:revision>
  <dcterms:created xsi:type="dcterms:W3CDTF">2013-10-01T11:32:00Z</dcterms:created>
  <dcterms:modified xsi:type="dcterms:W3CDTF">2013-10-01T11:49:00Z</dcterms:modified>
</cp:coreProperties>
</file>