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E7" w:rsidRDefault="007974E7" w:rsidP="00BE2E30">
      <w:pPr>
        <w:jc w:val="right"/>
        <w:rPr>
          <w:b/>
        </w:rPr>
      </w:pPr>
      <w:bookmarkStart w:id="0" w:name="_GoBack"/>
      <w:bookmarkEnd w:id="0"/>
      <w:r>
        <w:rPr>
          <w:b/>
          <w:noProof/>
          <w:lang w:eastAsia="en-GB"/>
        </w:rPr>
        <w:drawing>
          <wp:inline distT="0" distB="0" distL="0" distR="0">
            <wp:extent cx="2719958" cy="5847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Group - 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9964" cy="584792"/>
                    </a:xfrm>
                    <a:prstGeom prst="rect">
                      <a:avLst/>
                    </a:prstGeom>
                  </pic:spPr>
                </pic:pic>
              </a:graphicData>
            </a:graphic>
          </wp:inline>
        </w:drawing>
      </w:r>
    </w:p>
    <w:p w:rsidR="00232468" w:rsidRPr="00BE2E30" w:rsidRDefault="00232468" w:rsidP="00232468">
      <w:pPr>
        <w:spacing w:line="240" w:lineRule="auto"/>
        <w:contextualSpacing/>
        <w:rPr>
          <w:rFonts w:ascii="Century Gothic" w:hAnsi="Century Gothic"/>
          <w:b/>
        </w:rPr>
      </w:pPr>
      <w:r w:rsidRPr="00BE2E30">
        <w:rPr>
          <w:rFonts w:ascii="Century Gothic" w:hAnsi="Century Gothic"/>
          <w:b/>
        </w:rPr>
        <w:t>PRESS RELEASE</w:t>
      </w:r>
    </w:p>
    <w:p w:rsidR="00232468" w:rsidRDefault="00232468" w:rsidP="00232468">
      <w:pPr>
        <w:spacing w:line="240" w:lineRule="auto"/>
        <w:contextualSpacing/>
        <w:rPr>
          <w:rFonts w:ascii="Century Gothic" w:hAnsi="Century Gothic"/>
          <w:b/>
        </w:rPr>
      </w:pPr>
      <w:r w:rsidRPr="00BE2E30">
        <w:rPr>
          <w:rFonts w:ascii="Century Gothic" w:hAnsi="Century Gothic"/>
          <w:b/>
        </w:rPr>
        <w:t xml:space="preserve">For immediate release: </w:t>
      </w:r>
      <w:r w:rsidR="00AC40C1">
        <w:rPr>
          <w:rFonts w:ascii="Century Gothic" w:hAnsi="Century Gothic"/>
          <w:b/>
        </w:rPr>
        <w:t xml:space="preserve">Tuesday </w:t>
      </w:r>
      <w:r w:rsidR="00534177">
        <w:rPr>
          <w:rFonts w:ascii="Century Gothic" w:hAnsi="Century Gothic"/>
          <w:b/>
        </w:rPr>
        <w:t>1st</w:t>
      </w:r>
      <w:r w:rsidR="0081452C">
        <w:rPr>
          <w:rFonts w:ascii="Century Gothic" w:hAnsi="Century Gothic"/>
          <w:b/>
        </w:rPr>
        <w:t xml:space="preserve"> </w:t>
      </w:r>
      <w:r w:rsidR="00534177">
        <w:rPr>
          <w:rFonts w:ascii="Century Gothic" w:hAnsi="Century Gothic"/>
          <w:b/>
        </w:rPr>
        <w:t>October</w:t>
      </w:r>
      <w:r w:rsidR="00AC40C1">
        <w:rPr>
          <w:rFonts w:ascii="Century Gothic" w:hAnsi="Century Gothic"/>
          <w:b/>
        </w:rPr>
        <w:t xml:space="preserve"> 2013</w:t>
      </w:r>
    </w:p>
    <w:p w:rsidR="000453A8" w:rsidRDefault="000453A8" w:rsidP="00232468">
      <w:pPr>
        <w:spacing w:line="240" w:lineRule="auto"/>
        <w:contextualSpacing/>
        <w:rPr>
          <w:rFonts w:ascii="Century Gothic" w:hAnsi="Century Gothic"/>
          <w:b/>
        </w:rPr>
      </w:pPr>
    </w:p>
    <w:p w:rsidR="00AC40C1" w:rsidRDefault="0081452C" w:rsidP="00AC40C1">
      <w:pPr>
        <w:spacing w:line="360" w:lineRule="auto"/>
        <w:jc w:val="center"/>
        <w:rPr>
          <w:rFonts w:ascii="Century Gothic" w:hAnsi="Century Gothic"/>
          <w:b/>
          <w:noProof/>
          <w:lang w:eastAsia="en-GB"/>
        </w:rPr>
      </w:pPr>
      <w:r>
        <w:rPr>
          <w:rFonts w:ascii="Century Gothic" w:hAnsi="Century Gothic"/>
          <w:b/>
        </w:rPr>
        <w:t xml:space="preserve">ID Medical presents </w:t>
      </w:r>
      <w:r w:rsidR="00FC4294">
        <w:rPr>
          <w:rFonts w:ascii="Century Gothic" w:hAnsi="Century Gothic"/>
          <w:b/>
        </w:rPr>
        <w:t xml:space="preserve">Royal Air Force Medical Services with </w:t>
      </w:r>
      <w:r>
        <w:rPr>
          <w:rFonts w:ascii="Century Gothic" w:hAnsi="Century Gothic"/>
          <w:b/>
        </w:rPr>
        <w:t xml:space="preserve">‘Workforce Efficiency’ </w:t>
      </w:r>
      <w:r w:rsidR="00CC33DB">
        <w:rPr>
          <w:rFonts w:ascii="Century Gothic" w:hAnsi="Century Gothic"/>
          <w:b/>
        </w:rPr>
        <w:t>A</w:t>
      </w:r>
      <w:r w:rsidR="00FC4294">
        <w:rPr>
          <w:rFonts w:ascii="Century Gothic" w:hAnsi="Century Gothic"/>
          <w:b/>
        </w:rPr>
        <w:t xml:space="preserve">ward </w:t>
      </w:r>
    </w:p>
    <w:p w:rsidR="0081452C" w:rsidRDefault="0081452C" w:rsidP="00AC40C1">
      <w:pPr>
        <w:spacing w:line="360" w:lineRule="auto"/>
        <w:jc w:val="center"/>
        <w:rPr>
          <w:rFonts w:ascii="Century Gothic" w:hAnsi="Century Gothic"/>
          <w:b/>
        </w:rPr>
      </w:pPr>
      <w:r>
        <w:rPr>
          <w:noProof/>
          <w:lang w:eastAsia="en-GB"/>
        </w:rPr>
        <w:drawing>
          <wp:inline distT="0" distB="0" distL="0" distR="0" wp14:anchorId="7E9630E7" wp14:editId="62DF00EE">
            <wp:extent cx="5162550"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62550" cy="2876550"/>
                    </a:xfrm>
                    <a:prstGeom prst="rect">
                      <a:avLst/>
                    </a:prstGeom>
                  </pic:spPr>
                </pic:pic>
              </a:graphicData>
            </a:graphic>
          </wp:inline>
        </w:drawing>
      </w:r>
    </w:p>
    <w:p w:rsidR="0025519C" w:rsidRPr="007432EE" w:rsidRDefault="00CC33DB" w:rsidP="00CC51D9">
      <w:pPr>
        <w:spacing w:line="360" w:lineRule="auto"/>
        <w:jc w:val="both"/>
        <w:rPr>
          <w:rFonts w:ascii="Century Gothic" w:hAnsi="Century Gothic"/>
        </w:rPr>
      </w:pPr>
      <w:r w:rsidRPr="007432EE">
        <w:rPr>
          <w:rFonts w:ascii="Century Gothic" w:hAnsi="Century Gothic"/>
        </w:rPr>
        <w:t xml:space="preserve">ID Medical attended the </w:t>
      </w:r>
      <w:r w:rsidR="0025519C" w:rsidRPr="007432EE">
        <w:rPr>
          <w:rFonts w:ascii="Century Gothic" w:hAnsi="Century Gothic"/>
        </w:rPr>
        <w:t xml:space="preserve">glittering </w:t>
      </w:r>
      <w:r w:rsidR="007F41F6" w:rsidRPr="007432EE">
        <w:rPr>
          <w:rFonts w:ascii="Century Gothic" w:hAnsi="Century Gothic"/>
        </w:rPr>
        <w:t>HSJ Efficiency Awards ceremony at Grosvenor House on Wednesday 25</w:t>
      </w:r>
      <w:r w:rsidR="007F41F6" w:rsidRPr="007432EE">
        <w:rPr>
          <w:rFonts w:ascii="Century Gothic" w:hAnsi="Century Gothic"/>
          <w:vertAlign w:val="superscript"/>
        </w:rPr>
        <w:t>th</w:t>
      </w:r>
      <w:r w:rsidR="007F41F6" w:rsidRPr="007432EE">
        <w:rPr>
          <w:rFonts w:ascii="Century Gothic" w:hAnsi="Century Gothic"/>
        </w:rPr>
        <w:t xml:space="preserve"> September</w:t>
      </w:r>
      <w:r w:rsidR="00593C1E" w:rsidRPr="007432EE">
        <w:rPr>
          <w:rFonts w:ascii="Century Gothic" w:hAnsi="Century Gothic"/>
        </w:rPr>
        <w:t xml:space="preserve"> and </w:t>
      </w:r>
      <w:r w:rsidR="0025519C" w:rsidRPr="007432EE">
        <w:rPr>
          <w:rFonts w:ascii="Century Gothic" w:hAnsi="Century Gothic"/>
        </w:rPr>
        <w:t>sponsor</w:t>
      </w:r>
      <w:r w:rsidR="00593C1E" w:rsidRPr="007432EE">
        <w:rPr>
          <w:rFonts w:ascii="Century Gothic" w:hAnsi="Century Gothic"/>
        </w:rPr>
        <w:t>ed</w:t>
      </w:r>
      <w:r w:rsidR="0025519C" w:rsidRPr="007432EE">
        <w:rPr>
          <w:rFonts w:ascii="Century Gothic" w:hAnsi="Century Gothic"/>
        </w:rPr>
        <w:t xml:space="preserve"> the prestigious award for</w:t>
      </w:r>
      <w:r w:rsidR="00593C1E" w:rsidRPr="007432EE">
        <w:rPr>
          <w:rFonts w:ascii="Century Gothic" w:hAnsi="Century Gothic"/>
        </w:rPr>
        <w:t xml:space="preserve"> the</w:t>
      </w:r>
      <w:r w:rsidR="0025519C" w:rsidRPr="007432EE">
        <w:rPr>
          <w:rFonts w:ascii="Century Gothic" w:hAnsi="Century Gothic"/>
        </w:rPr>
        <w:t xml:space="preserve"> </w:t>
      </w:r>
      <w:r w:rsidR="00593C1E" w:rsidRPr="007432EE">
        <w:rPr>
          <w:rFonts w:ascii="Century Gothic" w:hAnsi="Century Gothic"/>
        </w:rPr>
        <w:t>‘</w:t>
      </w:r>
      <w:r w:rsidR="0025519C" w:rsidRPr="007432EE">
        <w:rPr>
          <w:rFonts w:ascii="Century Gothic" w:hAnsi="Century Gothic"/>
        </w:rPr>
        <w:t>Workforce Efficiency</w:t>
      </w:r>
      <w:r w:rsidR="00593C1E" w:rsidRPr="007432EE">
        <w:rPr>
          <w:rFonts w:ascii="Century Gothic" w:hAnsi="Century Gothic"/>
        </w:rPr>
        <w:t>’ category</w:t>
      </w:r>
      <w:r w:rsidR="0025519C" w:rsidRPr="007432EE">
        <w:rPr>
          <w:rFonts w:ascii="Century Gothic" w:hAnsi="Century Gothic"/>
        </w:rPr>
        <w:t xml:space="preserve">.  </w:t>
      </w:r>
    </w:p>
    <w:p w:rsidR="007432EE" w:rsidRPr="007432EE" w:rsidRDefault="00592C9A" w:rsidP="00CC51D9">
      <w:pPr>
        <w:spacing w:line="360" w:lineRule="auto"/>
        <w:jc w:val="both"/>
        <w:rPr>
          <w:rFonts w:ascii="Century Gothic" w:hAnsi="Century Gothic"/>
        </w:rPr>
      </w:pPr>
      <w:r w:rsidRPr="007432EE">
        <w:rPr>
          <w:rFonts w:ascii="Century Gothic" w:hAnsi="Century Gothic"/>
        </w:rPr>
        <w:t>T</w:t>
      </w:r>
      <w:r w:rsidR="0025519C" w:rsidRPr="007432EE">
        <w:rPr>
          <w:rFonts w:ascii="Century Gothic" w:hAnsi="Century Gothic"/>
        </w:rPr>
        <w:t>he</w:t>
      </w:r>
      <w:r w:rsidRPr="007432EE">
        <w:rPr>
          <w:rFonts w:ascii="Century Gothic" w:hAnsi="Century Gothic"/>
        </w:rPr>
        <w:t xml:space="preserve"> HSJ Efficiency</w:t>
      </w:r>
      <w:r w:rsidR="0025519C" w:rsidRPr="007432EE">
        <w:rPr>
          <w:rFonts w:ascii="Century Gothic" w:hAnsi="Century Gothic"/>
        </w:rPr>
        <w:t xml:space="preserve"> </w:t>
      </w:r>
      <w:r w:rsidRPr="007432EE">
        <w:rPr>
          <w:rFonts w:ascii="Century Gothic" w:hAnsi="Century Gothic"/>
        </w:rPr>
        <w:t>A</w:t>
      </w:r>
      <w:r w:rsidR="00826846" w:rsidRPr="007432EE">
        <w:rPr>
          <w:rFonts w:ascii="Century Gothic" w:hAnsi="Century Gothic"/>
        </w:rPr>
        <w:t>wards</w:t>
      </w:r>
      <w:r w:rsidRPr="007432EE">
        <w:rPr>
          <w:rFonts w:ascii="Century Gothic" w:hAnsi="Century Gothic"/>
        </w:rPr>
        <w:t xml:space="preserve">, which bring together over 800 healthcare professionals, </w:t>
      </w:r>
      <w:r w:rsidR="00593C1E" w:rsidRPr="007432EE">
        <w:rPr>
          <w:rFonts w:ascii="Century Gothic" w:hAnsi="Century Gothic"/>
        </w:rPr>
        <w:t>were created to</w:t>
      </w:r>
      <w:r w:rsidR="00826846" w:rsidRPr="007432EE">
        <w:rPr>
          <w:rFonts w:ascii="Century Gothic" w:hAnsi="Century Gothic"/>
        </w:rPr>
        <w:t xml:space="preserve"> identify and reward the organisations that have delivered tangible improvements in healthcare efficiency and cost savings, whilst maintaining the highest levels of patient care</w:t>
      </w:r>
      <w:r w:rsidR="0025519C" w:rsidRPr="007432EE">
        <w:rPr>
          <w:rFonts w:ascii="Century Gothic" w:hAnsi="Century Gothic"/>
        </w:rPr>
        <w:t>.</w:t>
      </w:r>
    </w:p>
    <w:p w:rsidR="007432EE" w:rsidRPr="007432EE" w:rsidRDefault="007432EE" w:rsidP="007432EE">
      <w:pPr>
        <w:spacing w:line="360" w:lineRule="auto"/>
        <w:jc w:val="both"/>
        <w:rPr>
          <w:rFonts w:ascii="Century Gothic" w:hAnsi="Century Gothic"/>
        </w:rPr>
      </w:pPr>
      <w:r w:rsidRPr="007432EE">
        <w:rPr>
          <w:rFonts w:ascii="Century Gothic" w:hAnsi="Century Gothic"/>
        </w:rPr>
        <w:t xml:space="preserve">Nick Napier-Andrews (pictured - left), head of strategic accounts at ID Medical commented, “We were among some truly inspirational individuals and organisations at the event, it was so good to see them being recognised across many categories. It was a fabulous evening and I was delighted to present the Royal Air Force Medical Services, </w:t>
      </w:r>
      <w:r w:rsidR="00F14F25">
        <w:rPr>
          <w:rFonts w:ascii="Century Gothic" w:hAnsi="Century Gothic"/>
        </w:rPr>
        <w:t>with the honourable</w:t>
      </w:r>
      <w:r w:rsidRPr="007432EE">
        <w:rPr>
          <w:rFonts w:ascii="Century Gothic" w:hAnsi="Century Gothic"/>
        </w:rPr>
        <w:t xml:space="preserve"> ‘Workforce Efficiency’ award.</w:t>
      </w:r>
    </w:p>
    <w:p w:rsidR="007432EE" w:rsidRPr="007432EE" w:rsidRDefault="007432EE" w:rsidP="007432EE">
      <w:pPr>
        <w:spacing w:line="360" w:lineRule="auto"/>
        <w:jc w:val="both"/>
        <w:rPr>
          <w:rFonts w:ascii="Century Gothic" w:hAnsi="Century Gothic"/>
        </w:rPr>
      </w:pPr>
      <w:r w:rsidRPr="007432EE">
        <w:rPr>
          <w:rFonts w:ascii="Century Gothic" w:hAnsi="Century Gothic"/>
        </w:rPr>
        <w:t>“ID Medical has a successful track record supporting the NHS in delivering extensive procurement efficiencies through its comprehensive and bespoke workforce solutions. Reducing staff numbers has proven to incur damaging circumstances and with dwindling health budgets, it is a crucial time for us to provide innovative, reliable and quality staffing solutions to both the NHS and private sectors.</w:t>
      </w:r>
    </w:p>
    <w:p w:rsidR="007432EE" w:rsidRPr="007432EE" w:rsidRDefault="007432EE" w:rsidP="007432EE">
      <w:pPr>
        <w:spacing w:line="360" w:lineRule="auto"/>
        <w:jc w:val="both"/>
        <w:rPr>
          <w:rFonts w:ascii="Century Gothic" w:hAnsi="Century Gothic"/>
        </w:rPr>
      </w:pPr>
    </w:p>
    <w:p w:rsidR="007432EE" w:rsidRPr="007432EE" w:rsidRDefault="007432EE" w:rsidP="00CC51D9">
      <w:pPr>
        <w:spacing w:line="360" w:lineRule="auto"/>
        <w:jc w:val="both"/>
        <w:rPr>
          <w:rFonts w:ascii="Century Gothic" w:hAnsi="Century Gothic"/>
        </w:rPr>
      </w:pPr>
      <w:r w:rsidRPr="007432EE">
        <w:rPr>
          <w:rFonts w:ascii="Century Gothic" w:hAnsi="Century Gothic"/>
        </w:rPr>
        <w:lastRenderedPageBreak/>
        <w:t>“We fully understand the importance of such awards and the need to recognise key individuals and teams that make a real positive impact on our National Health Service. Everyone at ID Medical would like to congratulate this year’s winners and finalists.”</w:t>
      </w:r>
    </w:p>
    <w:p w:rsidR="00506C2E" w:rsidRDefault="00CC51D9" w:rsidP="00506C2E">
      <w:pPr>
        <w:spacing w:line="360" w:lineRule="auto"/>
        <w:jc w:val="both"/>
        <w:rPr>
          <w:rFonts w:ascii="Century Gothic" w:hAnsi="Century Gothic"/>
          <w:noProof/>
          <w:color w:val="0000FF"/>
          <w:lang w:eastAsia="en-GB"/>
        </w:rPr>
      </w:pPr>
      <w:r w:rsidRPr="00BE2E30">
        <w:rPr>
          <w:rFonts w:ascii="Century Gothic" w:hAnsi="Century Gothic"/>
          <w:b/>
        </w:rPr>
        <w:t>ENDS</w:t>
      </w:r>
    </w:p>
    <w:p w:rsidR="00506C2E" w:rsidRPr="00FE5988" w:rsidRDefault="00506C2E" w:rsidP="00506C2E">
      <w:pPr>
        <w:rPr>
          <w:rFonts w:ascii="Century Gothic" w:hAnsi="Century Gothic"/>
          <w:b/>
          <w:bCs/>
          <w:noProof/>
          <w:color w:val="58595B"/>
        </w:rPr>
      </w:pPr>
      <w:r w:rsidRPr="00FE5988">
        <w:rPr>
          <w:rFonts w:ascii="Century Gothic" w:hAnsi="Century Gothic"/>
          <w:b/>
          <w:bCs/>
          <w:noProof/>
          <w:color w:val="58595B"/>
        </w:rPr>
        <w:t>Caryn Cooper</w:t>
      </w:r>
    </w:p>
    <w:p w:rsidR="00506C2E" w:rsidRPr="00506C2E" w:rsidRDefault="00506C2E" w:rsidP="00506C2E">
      <w:pPr>
        <w:rPr>
          <w:rFonts w:ascii="Century Gothic" w:hAnsi="Century Gothic"/>
          <w:noProof/>
          <w:color w:val="58595B"/>
          <w:lang w:val="en-US"/>
        </w:rPr>
      </w:pPr>
      <w:r>
        <w:rPr>
          <w:rFonts w:ascii="Century Gothic" w:hAnsi="Century Gothic"/>
          <w:noProof/>
          <w:color w:val="58595B"/>
          <w:lang w:val="en-US"/>
        </w:rPr>
        <w:t>head of marketing</w:t>
      </w:r>
    </w:p>
    <w:p w:rsidR="00506C2E" w:rsidRPr="009B077E" w:rsidRDefault="00506C2E" w:rsidP="00506C2E">
      <w:pPr>
        <w:rPr>
          <w:rFonts w:ascii="Century Gothic" w:hAnsi="Century Gothic"/>
          <w:noProof/>
          <w:color w:val="58595B"/>
          <w:sz w:val="20"/>
          <w:szCs w:val="20"/>
        </w:rPr>
      </w:pPr>
      <w:r>
        <w:rPr>
          <w:rFonts w:ascii="Century Gothic" w:hAnsi="Century Gothic"/>
          <w:noProof/>
          <w:color w:val="58595B"/>
          <w:sz w:val="20"/>
          <w:szCs w:val="20"/>
          <w:lang w:eastAsia="en-GB"/>
        </w:rPr>
        <w:drawing>
          <wp:inline distT="0" distB="0" distL="0" distR="0">
            <wp:extent cx="2114550" cy="400050"/>
            <wp:effectExtent l="0" t="0" r="0" b="0"/>
            <wp:docPr id="12" name="Picture 12" descr="Description: mar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rkd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400050"/>
                    </a:xfrm>
                    <a:prstGeom prst="rect">
                      <a:avLst/>
                    </a:prstGeom>
                    <a:noFill/>
                    <a:ln>
                      <a:noFill/>
                    </a:ln>
                  </pic:spPr>
                </pic:pic>
              </a:graphicData>
            </a:graphic>
          </wp:inline>
        </w:drawing>
      </w:r>
    </w:p>
    <w:p w:rsidR="00506C2E" w:rsidRPr="009B077E" w:rsidRDefault="00506C2E" w:rsidP="00506C2E">
      <w:pPr>
        <w:rPr>
          <w:rFonts w:ascii="Century Gothic" w:hAnsi="Century Gothic"/>
          <w:noProof/>
          <w:color w:val="58595B"/>
          <w:sz w:val="20"/>
          <w:szCs w:val="20"/>
        </w:rPr>
      </w:pPr>
      <w:r w:rsidRPr="009B077E">
        <w:rPr>
          <w:rFonts w:ascii="Century Gothic" w:hAnsi="Century Gothic"/>
          <w:noProof/>
          <w:color w:val="58595B"/>
          <w:sz w:val="20"/>
          <w:szCs w:val="20"/>
        </w:rPr>
        <w:t>ID MEDICAL - ID House - 1 Mill Square - Wolverton Mill S</w:t>
      </w:r>
      <w:r>
        <w:rPr>
          <w:rFonts w:ascii="Century Gothic" w:hAnsi="Century Gothic"/>
          <w:noProof/>
          <w:color w:val="58595B"/>
          <w:sz w:val="20"/>
          <w:szCs w:val="20"/>
        </w:rPr>
        <w:t>outh - Milton Keynes - MK12 5ZD</w:t>
      </w:r>
      <w:r w:rsidRPr="009B077E">
        <w:rPr>
          <w:rFonts w:ascii="Century Gothic" w:hAnsi="Century Gothic"/>
          <w:noProof/>
          <w:color w:val="58595B"/>
          <w:sz w:val="20"/>
          <w:szCs w:val="20"/>
        </w:rPr>
        <w:br/>
      </w:r>
      <w:r w:rsidRPr="009B077E">
        <w:rPr>
          <w:rFonts w:ascii="Century Gothic" w:hAnsi="Century Gothic"/>
          <w:b/>
          <w:bCs/>
          <w:noProof/>
          <w:color w:val="58595B"/>
          <w:sz w:val="20"/>
          <w:szCs w:val="20"/>
        </w:rPr>
        <w:t>t:</w:t>
      </w:r>
      <w:r w:rsidRPr="009B077E">
        <w:rPr>
          <w:rFonts w:ascii="Century Gothic" w:hAnsi="Century Gothic"/>
          <w:noProof/>
          <w:color w:val="58595B"/>
          <w:sz w:val="20"/>
          <w:szCs w:val="20"/>
        </w:rPr>
        <w:t xml:space="preserve"> +44 (0) 1908 555 498   </w:t>
      </w:r>
      <w:r w:rsidRPr="009B077E">
        <w:rPr>
          <w:rFonts w:ascii="Century Gothic" w:hAnsi="Century Gothic"/>
          <w:b/>
          <w:bCs/>
          <w:noProof/>
          <w:color w:val="58595B"/>
          <w:sz w:val="20"/>
          <w:szCs w:val="20"/>
        </w:rPr>
        <w:t>f:</w:t>
      </w:r>
      <w:r w:rsidRPr="009B077E">
        <w:rPr>
          <w:rFonts w:ascii="Century Gothic" w:hAnsi="Century Gothic"/>
          <w:noProof/>
          <w:color w:val="58595B"/>
          <w:sz w:val="20"/>
          <w:szCs w:val="20"/>
        </w:rPr>
        <w:t xml:space="preserve"> +44 (0)1908 552 825</w:t>
      </w:r>
    </w:p>
    <w:p w:rsidR="00506C2E" w:rsidRPr="00506C2E" w:rsidRDefault="00506C2E" w:rsidP="00506C2E">
      <w:pPr>
        <w:rPr>
          <w:rFonts w:ascii="Century Gothic" w:hAnsi="Century Gothic"/>
          <w:noProof/>
          <w:color w:val="0000FF" w:themeColor="hyperlink"/>
          <w:sz w:val="20"/>
          <w:szCs w:val="20"/>
          <w:u w:val="single"/>
        </w:rPr>
      </w:pPr>
      <w:r w:rsidRPr="009B077E">
        <w:rPr>
          <w:rFonts w:ascii="Century Gothic" w:hAnsi="Century Gothic"/>
          <w:b/>
          <w:bCs/>
          <w:noProof/>
          <w:color w:val="58595B"/>
          <w:sz w:val="20"/>
          <w:szCs w:val="20"/>
        </w:rPr>
        <w:t>w:</w:t>
      </w:r>
      <w:r w:rsidRPr="009B077E">
        <w:rPr>
          <w:rFonts w:ascii="Century Gothic" w:hAnsi="Century Gothic"/>
          <w:noProof/>
          <w:color w:val="58595B"/>
          <w:sz w:val="20"/>
          <w:szCs w:val="20"/>
        </w:rPr>
        <w:t xml:space="preserve"> id-medical.com       </w:t>
      </w:r>
      <w:r w:rsidRPr="009B077E">
        <w:rPr>
          <w:rFonts w:ascii="Century Gothic" w:hAnsi="Century Gothic"/>
          <w:b/>
          <w:bCs/>
          <w:noProof/>
          <w:color w:val="58595B"/>
          <w:sz w:val="20"/>
          <w:szCs w:val="20"/>
        </w:rPr>
        <w:t>e:</w:t>
      </w:r>
      <w:r w:rsidRPr="009B077E">
        <w:rPr>
          <w:rFonts w:ascii="Century Gothic" w:hAnsi="Century Gothic"/>
          <w:noProof/>
          <w:color w:val="58595B"/>
          <w:sz w:val="20"/>
          <w:szCs w:val="20"/>
        </w:rPr>
        <w:t xml:space="preserve"> </w:t>
      </w:r>
      <w:hyperlink r:id="rId10" w:history="1">
        <w:r w:rsidRPr="009B077E">
          <w:rPr>
            <w:rStyle w:val="Hyperlink"/>
            <w:rFonts w:ascii="Century Gothic" w:hAnsi="Century Gothic"/>
            <w:noProof/>
            <w:sz w:val="20"/>
            <w:szCs w:val="20"/>
          </w:rPr>
          <w:t>caryn.cooper@id-medical.com</w:t>
        </w:r>
      </w:hyperlink>
    </w:p>
    <w:p w:rsidR="00CC51D9" w:rsidRPr="0065179C" w:rsidRDefault="00506C2E" w:rsidP="0065179C">
      <w:r>
        <w:rPr>
          <w:rFonts w:ascii="Century Gothic" w:hAnsi="Century Gothic"/>
          <w:noProof/>
          <w:color w:val="0000FF"/>
          <w:lang w:eastAsia="en-GB"/>
        </w:rPr>
        <w:drawing>
          <wp:inline distT="0" distB="0" distL="0" distR="0" wp14:anchorId="4481B31B" wp14:editId="3EC0E2D5">
            <wp:extent cx="314325" cy="314325"/>
            <wp:effectExtent l="0" t="0" r="9525" b="9525"/>
            <wp:docPr id="11" name="Picture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08CADEEC" wp14:editId="69D6B988">
            <wp:extent cx="314325" cy="323850"/>
            <wp:effectExtent l="0" t="0" r="9525" b="0"/>
            <wp:docPr id="4"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6D988047" wp14:editId="0E7E16E3">
            <wp:extent cx="314325" cy="323850"/>
            <wp:effectExtent l="0" t="0" r="9525" b="0"/>
            <wp:docPr id="3" name="Picture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14:anchorId="1640B5F2" wp14:editId="4B90B039">
            <wp:extent cx="323850" cy="323850"/>
            <wp:effectExtent l="0" t="0" r="0" b="0"/>
            <wp:docPr id="2" name="Picture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3F0365" w:rsidRPr="0067307B" w:rsidRDefault="003F0365" w:rsidP="003F0365">
      <w:pPr>
        <w:rPr>
          <w:rFonts w:ascii="Century Gothic" w:hAnsi="Century Gothic"/>
          <w:b/>
          <w:szCs w:val="24"/>
        </w:rPr>
      </w:pPr>
      <w:r w:rsidRPr="0067307B">
        <w:rPr>
          <w:rFonts w:ascii="Century Gothic" w:hAnsi="Century Gothic"/>
          <w:b/>
          <w:szCs w:val="24"/>
        </w:rPr>
        <w:t>Notes to editors</w:t>
      </w:r>
    </w:p>
    <w:p w:rsidR="009B4815" w:rsidRPr="00BE2E30" w:rsidRDefault="00232468" w:rsidP="003F0365">
      <w:pPr>
        <w:spacing w:line="360" w:lineRule="auto"/>
        <w:rPr>
          <w:rFonts w:ascii="Century Gothic" w:hAnsi="Century Gothic"/>
          <w:b/>
        </w:rPr>
      </w:pPr>
      <w:r w:rsidRPr="00BE2E30">
        <w:rPr>
          <w:rFonts w:ascii="Century Gothic" w:hAnsi="Century Gothic"/>
          <w:b/>
        </w:rPr>
        <w:t>About ID Medical</w:t>
      </w:r>
    </w:p>
    <w:p w:rsidR="00AB3356" w:rsidRDefault="00AB3356" w:rsidP="00AB3356">
      <w:pPr>
        <w:spacing w:line="240" w:lineRule="auto"/>
        <w:contextualSpacing/>
        <w:jc w:val="both"/>
        <w:rPr>
          <w:rFonts w:ascii="Century Gothic" w:hAnsi="Century Gothic"/>
          <w:b/>
          <w:bCs/>
          <w:sz w:val="20"/>
          <w:szCs w:val="20"/>
        </w:rPr>
      </w:pPr>
      <w:r>
        <w:rPr>
          <w:rFonts w:ascii="Century Gothic" w:hAnsi="Century Gothic"/>
          <w:sz w:val="20"/>
          <w:szCs w:val="20"/>
          <w:lang w:eastAsia="en-GB"/>
        </w:rPr>
        <w:t>ID Medical (HQ in Milton Keynes with office in central London) was established in 2002 and has since maintained its enviable position as market leader in the provision of high calibre medical staffing to both the public and private sectors. As the UK’s leading provider of locum doctors, nurses and AHP/HSS and clerical staff, ID Medical holds preferred supplier contracts with over 80% of hospitals nationwide and supplies over 2 million hours to the NHS per annum.</w:t>
      </w:r>
    </w:p>
    <w:p w:rsidR="00AB3356" w:rsidRDefault="00AB3356" w:rsidP="00AB3356">
      <w:pPr>
        <w:spacing w:line="240" w:lineRule="auto"/>
        <w:contextualSpacing/>
        <w:jc w:val="both"/>
        <w:rPr>
          <w:rFonts w:ascii="Century Gothic" w:hAnsi="Century Gothic"/>
          <w:sz w:val="20"/>
          <w:szCs w:val="20"/>
          <w:lang w:eastAsia="en-GB"/>
        </w:rPr>
      </w:pPr>
      <w:r>
        <w:rPr>
          <w:rFonts w:ascii="Century Gothic" w:hAnsi="Century Gothic"/>
          <w:sz w:val="20"/>
          <w:szCs w:val="20"/>
          <w:lang w:eastAsia="en-GB"/>
        </w:rPr>
        <w:br/>
        <w:t>Founded on its core principles of quality of service, dedication, innovation and commitment, the ID Medical Group Limited provides a complete medical staffing solution to its valued partners, forming part of the NHS procurement.</w:t>
      </w:r>
    </w:p>
    <w:p w:rsidR="00AB3356" w:rsidRPr="002727B4" w:rsidRDefault="00AB3356" w:rsidP="00AB3356">
      <w:pPr>
        <w:spacing w:line="240" w:lineRule="auto"/>
        <w:contextualSpacing/>
        <w:jc w:val="both"/>
        <w:rPr>
          <w:rFonts w:ascii="Century Gothic" w:hAnsi="Century Gothic"/>
          <w:b/>
          <w:bCs/>
          <w:sz w:val="20"/>
          <w:szCs w:val="20"/>
        </w:rPr>
      </w:pPr>
    </w:p>
    <w:p w:rsidR="00AB3356" w:rsidRDefault="00AB3356" w:rsidP="00AB3356">
      <w:pPr>
        <w:spacing w:line="240" w:lineRule="auto"/>
        <w:contextualSpacing/>
        <w:jc w:val="both"/>
        <w:rPr>
          <w:rFonts w:ascii="Century Gothic" w:hAnsi="Century Gothic"/>
          <w:sz w:val="20"/>
          <w:szCs w:val="20"/>
          <w:lang w:eastAsia="en-GB"/>
        </w:rPr>
      </w:pPr>
      <w:r>
        <w:rPr>
          <w:rFonts w:ascii="Century Gothic" w:hAnsi="Century Gothic"/>
          <w:sz w:val="20"/>
          <w:szCs w:val="20"/>
          <w:lang w:eastAsia="en-GB"/>
        </w:rPr>
        <w:t>2013 has been a year filled with recognition of ID Medical’s first-rate capacity to provide a premier level service to its valued candidates and clients, with the company firmly positioned within the annual Recruiter FAST 50 league, Sunday Times 100 Best Companies to Work for 2013, Investec Hot 100, Recruitment International Top 250 and the REC IRP Awards 2013. This demonstrates ID Medical’s commitment to the industry whilst validating its credibility as market leader</w:t>
      </w:r>
      <w:r>
        <w:rPr>
          <w:rFonts w:ascii="Century Gothic" w:hAnsi="Century Gothic"/>
          <w:color w:val="1F497D"/>
          <w:sz w:val="20"/>
          <w:szCs w:val="20"/>
          <w:lang w:eastAsia="en-GB"/>
        </w:rPr>
        <w:t>.</w:t>
      </w:r>
    </w:p>
    <w:p w:rsidR="005C5DE2" w:rsidRDefault="005C5DE2" w:rsidP="0025519C">
      <w:pPr>
        <w:pStyle w:val="NormalWeb"/>
        <w:contextualSpacing/>
        <w:rPr>
          <w:rFonts w:ascii="Century Gothic" w:hAnsi="Century Gothic"/>
          <w:sz w:val="22"/>
        </w:rPr>
      </w:pPr>
    </w:p>
    <w:p w:rsidR="0067307B" w:rsidRDefault="0067307B" w:rsidP="0025519C">
      <w:pPr>
        <w:spacing w:after="0" w:line="240" w:lineRule="auto"/>
        <w:contextualSpacing/>
        <w:rPr>
          <w:rFonts w:ascii="Century Gothic" w:eastAsiaTheme="minorEastAsia" w:hAnsi="Century Gothic"/>
          <w:noProof/>
          <w:color w:val="58595B"/>
          <w:sz w:val="20"/>
          <w:szCs w:val="20"/>
          <w:u w:val="single"/>
          <w:lang w:eastAsia="en-GB"/>
        </w:rPr>
      </w:pPr>
    </w:p>
    <w:sectPr w:rsidR="0067307B" w:rsidSect="00D176C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01E3"/>
    <w:multiLevelType w:val="multilevel"/>
    <w:tmpl w:val="32C6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E603C"/>
    <w:multiLevelType w:val="multilevel"/>
    <w:tmpl w:val="4338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F4D8A"/>
    <w:multiLevelType w:val="multilevel"/>
    <w:tmpl w:val="B40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4406C4"/>
    <w:multiLevelType w:val="hybridMultilevel"/>
    <w:tmpl w:val="8242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37235C3"/>
    <w:multiLevelType w:val="hybridMultilevel"/>
    <w:tmpl w:val="CDD28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44165514"/>
    <w:multiLevelType w:val="hybridMultilevel"/>
    <w:tmpl w:val="32F42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DF231C"/>
    <w:multiLevelType w:val="multilevel"/>
    <w:tmpl w:val="497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5E0142"/>
    <w:multiLevelType w:val="multilevel"/>
    <w:tmpl w:val="E1F6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CF08AF"/>
    <w:multiLevelType w:val="multilevel"/>
    <w:tmpl w:val="BD9C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7"/>
  </w:num>
  <w:num w:numId="6">
    <w:abstractNumId w:val="0"/>
  </w:num>
  <w:num w:numId="7">
    <w:abstractNumId w:val="2"/>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6D"/>
    <w:rsid w:val="000147BC"/>
    <w:rsid w:val="0001603C"/>
    <w:rsid w:val="000203BB"/>
    <w:rsid w:val="000453A8"/>
    <w:rsid w:val="000571DF"/>
    <w:rsid w:val="000620CC"/>
    <w:rsid w:val="000A1579"/>
    <w:rsid w:val="000C0DF5"/>
    <w:rsid w:val="000E4846"/>
    <w:rsid w:val="000F0EA8"/>
    <w:rsid w:val="000F42BB"/>
    <w:rsid w:val="00150473"/>
    <w:rsid w:val="00181036"/>
    <w:rsid w:val="001860F7"/>
    <w:rsid w:val="00192274"/>
    <w:rsid w:val="001959B0"/>
    <w:rsid w:val="001B3C17"/>
    <w:rsid w:val="001D68DD"/>
    <w:rsid w:val="001D7381"/>
    <w:rsid w:val="002031CB"/>
    <w:rsid w:val="0021573F"/>
    <w:rsid w:val="00232468"/>
    <w:rsid w:val="002523A6"/>
    <w:rsid w:val="00252D29"/>
    <w:rsid w:val="0025519C"/>
    <w:rsid w:val="002956CE"/>
    <w:rsid w:val="0029609C"/>
    <w:rsid w:val="002E243E"/>
    <w:rsid w:val="002F652F"/>
    <w:rsid w:val="00315191"/>
    <w:rsid w:val="00334FA9"/>
    <w:rsid w:val="003752EF"/>
    <w:rsid w:val="003871F5"/>
    <w:rsid w:val="00395171"/>
    <w:rsid w:val="003D012D"/>
    <w:rsid w:val="003E2EC9"/>
    <w:rsid w:val="003E6F38"/>
    <w:rsid w:val="003F0365"/>
    <w:rsid w:val="0041005E"/>
    <w:rsid w:val="0043073B"/>
    <w:rsid w:val="004441BE"/>
    <w:rsid w:val="004572A1"/>
    <w:rsid w:val="00475605"/>
    <w:rsid w:val="004E6230"/>
    <w:rsid w:val="004F29EC"/>
    <w:rsid w:val="004F699B"/>
    <w:rsid w:val="0050253C"/>
    <w:rsid w:val="00506C2E"/>
    <w:rsid w:val="00534177"/>
    <w:rsid w:val="005512BF"/>
    <w:rsid w:val="005572C8"/>
    <w:rsid w:val="00565FD7"/>
    <w:rsid w:val="005661FC"/>
    <w:rsid w:val="00572665"/>
    <w:rsid w:val="00576D29"/>
    <w:rsid w:val="00592C9A"/>
    <w:rsid w:val="00593C1E"/>
    <w:rsid w:val="005A2940"/>
    <w:rsid w:val="005A72F7"/>
    <w:rsid w:val="005C5DE2"/>
    <w:rsid w:val="005D3625"/>
    <w:rsid w:val="005F0855"/>
    <w:rsid w:val="00643D6D"/>
    <w:rsid w:val="0065179C"/>
    <w:rsid w:val="0067307B"/>
    <w:rsid w:val="00674B08"/>
    <w:rsid w:val="006F50D8"/>
    <w:rsid w:val="007432EE"/>
    <w:rsid w:val="00745390"/>
    <w:rsid w:val="00765BBC"/>
    <w:rsid w:val="0077742E"/>
    <w:rsid w:val="00777DC3"/>
    <w:rsid w:val="007974E7"/>
    <w:rsid w:val="007A042F"/>
    <w:rsid w:val="007B6257"/>
    <w:rsid w:val="007C42FF"/>
    <w:rsid w:val="007F41F6"/>
    <w:rsid w:val="008012E1"/>
    <w:rsid w:val="0081452C"/>
    <w:rsid w:val="008218EE"/>
    <w:rsid w:val="00821BE6"/>
    <w:rsid w:val="00826846"/>
    <w:rsid w:val="00830EA2"/>
    <w:rsid w:val="008951DC"/>
    <w:rsid w:val="008D149E"/>
    <w:rsid w:val="008D54AF"/>
    <w:rsid w:val="008E3441"/>
    <w:rsid w:val="009058F9"/>
    <w:rsid w:val="00917668"/>
    <w:rsid w:val="009462E9"/>
    <w:rsid w:val="0095088A"/>
    <w:rsid w:val="00962EE9"/>
    <w:rsid w:val="00970D5F"/>
    <w:rsid w:val="009B4815"/>
    <w:rsid w:val="009C34E3"/>
    <w:rsid w:val="00A044EB"/>
    <w:rsid w:val="00A11D9A"/>
    <w:rsid w:val="00A27E65"/>
    <w:rsid w:val="00A33EC2"/>
    <w:rsid w:val="00A4487A"/>
    <w:rsid w:val="00A53163"/>
    <w:rsid w:val="00A841C4"/>
    <w:rsid w:val="00AB3356"/>
    <w:rsid w:val="00AB6821"/>
    <w:rsid w:val="00AC16E6"/>
    <w:rsid w:val="00AC40C1"/>
    <w:rsid w:val="00B038F1"/>
    <w:rsid w:val="00B07845"/>
    <w:rsid w:val="00B203A6"/>
    <w:rsid w:val="00BA0482"/>
    <w:rsid w:val="00BC5074"/>
    <w:rsid w:val="00BD7A5D"/>
    <w:rsid w:val="00BE05AB"/>
    <w:rsid w:val="00BE2E30"/>
    <w:rsid w:val="00BF51FA"/>
    <w:rsid w:val="00C057AE"/>
    <w:rsid w:val="00C0688E"/>
    <w:rsid w:val="00C31F2F"/>
    <w:rsid w:val="00C417F5"/>
    <w:rsid w:val="00C41D2A"/>
    <w:rsid w:val="00C60D9D"/>
    <w:rsid w:val="00C80CE1"/>
    <w:rsid w:val="00C91556"/>
    <w:rsid w:val="00CA3FAF"/>
    <w:rsid w:val="00CB22E9"/>
    <w:rsid w:val="00CC33DB"/>
    <w:rsid w:val="00CC51D9"/>
    <w:rsid w:val="00CE18CF"/>
    <w:rsid w:val="00CE40AA"/>
    <w:rsid w:val="00CF59F5"/>
    <w:rsid w:val="00D176CE"/>
    <w:rsid w:val="00D420E0"/>
    <w:rsid w:val="00D543C9"/>
    <w:rsid w:val="00D71180"/>
    <w:rsid w:val="00DD717F"/>
    <w:rsid w:val="00DE270F"/>
    <w:rsid w:val="00DF0470"/>
    <w:rsid w:val="00E01AED"/>
    <w:rsid w:val="00E240D0"/>
    <w:rsid w:val="00E27701"/>
    <w:rsid w:val="00E50A31"/>
    <w:rsid w:val="00E564E5"/>
    <w:rsid w:val="00E56CBE"/>
    <w:rsid w:val="00E8017B"/>
    <w:rsid w:val="00EA7F30"/>
    <w:rsid w:val="00EC6B4C"/>
    <w:rsid w:val="00ED1AAB"/>
    <w:rsid w:val="00ED2F1C"/>
    <w:rsid w:val="00F14F25"/>
    <w:rsid w:val="00F835D5"/>
    <w:rsid w:val="00FA48FA"/>
    <w:rsid w:val="00FB4AB3"/>
    <w:rsid w:val="00FC4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3F0365"/>
    <w:pPr>
      <w:spacing w:after="150" w:line="240" w:lineRule="auto"/>
      <w:outlineLvl w:val="2"/>
    </w:pPr>
    <w:rPr>
      <w:rFonts w:ascii="Arial" w:hAnsi="Arial" w:cs="Arial"/>
      <w:b/>
      <w:bCs/>
      <w:color w:val="202020"/>
      <w:sz w:val="39"/>
      <w:szCs w:val="39"/>
      <w:lang w:eastAsia="en-GB"/>
    </w:rPr>
  </w:style>
  <w:style w:type="paragraph" w:styleId="Heading5">
    <w:name w:val="heading 5"/>
    <w:basedOn w:val="Normal"/>
    <w:next w:val="Normal"/>
    <w:link w:val="Heading5Char"/>
    <w:uiPriority w:val="9"/>
    <w:unhideWhenUsed/>
    <w:qFormat/>
    <w:rsid w:val="005C5D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0C0DF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C0DF5"/>
    <w:rPr>
      <w:b/>
      <w:bCs/>
    </w:rPr>
  </w:style>
  <w:style w:type="character" w:customStyle="1" w:styleId="Heading3Char">
    <w:name w:val="Heading 3 Char"/>
    <w:basedOn w:val="DefaultParagraphFont"/>
    <w:link w:val="Heading3"/>
    <w:uiPriority w:val="9"/>
    <w:semiHidden/>
    <w:rsid w:val="003F0365"/>
    <w:rPr>
      <w:rFonts w:ascii="Arial" w:hAnsi="Arial" w:cs="Arial"/>
      <w:b/>
      <w:bCs/>
      <w:color w:val="202020"/>
      <w:sz w:val="39"/>
      <w:szCs w:val="39"/>
      <w:lang w:eastAsia="en-GB"/>
    </w:rPr>
  </w:style>
  <w:style w:type="character" w:customStyle="1" w:styleId="Heading5Char">
    <w:name w:val="Heading 5 Char"/>
    <w:basedOn w:val="DefaultParagraphFont"/>
    <w:link w:val="Heading5"/>
    <w:uiPriority w:val="9"/>
    <w:rsid w:val="005C5DE2"/>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3F0365"/>
    <w:pPr>
      <w:spacing w:after="150" w:line="240" w:lineRule="auto"/>
      <w:outlineLvl w:val="2"/>
    </w:pPr>
    <w:rPr>
      <w:rFonts w:ascii="Arial" w:hAnsi="Arial" w:cs="Arial"/>
      <w:b/>
      <w:bCs/>
      <w:color w:val="202020"/>
      <w:sz w:val="39"/>
      <w:szCs w:val="39"/>
      <w:lang w:eastAsia="en-GB"/>
    </w:rPr>
  </w:style>
  <w:style w:type="paragraph" w:styleId="Heading5">
    <w:name w:val="heading 5"/>
    <w:basedOn w:val="Normal"/>
    <w:next w:val="Normal"/>
    <w:link w:val="Heading5Char"/>
    <w:uiPriority w:val="9"/>
    <w:unhideWhenUsed/>
    <w:qFormat/>
    <w:rsid w:val="005C5D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0C0DF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C0DF5"/>
    <w:rPr>
      <w:b/>
      <w:bCs/>
    </w:rPr>
  </w:style>
  <w:style w:type="character" w:customStyle="1" w:styleId="Heading3Char">
    <w:name w:val="Heading 3 Char"/>
    <w:basedOn w:val="DefaultParagraphFont"/>
    <w:link w:val="Heading3"/>
    <w:uiPriority w:val="9"/>
    <w:semiHidden/>
    <w:rsid w:val="003F0365"/>
    <w:rPr>
      <w:rFonts w:ascii="Arial" w:hAnsi="Arial" w:cs="Arial"/>
      <w:b/>
      <w:bCs/>
      <w:color w:val="202020"/>
      <w:sz w:val="39"/>
      <w:szCs w:val="39"/>
      <w:lang w:eastAsia="en-GB"/>
    </w:rPr>
  </w:style>
  <w:style w:type="character" w:customStyle="1" w:styleId="Heading5Char">
    <w:name w:val="Heading 5 Char"/>
    <w:basedOn w:val="DefaultParagraphFont"/>
    <w:link w:val="Heading5"/>
    <w:uiPriority w:val="9"/>
    <w:rsid w:val="005C5DE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0116">
      <w:bodyDiv w:val="1"/>
      <w:marLeft w:val="0"/>
      <w:marRight w:val="0"/>
      <w:marTop w:val="0"/>
      <w:marBottom w:val="0"/>
      <w:divBdr>
        <w:top w:val="none" w:sz="0" w:space="0" w:color="auto"/>
        <w:left w:val="none" w:sz="0" w:space="0" w:color="auto"/>
        <w:bottom w:val="none" w:sz="0" w:space="0" w:color="auto"/>
        <w:right w:val="none" w:sz="0" w:space="0" w:color="auto"/>
      </w:divBdr>
    </w:div>
    <w:div w:id="463234921">
      <w:bodyDiv w:val="1"/>
      <w:marLeft w:val="0"/>
      <w:marRight w:val="0"/>
      <w:marTop w:val="0"/>
      <w:marBottom w:val="0"/>
      <w:divBdr>
        <w:top w:val="none" w:sz="0" w:space="0" w:color="auto"/>
        <w:left w:val="none" w:sz="0" w:space="0" w:color="auto"/>
        <w:bottom w:val="none" w:sz="0" w:space="0" w:color="auto"/>
        <w:right w:val="none" w:sz="0" w:space="0" w:color="auto"/>
      </w:divBdr>
    </w:div>
    <w:div w:id="512764957">
      <w:bodyDiv w:val="1"/>
      <w:marLeft w:val="0"/>
      <w:marRight w:val="0"/>
      <w:marTop w:val="0"/>
      <w:marBottom w:val="0"/>
      <w:divBdr>
        <w:top w:val="none" w:sz="0" w:space="0" w:color="auto"/>
        <w:left w:val="none" w:sz="0" w:space="0" w:color="auto"/>
        <w:bottom w:val="none" w:sz="0" w:space="0" w:color="auto"/>
        <w:right w:val="none" w:sz="0" w:space="0" w:color="auto"/>
      </w:divBdr>
    </w:div>
    <w:div w:id="617416388">
      <w:bodyDiv w:val="1"/>
      <w:marLeft w:val="0"/>
      <w:marRight w:val="0"/>
      <w:marTop w:val="0"/>
      <w:marBottom w:val="0"/>
      <w:divBdr>
        <w:top w:val="none" w:sz="0" w:space="0" w:color="auto"/>
        <w:left w:val="none" w:sz="0" w:space="0" w:color="auto"/>
        <w:bottom w:val="none" w:sz="0" w:space="0" w:color="auto"/>
        <w:right w:val="none" w:sz="0" w:space="0" w:color="auto"/>
      </w:divBdr>
    </w:div>
    <w:div w:id="639120077">
      <w:bodyDiv w:val="1"/>
      <w:marLeft w:val="0"/>
      <w:marRight w:val="0"/>
      <w:marTop w:val="0"/>
      <w:marBottom w:val="0"/>
      <w:divBdr>
        <w:top w:val="none" w:sz="0" w:space="0" w:color="auto"/>
        <w:left w:val="none" w:sz="0" w:space="0" w:color="auto"/>
        <w:bottom w:val="none" w:sz="0" w:space="0" w:color="auto"/>
        <w:right w:val="none" w:sz="0" w:space="0" w:color="auto"/>
      </w:divBdr>
    </w:div>
    <w:div w:id="730890084">
      <w:bodyDiv w:val="1"/>
      <w:marLeft w:val="0"/>
      <w:marRight w:val="0"/>
      <w:marTop w:val="0"/>
      <w:marBottom w:val="0"/>
      <w:divBdr>
        <w:top w:val="none" w:sz="0" w:space="0" w:color="auto"/>
        <w:left w:val="none" w:sz="0" w:space="0" w:color="auto"/>
        <w:bottom w:val="none" w:sz="0" w:space="0" w:color="auto"/>
        <w:right w:val="none" w:sz="0" w:space="0" w:color="auto"/>
      </w:divBdr>
    </w:div>
    <w:div w:id="809597466">
      <w:bodyDiv w:val="1"/>
      <w:marLeft w:val="0"/>
      <w:marRight w:val="0"/>
      <w:marTop w:val="0"/>
      <w:marBottom w:val="0"/>
      <w:divBdr>
        <w:top w:val="none" w:sz="0" w:space="0" w:color="auto"/>
        <w:left w:val="none" w:sz="0" w:space="0" w:color="auto"/>
        <w:bottom w:val="none" w:sz="0" w:space="0" w:color="auto"/>
        <w:right w:val="none" w:sz="0" w:space="0" w:color="auto"/>
      </w:divBdr>
    </w:div>
    <w:div w:id="1078943613">
      <w:bodyDiv w:val="1"/>
      <w:marLeft w:val="0"/>
      <w:marRight w:val="0"/>
      <w:marTop w:val="0"/>
      <w:marBottom w:val="0"/>
      <w:divBdr>
        <w:top w:val="none" w:sz="0" w:space="0" w:color="auto"/>
        <w:left w:val="none" w:sz="0" w:space="0" w:color="auto"/>
        <w:bottom w:val="none" w:sz="0" w:space="0" w:color="auto"/>
        <w:right w:val="none" w:sz="0" w:space="0" w:color="auto"/>
      </w:divBdr>
    </w:div>
    <w:div w:id="1365128861">
      <w:bodyDiv w:val="1"/>
      <w:marLeft w:val="0"/>
      <w:marRight w:val="0"/>
      <w:marTop w:val="0"/>
      <w:marBottom w:val="0"/>
      <w:divBdr>
        <w:top w:val="none" w:sz="0" w:space="0" w:color="auto"/>
        <w:left w:val="none" w:sz="0" w:space="0" w:color="auto"/>
        <w:bottom w:val="none" w:sz="0" w:space="0" w:color="auto"/>
        <w:right w:val="none" w:sz="0" w:space="0" w:color="auto"/>
      </w:divBdr>
      <w:divsChild>
        <w:div w:id="143738891">
          <w:marLeft w:val="0"/>
          <w:marRight w:val="0"/>
          <w:marTop w:val="0"/>
          <w:marBottom w:val="0"/>
          <w:divBdr>
            <w:top w:val="none" w:sz="0" w:space="0" w:color="auto"/>
            <w:left w:val="none" w:sz="0" w:space="0" w:color="auto"/>
            <w:bottom w:val="none" w:sz="0" w:space="0" w:color="auto"/>
            <w:right w:val="none" w:sz="0" w:space="0" w:color="auto"/>
          </w:divBdr>
        </w:div>
        <w:div w:id="1873878523">
          <w:marLeft w:val="0"/>
          <w:marRight w:val="0"/>
          <w:marTop w:val="0"/>
          <w:marBottom w:val="0"/>
          <w:divBdr>
            <w:top w:val="none" w:sz="0" w:space="0" w:color="auto"/>
            <w:left w:val="none" w:sz="0" w:space="0" w:color="auto"/>
            <w:bottom w:val="none" w:sz="0" w:space="0" w:color="auto"/>
            <w:right w:val="none" w:sz="0" w:space="0" w:color="auto"/>
          </w:divBdr>
        </w:div>
        <w:div w:id="1140658915">
          <w:marLeft w:val="0"/>
          <w:marRight w:val="0"/>
          <w:marTop w:val="0"/>
          <w:marBottom w:val="0"/>
          <w:divBdr>
            <w:top w:val="none" w:sz="0" w:space="0" w:color="auto"/>
            <w:left w:val="none" w:sz="0" w:space="0" w:color="auto"/>
            <w:bottom w:val="none" w:sz="0" w:space="0" w:color="auto"/>
            <w:right w:val="none" w:sz="0" w:space="0" w:color="auto"/>
          </w:divBdr>
        </w:div>
        <w:div w:id="343899091">
          <w:marLeft w:val="0"/>
          <w:marRight w:val="0"/>
          <w:marTop w:val="0"/>
          <w:marBottom w:val="0"/>
          <w:divBdr>
            <w:top w:val="none" w:sz="0" w:space="0" w:color="auto"/>
            <w:left w:val="none" w:sz="0" w:space="0" w:color="auto"/>
            <w:bottom w:val="none" w:sz="0" w:space="0" w:color="auto"/>
            <w:right w:val="none" w:sz="0" w:space="0" w:color="auto"/>
          </w:divBdr>
        </w:div>
        <w:div w:id="2059471059">
          <w:marLeft w:val="0"/>
          <w:marRight w:val="0"/>
          <w:marTop w:val="0"/>
          <w:marBottom w:val="0"/>
          <w:divBdr>
            <w:top w:val="none" w:sz="0" w:space="0" w:color="auto"/>
            <w:left w:val="none" w:sz="0" w:space="0" w:color="auto"/>
            <w:bottom w:val="none" w:sz="0" w:space="0" w:color="auto"/>
            <w:right w:val="none" w:sz="0" w:space="0" w:color="auto"/>
          </w:divBdr>
        </w:div>
        <w:div w:id="336661538">
          <w:marLeft w:val="0"/>
          <w:marRight w:val="0"/>
          <w:marTop w:val="0"/>
          <w:marBottom w:val="0"/>
          <w:divBdr>
            <w:top w:val="none" w:sz="0" w:space="0" w:color="auto"/>
            <w:left w:val="none" w:sz="0" w:space="0" w:color="auto"/>
            <w:bottom w:val="none" w:sz="0" w:space="0" w:color="auto"/>
            <w:right w:val="none" w:sz="0" w:space="0" w:color="auto"/>
          </w:divBdr>
        </w:div>
        <w:div w:id="184832262">
          <w:marLeft w:val="0"/>
          <w:marRight w:val="0"/>
          <w:marTop w:val="0"/>
          <w:marBottom w:val="0"/>
          <w:divBdr>
            <w:top w:val="none" w:sz="0" w:space="0" w:color="auto"/>
            <w:left w:val="none" w:sz="0" w:space="0" w:color="auto"/>
            <w:bottom w:val="none" w:sz="0" w:space="0" w:color="auto"/>
            <w:right w:val="none" w:sz="0" w:space="0" w:color="auto"/>
          </w:divBdr>
        </w:div>
        <w:div w:id="79496042">
          <w:marLeft w:val="0"/>
          <w:marRight w:val="0"/>
          <w:marTop w:val="0"/>
          <w:marBottom w:val="0"/>
          <w:divBdr>
            <w:top w:val="none" w:sz="0" w:space="0" w:color="auto"/>
            <w:left w:val="none" w:sz="0" w:space="0" w:color="auto"/>
            <w:bottom w:val="none" w:sz="0" w:space="0" w:color="auto"/>
            <w:right w:val="none" w:sz="0" w:space="0" w:color="auto"/>
          </w:divBdr>
        </w:div>
        <w:div w:id="127092661">
          <w:marLeft w:val="0"/>
          <w:marRight w:val="0"/>
          <w:marTop w:val="0"/>
          <w:marBottom w:val="0"/>
          <w:divBdr>
            <w:top w:val="none" w:sz="0" w:space="0" w:color="auto"/>
            <w:left w:val="none" w:sz="0" w:space="0" w:color="auto"/>
            <w:bottom w:val="none" w:sz="0" w:space="0" w:color="auto"/>
            <w:right w:val="none" w:sz="0" w:space="0" w:color="auto"/>
          </w:divBdr>
        </w:div>
        <w:div w:id="1061977323">
          <w:marLeft w:val="0"/>
          <w:marRight w:val="0"/>
          <w:marTop w:val="0"/>
          <w:marBottom w:val="0"/>
          <w:divBdr>
            <w:top w:val="none" w:sz="0" w:space="0" w:color="auto"/>
            <w:left w:val="none" w:sz="0" w:space="0" w:color="auto"/>
            <w:bottom w:val="none" w:sz="0" w:space="0" w:color="auto"/>
            <w:right w:val="none" w:sz="0" w:space="0" w:color="auto"/>
          </w:divBdr>
        </w:div>
        <w:div w:id="62336870">
          <w:marLeft w:val="0"/>
          <w:marRight w:val="0"/>
          <w:marTop w:val="0"/>
          <w:marBottom w:val="0"/>
          <w:divBdr>
            <w:top w:val="none" w:sz="0" w:space="0" w:color="auto"/>
            <w:left w:val="none" w:sz="0" w:space="0" w:color="auto"/>
            <w:bottom w:val="none" w:sz="0" w:space="0" w:color="auto"/>
            <w:right w:val="none" w:sz="0" w:space="0" w:color="auto"/>
          </w:divBdr>
        </w:div>
        <w:div w:id="1934969953">
          <w:marLeft w:val="0"/>
          <w:marRight w:val="0"/>
          <w:marTop w:val="0"/>
          <w:marBottom w:val="0"/>
          <w:divBdr>
            <w:top w:val="none" w:sz="0" w:space="0" w:color="auto"/>
            <w:left w:val="none" w:sz="0" w:space="0" w:color="auto"/>
            <w:bottom w:val="none" w:sz="0" w:space="0" w:color="auto"/>
            <w:right w:val="none" w:sz="0" w:space="0" w:color="auto"/>
          </w:divBdr>
        </w:div>
        <w:div w:id="915285980">
          <w:marLeft w:val="0"/>
          <w:marRight w:val="0"/>
          <w:marTop w:val="0"/>
          <w:marBottom w:val="0"/>
          <w:divBdr>
            <w:top w:val="none" w:sz="0" w:space="0" w:color="auto"/>
            <w:left w:val="none" w:sz="0" w:space="0" w:color="auto"/>
            <w:bottom w:val="none" w:sz="0" w:space="0" w:color="auto"/>
            <w:right w:val="none" w:sz="0" w:space="0" w:color="auto"/>
          </w:divBdr>
        </w:div>
        <w:div w:id="675302742">
          <w:marLeft w:val="0"/>
          <w:marRight w:val="0"/>
          <w:marTop w:val="0"/>
          <w:marBottom w:val="0"/>
          <w:divBdr>
            <w:top w:val="none" w:sz="0" w:space="0" w:color="auto"/>
            <w:left w:val="none" w:sz="0" w:space="0" w:color="auto"/>
            <w:bottom w:val="none" w:sz="0" w:space="0" w:color="auto"/>
            <w:right w:val="none" w:sz="0" w:space="0" w:color="auto"/>
          </w:divBdr>
        </w:div>
        <w:div w:id="1851024781">
          <w:marLeft w:val="0"/>
          <w:marRight w:val="0"/>
          <w:marTop w:val="0"/>
          <w:marBottom w:val="0"/>
          <w:divBdr>
            <w:top w:val="none" w:sz="0" w:space="0" w:color="auto"/>
            <w:left w:val="none" w:sz="0" w:space="0" w:color="auto"/>
            <w:bottom w:val="none" w:sz="0" w:space="0" w:color="auto"/>
            <w:right w:val="none" w:sz="0" w:space="0" w:color="auto"/>
          </w:divBdr>
        </w:div>
        <w:div w:id="6255410">
          <w:marLeft w:val="0"/>
          <w:marRight w:val="0"/>
          <w:marTop w:val="0"/>
          <w:marBottom w:val="0"/>
          <w:divBdr>
            <w:top w:val="none" w:sz="0" w:space="0" w:color="auto"/>
            <w:left w:val="none" w:sz="0" w:space="0" w:color="auto"/>
            <w:bottom w:val="none" w:sz="0" w:space="0" w:color="auto"/>
            <w:right w:val="none" w:sz="0" w:space="0" w:color="auto"/>
          </w:divBdr>
        </w:div>
        <w:div w:id="2146240996">
          <w:marLeft w:val="0"/>
          <w:marRight w:val="0"/>
          <w:marTop w:val="0"/>
          <w:marBottom w:val="0"/>
          <w:divBdr>
            <w:top w:val="none" w:sz="0" w:space="0" w:color="auto"/>
            <w:left w:val="none" w:sz="0" w:space="0" w:color="auto"/>
            <w:bottom w:val="none" w:sz="0" w:space="0" w:color="auto"/>
            <w:right w:val="none" w:sz="0" w:space="0" w:color="auto"/>
          </w:divBdr>
        </w:div>
        <w:div w:id="1886600546">
          <w:marLeft w:val="0"/>
          <w:marRight w:val="0"/>
          <w:marTop w:val="0"/>
          <w:marBottom w:val="0"/>
          <w:divBdr>
            <w:top w:val="none" w:sz="0" w:space="0" w:color="auto"/>
            <w:left w:val="none" w:sz="0" w:space="0" w:color="auto"/>
            <w:bottom w:val="none" w:sz="0" w:space="0" w:color="auto"/>
            <w:right w:val="none" w:sz="0" w:space="0" w:color="auto"/>
          </w:divBdr>
        </w:div>
        <w:div w:id="1935555412">
          <w:marLeft w:val="0"/>
          <w:marRight w:val="0"/>
          <w:marTop w:val="0"/>
          <w:marBottom w:val="0"/>
          <w:divBdr>
            <w:top w:val="none" w:sz="0" w:space="0" w:color="auto"/>
            <w:left w:val="none" w:sz="0" w:space="0" w:color="auto"/>
            <w:bottom w:val="none" w:sz="0" w:space="0" w:color="auto"/>
            <w:right w:val="none" w:sz="0" w:space="0" w:color="auto"/>
          </w:divBdr>
        </w:div>
        <w:div w:id="604532602">
          <w:marLeft w:val="0"/>
          <w:marRight w:val="0"/>
          <w:marTop w:val="0"/>
          <w:marBottom w:val="0"/>
          <w:divBdr>
            <w:top w:val="none" w:sz="0" w:space="0" w:color="auto"/>
            <w:left w:val="none" w:sz="0" w:space="0" w:color="auto"/>
            <w:bottom w:val="none" w:sz="0" w:space="0" w:color="auto"/>
            <w:right w:val="none" w:sz="0" w:space="0" w:color="auto"/>
          </w:divBdr>
        </w:div>
        <w:div w:id="1103114215">
          <w:marLeft w:val="0"/>
          <w:marRight w:val="0"/>
          <w:marTop w:val="0"/>
          <w:marBottom w:val="0"/>
          <w:divBdr>
            <w:top w:val="none" w:sz="0" w:space="0" w:color="auto"/>
            <w:left w:val="none" w:sz="0" w:space="0" w:color="auto"/>
            <w:bottom w:val="none" w:sz="0" w:space="0" w:color="auto"/>
            <w:right w:val="none" w:sz="0" w:space="0" w:color="auto"/>
          </w:divBdr>
        </w:div>
        <w:div w:id="975068625">
          <w:marLeft w:val="0"/>
          <w:marRight w:val="0"/>
          <w:marTop w:val="0"/>
          <w:marBottom w:val="0"/>
          <w:divBdr>
            <w:top w:val="none" w:sz="0" w:space="0" w:color="auto"/>
            <w:left w:val="none" w:sz="0" w:space="0" w:color="auto"/>
            <w:bottom w:val="none" w:sz="0" w:space="0" w:color="auto"/>
            <w:right w:val="none" w:sz="0" w:space="0" w:color="auto"/>
          </w:divBdr>
        </w:div>
        <w:div w:id="1094015801">
          <w:marLeft w:val="0"/>
          <w:marRight w:val="0"/>
          <w:marTop w:val="0"/>
          <w:marBottom w:val="0"/>
          <w:divBdr>
            <w:top w:val="none" w:sz="0" w:space="0" w:color="auto"/>
            <w:left w:val="none" w:sz="0" w:space="0" w:color="auto"/>
            <w:bottom w:val="none" w:sz="0" w:space="0" w:color="auto"/>
            <w:right w:val="none" w:sz="0" w:space="0" w:color="auto"/>
          </w:divBdr>
        </w:div>
        <w:div w:id="888614230">
          <w:marLeft w:val="0"/>
          <w:marRight w:val="0"/>
          <w:marTop w:val="0"/>
          <w:marBottom w:val="0"/>
          <w:divBdr>
            <w:top w:val="none" w:sz="0" w:space="0" w:color="auto"/>
            <w:left w:val="none" w:sz="0" w:space="0" w:color="auto"/>
            <w:bottom w:val="none" w:sz="0" w:space="0" w:color="auto"/>
            <w:right w:val="none" w:sz="0" w:space="0" w:color="auto"/>
          </w:divBdr>
        </w:div>
      </w:divsChild>
    </w:div>
    <w:div w:id="19702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IDMedical" TargetMode="Externa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plus.google.com/104338735298043774830/post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nkedin.com/company/id-medical" TargetMode="External"/><Relationship Id="rId5" Type="http://schemas.openxmlformats.org/officeDocument/2006/relationships/settings" Target="settings.xml"/><Relationship Id="rId15" Type="http://schemas.openxmlformats.org/officeDocument/2006/relationships/hyperlink" Target="http://www.twitter.com/idmedical" TargetMode="External"/><Relationship Id="rId10" Type="http://schemas.openxmlformats.org/officeDocument/2006/relationships/hyperlink" Target="mailto:caryn.cooper@id-medica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F730-EF65-4619-AE96-B66A7D64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Cooper</dc:creator>
  <cp:lastModifiedBy>Jodie Ford</cp:lastModifiedBy>
  <cp:revision>2</cp:revision>
  <cp:lastPrinted>2013-10-01T11:40:00Z</cp:lastPrinted>
  <dcterms:created xsi:type="dcterms:W3CDTF">2013-10-01T12:55:00Z</dcterms:created>
  <dcterms:modified xsi:type="dcterms:W3CDTF">2013-10-01T12:55:00Z</dcterms:modified>
</cp:coreProperties>
</file>